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ПСКОВСКАЯ ОБЛАСТЬ</w:t>
      </w:r>
    </w:p>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СЕБЕЖСКИЙ РАЙОН</w:t>
      </w:r>
    </w:p>
    <w:p w:rsidR="007047D0" w:rsidRPr="007047D0" w:rsidRDefault="007047D0" w:rsidP="007047D0">
      <w:pPr>
        <w:widowControl/>
        <w:spacing w:line="360" w:lineRule="auto"/>
        <w:jc w:val="center"/>
        <w:rPr>
          <w:rFonts w:ascii="Times New Roman" w:eastAsia="Times New Roman" w:hAnsi="Times New Roman" w:cs="Times New Roman"/>
          <w:b/>
          <w:color w:val="auto"/>
          <w:sz w:val="28"/>
          <w:szCs w:val="28"/>
          <w:lang w:bidi="ar-SA"/>
        </w:rPr>
      </w:pPr>
      <w:r w:rsidRPr="007047D0">
        <w:rPr>
          <w:rFonts w:ascii="Times New Roman" w:eastAsia="Times New Roman" w:hAnsi="Times New Roman" w:cs="Times New Roman"/>
          <w:b/>
          <w:color w:val="auto"/>
          <w:sz w:val="28"/>
          <w:szCs w:val="28"/>
          <w:lang w:bidi="ar-SA"/>
        </w:rPr>
        <w:t>АДМИНИСТРАЦИЯ ГОРОДСКОГО ПОСЕЛЕНИЯ</w:t>
      </w:r>
      <w:r w:rsidR="00E22839">
        <w:rPr>
          <w:rFonts w:ascii="Times New Roman" w:eastAsia="Times New Roman" w:hAnsi="Times New Roman" w:cs="Times New Roman"/>
          <w:b/>
          <w:color w:val="auto"/>
          <w:sz w:val="28"/>
          <w:szCs w:val="28"/>
          <w:lang w:bidi="ar-SA"/>
        </w:rPr>
        <w:t xml:space="preserve"> </w:t>
      </w:r>
      <w:r w:rsidRPr="007047D0">
        <w:rPr>
          <w:rFonts w:ascii="Times New Roman" w:eastAsia="Times New Roman" w:hAnsi="Times New Roman" w:cs="Times New Roman"/>
          <w:b/>
          <w:color w:val="auto"/>
          <w:sz w:val="28"/>
          <w:szCs w:val="28"/>
          <w:lang w:bidi="ar-SA"/>
        </w:rPr>
        <w:t>«</w:t>
      </w:r>
      <w:r w:rsidR="00E22839">
        <w:rPr>
          <w:rFonts w:ascii="Times New Roman" w:eastAsia="Times New Roman" w:hAnsi="Times New Roman" w:cs="Times New Roman"/>
          <w:b/>
          <w:color w:val="auto"/>
          <w:sz w:val="28"/>
          <w:szCs w:val="28"/>
          <w:lang w:bidi="ar-SA"/>
        </w:rPr>
        <w:t>ИДРИЦА</w:t>
      </w:r>
      <w:r w:rsidRPr="007047D0">
        <w:rPr>
          <w:rFonts w:ascii="Times New Roman" w:eastAsia="Times New Roman" w:hAnsi="Times New Roman" w:cs="Times New Roman"/>
          <w:b/>
          <w:color w:val="auto"/>
          <w:sz w:val="28"/>
          <w:szCs w:val="28"/>
          <w:lang w:bidi="ar-SA"/>
        </w:rPr>
        <w:t>»</w:t>
      </w:r>
    </w:p>
    <w:p w:rsidR="007047D0" w:rsidRPr="007047D0" w:rsidRDefault="007047D0" w:rsidP="007047D0">
      <w:pPr>
        <w:widowControl/>
        <w:jc w:val="center"/>
        <w:rPr>
          <w:rFonts w:ascii="Times New Roman" w:eastAsia="Times New Roman" w:hAnsi="Times New Roman" w:cs="Times New Roman"/>
          <w:b/>
          <w:color w:val="auto"/>
          <w:sz w:val="32"/>
          <w:szCs w:val="32"/>
          <w:lang w:bidi="ar-SA"/>
        </w:rPr>
      </w:pPr>
      <w:r w:rsidRPr="007047D0">
        <w:rPr>
          <w:rFonts w:ascii="Times New Roman" w:eastAsia="Times New Roman" w:hAnsi="Times New Roman" w:cs="Times New Roman"/>
          <w:b/>
          <w:color w:val="auto"/>
          <w:sz w:val="32"/>
          <w:szCs w:val="32"/>
          <w:lang w:bidi="ar-SA"/>
        </w:rPr>
        <w:t>ПОСТАНОВЛЕНИЕ</w:t>
      </w:r>
    </w:p>
    <w:p w:rsidR="007047D0" w:rsidRPr="007047D0" w:rsidRDefault="007047D0" w:rsidP="007047D0">
      <w:pPr>
        <w:widowControl/>
        <w:jc w:val="center"/>
        <w:rPr>
          <w:rFonts w:ascii="Times New Roman" w:eastAsia="Times New Roman" w:hAnsi="Times New Roman" w:cs="Times New Roman"/>
          <w:b/>
          <w:color w:val="auto"/>
          <w:lang w:bidi="ar-SA"/>
        </w:rPr>
      </w:pPr>
    </w:p>
    <w:p w:rsidR="007047D0" w:rsidRPr="007047D0" w:rsidRDefault="007047D0" w:rsidP="007047D0">
      <w:pPr>
        <w:widowControl/>
        <w:jc w:val="center"/>
        <w:rPr>
          <w:rFonts w:ascii="Times New Roman" w:eastAsia="Times New Roman" w:hAnsi="Times New Roman" w:cs="Times New Roman"/>
          <w:b/>
          <w:color w:val="auto"/>
          <w:lang w:bidi="ar-SA"/>
        </w:rPr>
      </w:pPr>
    </w:p>
    <w:p w:rsidR="007047D0" w:rsidRPr="00A82668" w:rsidRDefault="007047D0" w:rsidP="007047D0">
      <w:pPr>
        <w:widowControl/>
        <w:jc w:val="both"/>
        <w:rPr>
          <w:rFonts w:ascii="Times New Roman" w:eastAsia="Times New Roman" w:hAnsi="Times New Roman" w:cs="Times New Roman"/>
          <w:color w:val="auto"/>
          <w:sz w:val="26"/>
          <w:szCs w:val="26"/>
          <w:lang w:bidi="ar-SA"/>
        </w:rPr>
      </w:pPr>
      <w:r w:rsidRPr="00A82668">
        <w:rPr>
          <w:rFonts w:ascii="Times New Roman" w:eastAsia="Times New Roman" w:hAnsi="Times New Roman" w:cs="Times New Roman"/>
          <w:color w:val="auto"/>
          <w:sz w:val="26"/>
          <w:szCs w:val="26"/>
          <w:lang w:bidi="ar-SA"/>
        </w:rPr>
        <w:t xml:space="preserve">от  </w:t>
      </w:r>
      <w:r w:rsidR="00E62E96">
        <w:rPr>
          <w:rFonts w:ascii="Times New Roman" w:eastAsia="Times New Roman" w:hAnsi="Times New Roman" w:cs="Times New Roman"/>
          <w:color w:val="auto"/>
          <w:sz w:val="26"/>
          <w:szCs w:val="26"/>
          <w:lang w:bidi="ar-SA"/>
        </w:rPr>
        <w:t>16.11</w:t>
      </w:r>
      <w:r w:rsidR="00BA003B" w:rsidRPr="00A82668">
        <w:rPr>
          <w:rFonts w:ascii="Times New Roman" w:eastAsia="Times New Roman" w:hAnsi="Times New Roman" w:cs="Times New Roman"/>
          <w:color w:val="auto"/>
          <w:sz w:val="26"/>
          <w:szCs w:val="26"/>
          <w:lang w:bidi="ar-SA"/>
        </w:rPr>
        <w:t>.2023 г.</w:t>
      </w:r>
      <w:r w:rsidRPr="00A82668">
        <w:rPr>
          <w:rFonts w:ascii="Times New Roman" w:eastAsia="Times New Roman" w:hAnsi="Times New Roman" w:cs="Times New Roman"/>
          <w:color w:val="auto"/>
          <w:sz w:val="26"/>
          <w:szCs w:val="26"/>
          <w:lang w:bidi="ar-SA"/>
        </w:rPr>
        <w:t xml:space="preserve">   № </w:t>
      </w:r>
      <w:r w:rsidR="00E62E96">
        <w:rPr>
          <w:rFonts w:ascii="Times New Roman" w:eastAsia="Times New Roman" w:hAnsi="Times New Roman" w:cs="Times New Roman"/>
          <w:color w:val="auto"/>
          <w:sz w:val="26"/>
          <w:szCs w:val="26"/>
          <w:lang w:bidi="ar-SA"/>
        </w:rPr>
        <w:t>85</w:t>
      </w:r>
    </w:p>
    <w:p w:rsidR="007047D0" w:rsidRPr="00A82668" w:rsidRDefault="008C6EC6" w:rsidP="007047D0">
      <w:pPr>
        <w:widowControl/>
        <w:jc w:val="both"/>
        <w:rPr>
          <w:rFonts w:ascii="Times New Roman" w:eastAsia="Times New Roman" w:hAnsi="Times New Roman" w:cs="Times New Roman"/>
          <w:color w:val="auto"/>
          <w:sz w:val="26"/>
          <w:szCs w:val="26"/>
          <w:lang w:bidi="ar-SA"/>
        </w:rPr>
      </w:pPr>
      <w:r w:rsidRPr="00A82668">
        <w:rPr>
          <w:rFonts w:ascii="Times New Roman" w:eastAsia="Times New Roman" w:hAnsi="Times New Roman" w:cs="Times New Roman"/>
          <w:color w:val="auto"/>
          <w:sz w:val="26"/>
          <w:szCs w:val="26"/>
          <w:lang w:bidi="ar-SA"/>
        </w:rPr>
        <w:t xml:space="preserve">           </w:t>
      </w:r>
      <w:r w:rsidR="002C40E0" w:rsidRPr="00A82668">
        <w:rPr>
          <w:rFonts w:ascii="Times New Roman" w:eastAsia="Times New Roman" w:hAnsi="Times New Roman" w:cs="Times New Roman"/>
          <w:color w:val="auto"/>
          <w:sz w:val="26"/>
          <w:szCs w:val="26"/>
          <w:lang w:bidi="ar-SA"/>
        </w:rPr>
        <w:t>п</w:t>
      </w:r>
      <w:r w:rsidR="00E22839" w:rsidRPr="00A82668">
        <w:rPr>
          <w:rFonts w:ascii="Times New Roman" w:eastAsia="Times New Roman" w:hAnsi="Times New Roman" w:cs="Times New Roman"/>
          <w:color w:val="auto"/>
          <w:sz w:val="26"/>
          <w:szCs w:val="26"/>
          <w:lang w:bidi="ar-SA"/>
        </w:rPr>
        <w:t>.</w:t>
      </w:r>
      <w:r w:rsidR="002C40E0" w:rsidRPr="00A82668">
        <w:rPr>
          <w:rFonts w:ascii="Times New Roman" w:eastAsia="Times New Roman" w:hAnsi="Times New Roman" w:cs="Times New Roman"/>
          <w:color w:val="auto"/>
          <w:sz w:val="26"/>
          <w:szCs w:val="26"/>
          <w:lang w:bidi="ar-SA"/>
        </w:rPr>
        <w:t xml:space="preserve"> </w:t>
      </w:r>
      <w:proofErr w:type="spellStart"/>
      <w:r w:rsidR="002C40E0" w:rsidRPr="00A82668">
        <w:rPr>
          <w:rFonts w:ascii="Times New Roman" w:eastAsia="Times New Roman" w:hAnsi="Times New Roman" w:cs="Times New Roman"/>
          <w:color w:val="auto"/>
          <w:sz w:val="26"/>
          <w:szCs w:val="26"/>
          <w:lang w:bidi="ar-SA"/>
        </w:rPr>
        <w:t>Идрица</w:t>
      </w:r>
      <w:proofErr w:type="spellEnd"/>
    </w:p>
    <w:p w:rsidR="00E22839" w:rsidRDefault="00E22839" w:rsidP="007047D0">
      <w:pPr>
        <w:widowControl/>
        <w:jc w:val="both"/>
        <w:rPr>
          <w:rFonts w:ascii="Times New Roman" w:eastAsia="Times New Roman" w:hAnsi="Times New Roman" w:cs="Times New Roman"/>
          <w:color w:val="auto"/>
          <w:sz w:val="26"/>
          <w:szCs w:val="26"/>
          <w:lang w:bidi="ar-SA"/>
        </w:rPr>
      </w:pPr>
    </w:p>
    <w:p w:rsidR="00E52C29" w:rsidRPr="00A82668" w:rsidRDefault="00E52C29" w:rsidP="007047D0">
      <w:pPr>
        <w:widowControl/>
        <w:jc w:val="both"/>
        <w:rPr>
          <w:rFonts w:ascii="Times New Roman" w:eastAsia="Times New Roman" w:hAnsi="Times New Roman" w:cs="Times New Roman"/>
          <w:color w:val="auto"/>
          <w:sz w:val="26"/>
          <w:szCs w:val="26"/>
          <w:lang w:bidi="ar-SA"/>
        </w:rPr>
      </w:pPr>
    </w:p>
    <w:p w:rsidR="00DD22DF" w:rsidRDefault="00B94772">
      <w:pPr>
        <w:pStyle w:val="22"/>
        <w:spacing w:after="300" w:line="240" w:lineRule="auto"/>
        <w:ind w:left="0"/>
        <w:rPr>
          <w:bCs w:val="0"/>
          <w:i w:val="0"/>
          <w:iCs w:val="0"/>
          <w:sz w:val="26"/>
          <w:szCs w:val="26"/>
        </w:rPr>
      </w:pPr>
      <w:r w:rsidRPr="00A82668">
        <w:rPr>
          <w:bCs w:val="0"/>
          <w:i w:val="0"/>
          <w:iCs w:val="0"/>
          <w:sz w:val="26"/>
          <w:szCs w:val="26"/>
        </w:rPr>
        <w:t>Об установлении публичного сервитута</w:t>
      </w:r>
    </w:p>
    <w:p w:rsidR="00DD22DF" w:rsidRPr="00AA254C" w:rsidRDefault="00AA254C" w:rsidP="00AA254C">
      <w:pPr>
        <w:pStyle w:val="22"/>
        <w:spacing w:after="0" w:line="240" w:lineRule="auto"/>
        <w:ind w:left="0" w:firstLine="709"/>
        <w:jc w:val="both"/>
        <w:rPr>
          <w:b w:val="0"/>
          <w:i w:val="0"/>
          <w:sz w:val="26"/>
          <w:szCs w:val="26"/>
        </w:rPr>
      </w:pPr>
      <w:r w:rsidRPr="00AA254C">
        <w:rPr>
          <w:b w:val="0"/>
          <w:bCs w:val="0"/>
          <w:i w:val="0"/>
          <w:iCs w:val="0"/>
          <w:sz w:val="26"/>
          <w:szCs w:val="26"/>
        </w:rPr>
        <w:t xml:space="preserve">В соответствии с пунктом 4 ст.39.43. </w:t>
      </w:r>
      <w:proofErr w:type="gramStart"/>
      <w:r w:rsidRPr="00AA254C">
        <w:rPr>
          <w:b w:val="0"/>
          <w:bCs w:val="0"/>
          <w:i w:val="0"/>
          <w:iCs w:val="0"/>
          <w:sz w:val="26"/>
          <w:szCs w:val="26"/>
        </w:rPr>
        <w:t xml:space="preserve">Земельного кодекса Российской Федерации, </w:t>
      </w:r>
      <w:r w:rsidR="00B33927" w:rsidRPr="00AA254C">
        <w:rPr>
          <w:b w:val="0"/>
          <w:i w:val="0"/>
          <w:sz w:val="26"/>
          <w:szCs w:val="26"/>
        </w:rPr>
        <w:t>р</w:t>
      </w:r>
      <w:r w:rsidR="00B94772" w:rsidRPr="00AA254C">
        <w:rPr>
          <w:b w:val="0"/>
          <w:i w:val="0"/>
          <w:sz w:val="26"/>
          <w:szCs w:val="26"/>
        </w:rPr>
        <w:t>уководствуясь Федеральным законом от 03.08.2018 № 341-ФЗ «О внесении изменений в Земельный кодекс Российской Федерации и отдельные законодательные акты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w:t>
      </w:r>
      <w:r w:rsidR="00557042" w:rsidRPr="00AA254C">
        <w:rPr>
          <w:b w:val="0"/>
          <w:i w:val="0"/>
          <w:sz w:val="26"/>
          <w:szCs w:val="26"/>
        </w:rPr>
        <w:t xml:space="preserve"> </w:t>
      </w:r>
      <w:r w:rsidR="00B94772" w:rsidRPr="00AA254C">
        <w:rPr>
          <w:b w:val="0"/>
          <w:i w:val="0"/>
          <w:sz w:val="26"/>
          <w:szCs w:val="26"/>
        </w:rPr>
        <w:t>сервитута»,</w:t>
      </w:r>
      <w:r w:rsidR="002C40E0" w:rsidRPr="00AA254C">
        <w:rPr>
          <w:b w:val="0"/>
          <w:i w:val="0"/>
          <w:sz w:val="26"/>
          <w:szCs w:val="26"/>
        </w:rPr>
        <w:t xml:space="preserve"> </w:t>
      </w:r>
      <w:r w:rsidR="00391021" w:rsidRPr="00AA254C">
        <w:rPr>
          <w:b w:val="0"/>
          <w:i w:val="0"/>
          <w:sz w:val="26"/>
          <w:szCs w:val="26"/>
        </w:rPr>
        <w:t xml:space="preserve">постановлением </w:t>
      </w:r>
      <w:proofErr w:type="spellStart"/>
      <w:r w:rsidR="00391021" w:rsidRPr="00AA254C">
        <w:rPr>
          <w:b w:val="0"/>
          <w:i w:val="0"/>
          <w:sz w:val="26"/>
          <w:szCs w:val="26"/>
        </w:rPr>
        <w:t>Админстрации</w:t>
      </w:r>
      <w:proofErr w:type="spellEnd"/>
      <w:r w:rsidR="00391021" w:rsidRPr="00AA254C">
        <w:rPr>
          <w:b w:val="0"/>
          <w:i w:val="0"/>
          <w:sz w:val="26"/>
          <w:szCs w:val="26"/>
        </w:rPr>
        <w:t xml:space="preserve"> городского поселения «</w:t>
      </w:r>
      <w:proofErr w:type="spellStart"/>
      <w:r w:rsidR="00391021" w:rsidRPr="00AA254C">
        <w:rPr>
          <w:b w:val="0"/>
          <w:i w:val="0"/>
          <w:sz w:val="26"/>
          <w:szCs w:val="26"/>
        </w:rPr>
        <w:t>Идрица</w:t>
      </w:r>
      <w:proofErr w:type="spellEnd"/>
      <w:r w:rsidR="00391021" w:rsidRPr="00AA254C">
        <w:rPr>
          <w:b w:val="0"/>
          <w:i w:val="0"/>
          <w:sz w:val="26"/>
          <w:szCs w:val="26"/>
        </w:rPr>
        <w:t>» от 10.04.2023 №24 «Об утверждении проекта планировки и проекта межевания территории</w:t>
      </w:r>
      <w:proofErr w:type="gramEnd"/>
      <w:r w:rsidR="00391021" w:rsidRPr="00AA254C">
        <w:rPr>
          <w:b w:val="0"/>
          <w:i w:val="0"/>
          <w:sz w:val="26"/>
          <w:szCs w:val="26"/>
        </w:rPr>
        <w:t xml:space="preserve"> линейного объекта (газопровод межпоселковый ГРС </w:t>
      </w:r>
      <w:proofErr w:type="spellStart"/>
      <w:r w:rsidR="00391021" w:rsidRPr="00AA254C">
        <w:rPr>
          <w:b w:val="0"/>
          <w:i w:val="0"/>
          <w:sz w:val="26"/>
          <w:szCs w:val="26"/>
        </w:rPr>
        <w:t>Идриц</w:t>
      </w:r>
      <w:proofErr w:type="gramStart"/>
      <w:r w:rsidR="00391021" w:rsidRPr="00AA254C">
        <w:rPr>
          <w:b w:val="0"/>
          <w:i w:val="0"/>
          <w:sz w:val="26"/>
          <w:szCs w:val="26"/>
        </w:rPr>
        <w:t>а</w:t>
      </w:r>
      <w:proofErr w:type="spellEnd"/>
      <w:r w:rsidR="00391021" w:rsidRPr="00AA254C">
        <w:rPr>
          <w:b w:val="0"/>
          <w:i w:val="0"/>
          <w:sz w:val="26"/>
          <w:szCs w:val="26"/>
        </w:rPr>
        <w:t>-</w:t>
      </w:r>
      <w:proofErr w:type="gramEnd"/>
      <w:r w:rsidR="00391021" w:rsidRPr="00AA254C">
        <w:rPr>
          <w:b w:val="0"/>
          <w:i w:val="0"/>
          <w:sz w:val="26"/>
          <w:szCs w:val="26"/>
        </w:rPr>
        <w:t xml:space="preserve"> </w:t>
      </w:r>
      <w:proofErr w:type="spellStart"/>
      <w:r w:rsidR="00391021" w:rsidRPr="00AA254C">
        <w:rPr>
          <w:b w:val="0"/>
          <w:i w:val="0"/>
          <w:sz w:val="26"/>
          <w:szCs w:val="26"/>
        </w:rPr>
        <w:t>рп</w:t>
      </w:r>
      <w:proofErr w:type="spellEnd"/>
      <w:r w:rsidR="00391021" w:rsidRPr="00AA254C">
        <w:rPr>
          <w:b w:val="0"/>
          <w:i w:val="0"/>
          <w:sz w:val="26"/>
          <w:szCs w:val="26"/>
        </w:rPr>
        <w:t xml:space="preserve">. </w:t>
      </w:r>
      <w:proofErr w:type="spellStart"/>
      <w:proofErr w:type="gramStart"/>
      <w:r w:rsidR="00391021" w:rsidRPr="00AA254C">
        <w:rPr>
          <w:b w:val="0"/>
          <w:i w:val="0"/>
          <w:sz w:val="26"/>
          <w:szCs w:val="26"/>
        </w:rPr>
        <w:t>Идрица</w:t>
      </w:r>
      <w:proofErr w:type="spellEnd"/>
      <w:r w:rsidR="00391021" w:rsidRPr="00AA254C">
        <w:rPr>
          <w:b w:val="0"/>
          <w:i w:val="0"/>
          <w:sz w:val="26"/>
          <w:szCs w:val="26"/>
        </w:rPr>
        <w:t xml:space="preserve"> </w:t>
      </w:r>
      <w:proofErr w:type="spellStart"/>
      <w:r w:rsidR="00391021" w:rsidRPr="00AA254C">
        <w:rPr>
          <w:b w:val="0"/>
          <w:i w:val="0"/>
          <w:sz w:val="26"/>
          <w:szCs w:val="26"/>
        </w:rPr>
        <w:t>Себежского</w:t>
      </w:r>
      <w:proofErr w:type="spellEnd"/>
      <w:r w:rsidR="00391021" w:rsidRPr="00AA254C">
        <w:rPr>
          <w:b w:val="0"/>
          <w:i w:val="0"/>
          <w:sz w:val="26"/>
          <w:szCs w:val="26"/>
        </w:rPr>
        <w:t xml:space="preserve"> района Псковской области)», региональной программой газификации Псковской области на 2017-2026 годы, утвержденной Указом Губернатора Псковской области от 30.11.2016 №75-УГ «Об утверждении Региональной программы газификации Псковской области на 2017-2026 годы», </w:t>
      </w:r>
      <w:r w:rsidR="002C40E0" w:rsidRPr="00AA254C">
        <w:rPr>
          <w:b w:val="0"/>
          <w:i w:val="0"/>
          <w:sz w:val="26"/>
          <w:szCs w:val="26"/>
        </w:rPr>
        <w:t>Генеральным планом городского поселения «</w:t>
      </w:r>
      <w:proofErr w:type="spellStart"/>
      <w:r w:rsidR="002C40E0" w:rsidRPr="00AA254C">
        <w:rPr>
          <w:b w:val="0"/>
          <w:i w:val="0"/>
          <w:sz w:val="26"/>
          <w:szCs w:val="26"/>
        </w:rPr>
        <w:t>Идрица</w:t>
      </w:r>
      <w:proofErr w:type="spellEnd"/>
      <w:r w:rsidR="002C40E0" w:rsidRPr="00AA254C">
        <w:rPr>
          <w:b w:val="0"/>
          <w:i w:val="0"/>
          <w:sz w:val="26"/>
          <w:szCs w:val="26"/>
        </w:rPr>
        <w:t>», утвержденный Решением Собрания депутатов городского поселения «</w:t>
      </w:r>
      <w:proofErr w:type="spellStart"/>
      <w:r w:rsidR="002C40E0" w:rsidRPr="00AA254C">
        <w:rPr>
          <w:b w:val="0"/>
          <w:i w:val="0"/>
          <w:sz w:val="26"/>
          <w:szCs w:val="26"/>
        </w:rPr>
        <w:t>Идрица</w:t>
      </w:r>
      <w:proofErr w:type="spellEnd"/>
      <w:r w:rsidR="002C40E0" w:rsidRPr="00AA254C">
        <w:rPr>
          <w:b w:val="0"/>
          <w:i w:val="0"/>
          <w:sz w:val="26"/>
          <w:szCs w:val="26"/>
        </w:rPr>
        <w:t>» от 29.10.2013 г. № 152</w:t>
      </w:r>
      <w:r w:rsidR="00B94772" w:rsidRPr="00AA254C">
        <w:rPr>
          <w:b w:val="0"/>
          <w:i w:val="0"/>
          <w:sz w:val="26"/>
          <w:szCs w:val="26"/>
        </w:rPr>
        <w:t>, рассмотрев ходатайств</w:t>
      </w:r>
      <w:r w:rsidR="00D819E7" w:rsidRPr="00AA254C">
        <w:rPr>
          <w:b w:val="0"/>
          <w:i w:val="0"/>
          <w:sz w:val="26"/>
          <w:szCs w:val="26"/>
        </w:rPr>
        <w:t>а</w:t>
      </w:r>
      <w:r w:rsidR="00B94772" w:rsidRPr="00AA254C">
        <w:rPr>
          <w:b w:val="0"/>
          <w:i w:val="0"/>
          <w:sz w:val="26"/>
          <w:szCs w:val="26"/>
        </w:rPr>
        <w:t xml:space="preserve"> </w:t>
      </w:r>
      <w:r w:rsidR="00BA003B" w:rsidRPr="00AA254C">
        <w:rPr>
          <w:b w:val="0"/>
          <w:i w:val="0"/>
          <w:sz w:val="26"/>
          <w:szCs w:val="26"/>
        </w:rPr>
        <w:t xml:space="preserve">ООО «Газпром газификация» </w:t>
      </w:r>
      <w:r w:rsidR="00B94772" w:rsidRPr="00AA254C">
        <w:rPr>
          <w:b w:val="0"/>
          <w:i w:val="0"/>
          <w:sz w:val="26"/>
          <w:szCs w:val="26"/>
        </w:rPr>
        <w:t>(ИНН 78</w:t>
      </w:r>
      <w:r w:rsidR="00BA003B" w:rsidRPr="00AA254C">
        <w:rPr>
          <w:b w:val="0"/>
          <w:i w:val="0"/>
          <w:sz w:val="26"/>
          <w:szCs w:val="26"/>
        </w:rPr>
        <w:t>13655197</w:t>
      </w:r>
      <w:r w:rsidR="00B94772" w:rsidRPr="00AA254C">
        <w:rPr>
          <w:b w:val="0"/>
          <w:i w:val="0"/>
          <w:sz w:val="26"/>
          <w:szCs w:val="26"/>
        </w:rPr>
        <w:t xml:space="preserve">, ОГРН </w:t>
      </w:r>
      <w:r w:rsidR="00BA003B" w:rsidRPr="00AA254C">
        <w:rPr>
          <w:b w:val="0"/>
          <w:i w:val="0"/>
          <w:sz w:val="26"/>
          <w:szCs w:val="26"/>
        </w:rPr>
        <w:t>1217800107744</w:t>
      </w:r>
      <w:r w:rsidR="00391021" w:rsidRPr="00AA254C">
        <w:rPr>
          <w:b w:val="0"/>
          <w:i w:val="0"/>
          <w:sz w:val="26"/>
          <w:szCs w:val="26"/>
        </w:rPr>
        <w:t>)</w:t>
      </w:r>
      <w:r w:rsidR="00B94772" w:rsidRPr="00AA254C">
        <w:rPr>
          <w:b w:val="0"/>
          <w:i w:val="0"/>
          <w:sz w:val="26"/>
          <w:szCs w:val="26"/>
        </w:rPr>
        <w:t>:</w:t>
      </w:r>
      <w:proofErr w:type="gramEnd"/>
    </w:p>
    <w:p w:rsidR="004757E8" w:rsidRPr="00A82668" w:rsidRDefault="00B94772" w:rsidP="00AA254C">
      <w:pPr>
        <w:pStyle w:val="11"/>
        <w:numPr>
          <w:ilvl w:val="0"/>
          <w:numId w:val="1"/>
        </w:numPr>
        <w:tabs>
          <w:tab w:val="left" w:pos="1170"/>
        </w:tabs>
        <w:ind w:firstLine="709"/>
        <w:jc w:val="both"/>
      </w:pPr>
      <w:bookmarkStart w:id="0" w:name="bookmark6"/>
      <w:bookmarkEnd w:id="0"/>
      <w:r w:rsidRPr="00A82668">
        <w:t>Установить</w:t>
      </w:r>
      <w:r w:rsidR="00CB0855" w:rsidRPr="00A82668">
        <w:t xml:space="preserve"> в интересах </w:t>
      </w:r>
      <w:r w:rsidR="00BA003B" w:rsidRPr="00A82668">
        <w:t xml:space="preserve">ООО </w:t>
      </w:r>
      <w:r w:rsidR="00A45846" w:rsidRPr="00A82668">
        <w:t>«</w:t>
      </w:r>
      <w:r w:rsidR="00BA003B" w:rsidRPr="00A82668">
        <w:t>Газпром газификация</w:t>
      </w:r>
      <w:r w:rsidR="00A45846" w:rsidRPr="00A82668">
        <w:t>»</w:t>
      </w:r>
      <w:r w:rsidRPr="00A82668">
        <w:t xml:space="preserve"> публичный сервитут </w:t>
      </w:r>
      <w:r w:rsidR="00391021" w:rsidRPr="00A82668">
        <w:t xml:space="preserve"> </w:t>
      </w:r>
      <w:r w:rsidRPr="00A82668">
        <w:t>в соответствии с прилагаем</w:t>
      </w:r>
      <w:r w:rsidR="004757E8" w:rsidRPr="00A82668">
        <w:t>ыми</w:t>
      </w:r>
      <w:r w:rsidRPr="00A82668">
        <w:t xml:space="preserve"> схем</w:t>
      </w:r>
      <w:r w:rsidR="004757E8" w:rsidRPr="00A82668">
        <w:t>ами</w:t>
      </w:r>
      <w:r w:rsidRPr="00A82668">
        <w:t xml:space="preserve"> расположения границ публичного сервитута на кадастровом плане территории, в отношении</w:t>
      </w:r>
      <w:r w:rsidR="00D52CED" w:rsidRPr="00A82668">
        <w:t>:</w:t>
      </w:r>
    </w:p>
    <w:p w:rsidR="00952A09" w:rsidRPr="00A82668" w:rsidRDefault="00D52CED" w:rsidP="00AA254C">
      <w:pPr>
        <w:pStyle w:val="11"/>
        <w:numPr>
          <w:ilvl w:val="1"/>
          <w:numId w:val="1"/>
        </w:numPr>
        <w:ind w:firstLine="709"/>
        <w:jc w:val="both"/>
      </w:pPr>
      <w:r w:rsidRPr="00A82668">
        <w:rPr>
          <w:b/>
        </w:rPr>
        <w:t xml:space="preserve">Земель </w:t>
      </w:r>
      <w:r w:rsidR="00DD7564" w:rsidRPr="00A82668">
        <w:rPr>
          <w:b/>
        </w:rPr>
        <w:t>кадастров</w:t>
      </w:r>
      <w:r w:rsidR="002C40E0" w:rsidRPr="00A82668">
        <w:rPr>
          <w:b/>
        </w:rPr>
        <w:t>ых</w:t>
      </w:r>
      <w:r w:rsidR="00DD7564" w:rsidRPr="00A82668">
        <w:rPr>
          <w:b/>
        </w:rPr>
        <w:t xml:space="preserve"> квартал</w:t>
      </w:r>
      <w:r w:rsidR="002C40E0" w:rsidRPr="00A82668">
        <w:rPr>
          <w:b/>
        </w:rPr>
        <w:t>ов</w:t>
      </w:r>
      <w:r w:rsidR="008C6EC6" w:rsidRPr="00A82668">
        <w:rPr>
          <w:b/>
        </w:rPr>
        <w:t xml:space="preserve"> </w:t>
      </w:r>
      <w:r w:rsidR="002C40E0" w:rsidRPr="00A82668">
        <w:rPr>
          <w:b/>
        </w:rPr>
        <w:t>60:22:0</w:t>
      </w:r>
      <w:r w:rsidR="00391021" w:rsidRPr="00A82668">
        <w:rPr>
          <w:b/>
        </w:rPr>
        <w:t>200111</w:t>
      </w:r>
      <w:r w:rsidR="002C40E0" w:rsidRPr="00A82668">
        <w:rPr>
          <w:b/>
        </w:rPr>
        <w:t>, 60:22:0020</w:t>
      </w:r>
      <w:r w:rsidR="00391021" w:rsidRPr="00A82668">
        <w:rPr>
          <w:b/>
        </w:rPr>
        <w:t>409, 60: 22:0020</w:t>
      </w:r>
      <w:r w:rsidR="009E2AF5" w:rsidRPr="00A82668">
        <w:rPr>
          <w:b/>
        </w:rPr>
        <w:t xml:space="preserve">409, 60:22:0230101 </w:t>
      </w:r>
      <w:r w:rsidR="0015201D" w:rsidRPr="00A82668">
        <w:t>государственная</w:t>
      </w:r>
      <w:r w:rsidR="008C6EC6" w:rsidRPr="00A82668">
        <w:t xml:space="preserve"> </w:t>
      </w:r>
      <w:r w:rsidR="0015201D" w:rsidRPr="00A82668">
        <w:t>собственность на которые не разграничена</w:t>
      </w:r>
      <w:r w:rsidR="00520398" w:rsidRPr="00A82668">
        <w:t xml:space="preserve"> с местоположением: Псковская область, </w:t>
      </w:r>
      <w:proofErr w:type="spellStart"/>
      <w:r w:rsidR="00520398" w:rsidRPr="00A82668">
        <w:t>Себежский</w:t>
      </w:r>
      <w:proofErr w:type="spellEnd"/>
      <w:r w:rsidR="00520398" w:rsidRPr="00A82668">
        <w:t xml:space="preserve"> район, городское поселение «</w:t>
      </w:r>
      <w:proofErr w:type="spellStart"/>
      <w:r w:rsidR="002C40E0" w:rsidRPr="00A82668">
        <w:t>Идрица</w:t>
      </w:r>
      <w:proofErr w:type="spellEnd"/>
      <w:r w:rsidR="00520398" w:rsidRPr="00A82668">
        <w:t>».</w:t>
      </w:r>
    </w:p>
    <w:p w:rsidR="002C40E0" w:rsidRPr="00A82668" w:rsidRDefault="002C40E0" w:rsidP="008C6EC6">
      <w:pPr>
        <w:pStyle w:val="11"/>
        <w:ind w:firstLine="709"/>
        <w:jc w:val="both"/>
      </w:pPr>
      <w:r w:rsidRPr="00A82668">
        <w:rPr>
          <w:b/>
        </w:rPr>
        <w:t>- Земельного участка</w:t>
      </w:r>
      <w:r w:rsidR="008C6EC6" w:rsidRPr="00A82668">
        <w:rPr>
          <w:b/>
        </w:rPr>
        <w:t xml:space="preserve"> </w:t>
      </w:r>
      <w:r w:rsidRPr="00A82668">
        <w:rPr>
          <w:b/>
        </w:rPr>
        <w:t>с кадастровым номером 60:22:</w:t>
      </w:r>
      <w:r w:rsidR="009E2AF5" w:rsidRPr="00A82668">
        <w:rPr>
          <w:b/>
        </w:rPr>
        <w:t>0000000</w:t>
      </w:r>
      <w:r w:rsidRPr="00A82668">
        <w:rPr>
          <w:b/>
        </w:rPr>
        <w:t>:</w:t>
      </w:r>
      <w:r w:rsidR="009E2AF5" w:rsidRPr="00A82668">
        <w:rPr>
          <w:b/>
        </w:rPr>
        <w:t>43</w:t>
      </w:r>
      <w:r w:rsidRPr="00A82668">
        <w:t xml:space="preserve">- Псковская область, р-н </w:t>
      </w:r>
      <w:proofErr w:type="spellStart"/>
      <w:r w:rsidRPr="00A82668">
        <w:t>Себежский</w:t>
      </w:r>
      <w:proofErr w:type="spellEnd"/>
      <w:r w:rsidRPr="00A82668">
        <w:t>, ГП "</w:t>
      </w:r>
      <w:proofErr w:type="spellStart"/>
      <w:r w:rsidRPr="00A82668">
        <w:t>Идрица</w:t>
      </w:r>
      <w:proofErr w:type="spellEnd"/>
      <w:r w:rsidR="009E2AF5" w:rsidRPr="00A82668">
        <w:t>»</w:t>
      </w:r>
      <w:r w:rsidRPr="00A82668">
        <w:t>;</w:t>
      </w:r>
    </w:p>
    <w:p w:rsidR="00D52CED" w:rsidRPr="00A82668" w:rsidRDefault="00B94772" w:rsidP="008C6EC6">
      <w:pPr>
        <w:pStyle w:val="11"/>
        <w:ind w:firstLine="709"/>
        <w:jc w:val="both"/>
      </w:pPr>
      <w:r w:rsidRPr="00A82668">
        <w:t>Цель установления публичного сервитута: в соответствии с п. 1 ст.</w:t>
      </w:r>
      <w:r w:rsidR="00D37E84" w:rsidRPr="00A82668">
        <w:t xml:space="preserve"> 39.37. Земельного кодекса РФ для строительства и эксплуатации линейного объекта системы газоснабжения местного значения «Газопровод межпоселковый ГРС </w:t>
      </w:r>
      <w:proofErr w:type="spellStart"/>
      <w:r w:rsidR="00D37E84" w:rsidRPr="00A82668">
        <w:t>Идриц</w:t>
      </w:r>
      <w:proofErr w:type="gramStart"/>
      <w:r w:rsidR="00D37E84" w:rsidRPr="00A82668">
        <w:t>а</w:t>
      </w:r>
      <w:proofErr w:type="spellEnd"/>
      <w:r w:rsidR="00D37E84" w:rsidRPr="00A82668">
        <w:t>-</w:t>
      </w:r>
      <w:proofErr w:type="gramEnd"/>
      <w:r w:rsidR="00D37E84" w:rsidRPr="00A82668">
        <w:t xml:space="preserve"> </w:t>
      </w:r>
      <w:proofErr w:type="spellStart"/>
      <w:r w:rsidR="00D37E84" w:rsidRPr="00A82668">
        <w:t>рп</w:t>
      </w:r>
      <w:proofErr w:type="spellEnd"/>
      <w:r w:rsidR="00D37E84" w:rsidRPr="00A82668">
        <w:t xml:space="preserve">. </w:t>
      </w:r>
      <w:proofErr w:type="spellStart"/>
      <w:r w:rsidR="00D37E84" w:rsidRPr="00A82668">
        <w:t>Идрица</w:t>
      </w:r>
      <w:proofErr w:type="spellEnd"/>
      <w:r w:rsidR="00D37E84" w:rsidRPr="00A82668">
        <w:t xml:space="preserve"> </w:t>
      </w:r>
      <w:proofErr w:type="spellStart"/>
      <w:r w:rsidR="00D37E84" w:rsidRPr="00A82668">
        <w:t>Себежского</w:t>
      </w:r>
      <w:proofErr w:type="spellEnd"/>
      <w:r w:rsidR="00D37E84" w:rsidRPr="00A82668">
        <w:t xml:space="preserve"> района Псковской области»</w:t>
      </w:r>
    </w:p>
    <w:p w:rsidR="00B33927" w:rsidRPr="00A82668" w:rsidRDefault="00B33927" w:rsidP="00B33927">
      <w:pPr>
        <w:pStyle w:val="11"/>
        <w:numPr>
          <w:ilvl w:val="0"/>
          <w:numId w:val="1"/>
        </w:numPr>
        <w:ind w:firstLine="709"/>
        <w:jc w:val="both"/>
      </w:pPr>
      <w:r w:rsidRPr="00A82668">
        <w:t>Срок публичного сервитута, указанных в пункте 1. настоящего Постановления, установить на 10 (десять) лет.</w:t>
      </w:r>
    </w:p>
    <w:p w:rsidR="00B33927" w:rsidRPr="00A82668" w:rsidRDefault="009A24D0" w:rsidP="009A24D0">
      <w:pPr>
        <w:pStyle w:val="11"/>
        <w:ind w:firstLine="709"/>
        <w:jc w:val="both"/>
      </w:pPr>
      <w:r w:rsidRPr="00A82668">
        <w:t>Срок, в течени</w:t>
      </w:r>
      <w:proofErr w:type="gramStart"/>
      <w:r w:rsidRPr="00A82668">
        <w:t>и</w:t>
      </w:r>
      <w:proofErr w:type="gramEnd"/>
      <w:r w:rsidRPr="00A82668">
        <w:t xml:space="preserve"> которого использование земельного участка в соответствии  с его разрешенным использованием будет невозможно или существенно затруднено в связи с осуществлением сервитута, составляет 12 месяцев.</w:t>
      </w:r>
    </w:p>
    <w:p w:rsidR="009A24D0" w:rsidRPr="00A82668" w:rsidRDefault="009A24D0" w:rsidP="009A24D0">
      <w:pPr>
        <w:pStyle w:val="11"/>
        <w:numPr>
          <w:ilvl w:val="0"/>
          <w:numId w:val="1"/>
        </w:numPr>
        <w:ind w:firstLine="709"/>
        <w:jc w:val="both"/>
      </w:pPr>
      <w:r w:rsidRPr="00A82668">
        <w:lastRenderedPageBreak/>
        <w:t>Порядок установления зон с особыми условиями использования территорий и содержания ограничения прав на земельные участки определен Постановлением правительства Российской Федерации от 20 ноября 2000 года №878 «Об утверждении Правил охраны газораспределительных сетей».</w:t>
      </w:r>
    </w:p>
    <w:p w:rsidR="009A24D0" w:rsidRDefault="009A24D0" w:rsidP="009A24D0">
      <w:pPr>
        <w:pStyle w:val="11"/>
        <w:numPr>
          <w:ilvl w:val="0"/>
          <w:numId w:val="1"/>
        </w:numPr>
        <w:ind w:firstLine="709"/>
        <w:jc w:val="both"/>
      </w:pPr>
      <w:r w:rsidRPr="00A82668">
        <w:t xml:space="preserve">Сведения о графике проведения работ в отношении земель, государственная собственность на которые не разграничена, указанных в пункте 1.1. Постановления </w:t>
      </w:r>
      <w:proofErr w:type="gramStart"/>
      <w:r w:rsidRPr="00A82668">
        <w:t>указана</w:t>
      </w:r>
      <w:proofErr w:type="gramEnd"/>
      <w:r w:rsidRPr="00A82668">
        <w:t xml:space="preserve"> в Приложении №1 к данному постановлению.</w:t>
      </w:r>
    </w:p>
    <w:p w:rsidR="00AA254C" w:rsidRDefault="00AA254C" w:rsidP="009A24D0">
      <w:pPr>
        <w:pStyle w:val="11"/>
        <w:numPr>
          <w:ilvl w:val="0"/>
          <w:numId w:val="1"/>
        </w:numPr>
        <w:ind w:firstLine="709"/>
        <w:jc w:val="both"/>
      </w:pPr>
      <w:proofErr w:type="gramStart"/>
      <w:r>
        <w:t>ООО «Газпром газификация» не позднее шести месяцев со дня издания настоящего  постановления внести плату за публичный сервитут в отношении земель, находящихся в государственной или муниципальной собственности, и не предоставленных гражданам или юридическим лицам единовременным платежом, в размере 0,01% среднего уровня кадастровой стоимости</w:t>
      </w:r>
      <w:r w:rsidR="00F979FF">
        <w:t xml:space="preserve"> земельных участков, по соответствующему муниципальному району, за каждый год их использования.</w:t>
      </w:r>
      <w:proofErr w:type="gramEnd"/>
      <w:r w:rsidR="00F979FF">
        <w:t xml:space="preserve"> (Плата за публичный сервитут определена пунктами 4.5 ст.39.46 Земельного кодекса Российской Федерации).</w:t>
      </w:r>
    </w:p>
    <w:p w:rsidR="00DD22DF" w:rsidRPr="00A82668" w:rsidRDefault="00B94772" w:rsidP="00372E5A">
      <w:pPr>
        <w:pStyle w:val="11"/>
        <w:numPr>
          <w:ilvl w:val="0"/>
          <w:numId w:val="1"/>
        </w:numPr>
        <w:ind w:firstLine="709"/>
        <w:jc w:val="both"/>
      </w:pPr>
      <w:bookmarkStart w:id="1" w:name="bookmark7"/>
      <w:bookmarkEnd w:id="1"/>
      <w:r w:rsidRPr="00A82668">
        <w:t>Утвердить границы публичн</w:t>
      </w:r>
      <w:r w:rsidR="000452C5" w:rsidRPr="00A82668">
        <w:t>ых</w:t>
      </w:r>
      <w:r w:rsidRPr="00A82668">
        <w:t xml:space="preserve"> сервитут</w:t>
      </w:r>
      <w:r w:rsidR="000452C5" w:rsidRPr="00A82668">
        <w:t>ов, указанных в п</w:t>
      </w:r>
      <w:r w:rsidR="00CC683A" w:rsidRPr="00A82668">
        <w:t>ункте</w:t>
      </w:r>
      <w:r w:rsidR="000452C5" w:rsidRPr="00A82668">
        <w:t xml:space="preserve"> 1. настоящего Постановления,</w:t>
      </w:r>
      <w:r w:rsidRPr="00A82668">
        <w:t xml:space="preserve"> в соответствии с прилагаем</w:t>
      </w:r>
      <w:r w:rsidR="000452C5" w:rsidRPr="00A82668">
        <w:t>ыми</w:t>
      </w:r>
      <w:r w:rsidRPr="00A82668">
        <w:t xml:space="preserve"> схем</w:t>
      </w:r>
      <w:r w:rsidR="000452C5" w:rsidRPr="00A82668">
        <w:t>ами</w:t>
      </w:r>
      <w:r w:rsidRPr="00A82668">
        <w:t xml:space="preserve"> расположения границ публичн</w:t>
      </w:r>
      <w:r w:rsidR="000452C5" w:rsidRPr="00A82668">
        <w:t>ых</w:t>
      </w:r>
      <w:r w:rsidRPr="00A82668">
        <w:t xml:space="preserve"> сервитут</w:t>
      </w:r>
      <w:r w:rsidR="000452C5" w:rsidRPr="00A82668">
        <w:t>ов</w:t>
      </w:r>
      <w:r w:rsidRPr="00A82668">
        <w:t xml:space="preserve"> на кадастровом плане территории.</w:t>
      </w:r>
    </w:p>
    <w:p w:rsidR="00DD22DF" w:rsidRPr="00A82668" w:rsidRDefault="00372E5A" w:rsidP="00372E5A">
      <w:pPr>
        <w:pStyle w:val="11"/>
        <w:numPr>
          <w:ilvl w:val="0"/>
          <w:numId w:val="7"/>
        </w:numPr>
        <w:tabs>
          <w:tab w:val="left" w:pos="851"/>
        </w:tabs>
        <w:ind w:left="0" w:firstLine="709"/>
        <w:jc w:val="both"/>
      </w:pPr>
      <w:bookmarkStart w:id="2" w:name="bookmark8"/>
      <w:bookmarkStart w:id="3" w:name="bookmark12"/>
      <w:bookmarkStart w:id="4" w:name="bookmark13"/>
      <w:bookmarkEnd w:id="2"/>
      <w:bookmarkEnd w:id="3"/>
      <w:bookmarkEnd w:id="4"/>
      <w:r>
        <w:t xml:space="preserve">.   </w:t>
      </w:r>
      <w:r w:rsidR="009A1F05" w:rsidRPr="00A82668">
        <w:t>Н</w:t>
      </w:r>
      <w:r w:rsidR="00B94772" w:rsidRPr="00A82668">
        <w:t>аправить в порядке информационного взаимодействия копию настоящего постановления и описания местоположения границ публичного сервитута в ФГБУ ФКП</w:t>
      </w:r>
      <w:r w:rsidR="00E93F91" w:rsidRPr="00A82668">
        <w:t xml:space="preserve"> </w:t>
      </w:r>
      <w:proofErr w:type="spellStart"/>
      <w:r w:rsidR="00E93F91" w:rsidRPr="00A82668">
        <w:t>Росреестра</w:t>
      </w:r>
      <w:proofErr w:type="spellEnd"/>
      <w:r w:rsidR="00B94772" w:rsidRPr="00A82668">
        <w:t xml:space="preserve"> по Псковской области;</w:t>
      </w:r>
    </w:p>
    <w:p w:rsidR="00DD22DF" w:rsidRPr="00A82668" w:rsidRDefault="00372E5A" w:rsidP="00372E5A">
      <w:pPr>
        <w:pStyle w:val="11"/>
        <w:ind w:firstLine="709"/>
        <w:jc w:val="both"/>
      </w:pPr>
      <w:bookmarkStart w:id="5" w:name="bookmark14"/>
      <w:bookmarkEnd w:id="5"/>
      <w:r>
        <w:t>8</w:t>
      </w:r>
      <w:r w:rsidR="00DB1EFA" w:rsidRPr="00A82668">
        <w:t>.</w:t>
      </w:r>
      <w:r w:rsidR="00B94772" w:rsidRPr="00A82668">
        <w:t xml:space="preserve"> </w:t>
      </w:r>
      <w:r>
        <w:t xml:space="preserve">    </w:t>
      </w:r>
      <w:r w:rsidR="00A82668" w:rsidRPr="00A82668">
        <w:t>Н</w:t>
      </w:r>
      <w:r w:rsidR="00B94772" w:rsidRPr="00A82668">
        <w:t>аправить обладателю публичного сервитута копию настоящего постановления об установлении публичного сервитута, сведения о лиц</w:t>
      </w:r>
      <w:r w:rsidR="005E61B9" w:rsidRPr="00A82668">
        <w:t>е</w:t>
      </w:r>
      <w:r w:rsidR="00B94772" w:rsidRPr="00A82668">
        <w:t>, являющ</w:t>
      </w:r>
      <w:r w:rsidR="005E61B9" w:rsidRPr="00A82668">
        <w:t>ем</w:t>
      </w:r>
      <w:r w:rsidR="00B94772" w:rsidRPr="00A82668">
        <w:t>ся правообладател</w:t>
      </w:r>
      <w:r w:rsidR="005E61B9" w:rsidRPr="00A82668">
        <w:t>ем</w:t>
      </w:r>
      <w:r w:rsidR="00B94772" w:rsidRPr="00A82668">
        <w:t xml:space="preserve"> земельн</w:t>
      </w:r>
      <w:r w:rsidR="005E61B9" w:rsidRPr="00A82668">
        <w:t>ого</w:t>
      </w:r>
      <w:r w:rsidR="00B94772" w:rsidRPr="00A82668">
        <w:t xml:space="preserve"> участк</w:t>
      </w:r>
      <w:r w:rsidR="005E61B9" w:rsidRPr="00A82668">
        <w:t>а</w:t>
      </w:r>
      <w:r w:rsidR="00B94772" w:rsidRPr="00A82668">
        <w:t>, способах связи с ним, копии документов, подтверждающих права на земельны</w:t>
      </w:r>
      <w:r w:rsidR="005E61B9" w:rsidRPr="00A82668">
        <w:t>й</w:t>
      </w:r>
      <w:r w:rsidR="00B94772" w:rsidRPr="00A82668">
        <w:t xml:space="preserve"> участ</w:t>
      </w:r>
      <w:r w:rsidR="005E61B9" w:rsidRPr="00A82668">
        <w:t>о</w:t>
      </w:r>
      <w:r w:rsidR="00B94772" w:rsidRPr="00A82668">
        <w:t>к.</w:t>
      </w:r>
    </w:p>
    <w:p w:rsidR="00DD22DF" w:rsidRPr="00A82668" w:rsidRDefault="00B94772" w:rsidP="00372E5A">
      <w:pPr>
        <w:pStyle w:val="11"/>
        <w:numPr>
          <w:ilvl w:val="0"/>
          <w:numId w:val="9"/>
        </w:numPr>
        <w:tabs>
          <w:tab w:val="left" w:pos="0"/>
        </w:tabs>
        <w:ind w:left="0" w:firstLine="709"/>
        <w:jc w:val="both"/>
      </w:pPr>
      <w:bookmarkStart w:id="6" w:name="bookmark15"/>
      <w:bookmarkEnd w:id="6"/>
      <w:r w:rsidRPr="00A82668">
        <w:t>Публичный сервитут считается установленным со дня внесения сведений о нем в Единый государственный реестр недвижимости.</w:t>
      </w:r>
    </w:p>
    <w:p w:rsidR="00E22839" w:rsidRPr="00A82668" w:rsidRDefault="00372E5A" w:rsidP="00372E5A">
      <w:pPr>
        <w:pStyle w:val="ad"/>
        <w:shd w:val="clear" w:color="auto" w:fill="FFFFFF"/>
        <w:spacing w:before="0" w:beforeAutospacing="0" w:after="0" w:afterAutospacing="0" w:line="336" w:lineRule="atLeast"/>
        <w:ind w:firstLine="709"/>
        <w:jc w:val="both"/>
        <w:textAlignment w:val="baseline"/>
        <w:rPr>
          <w:sz w:val="26"/>
          <w:szCs w:val="26"/>
        </w:rPr>
      </w:pPr>
      <w:bookmarkStart w:id="7" w:name="bookmark16"/>
      <w:bookmarkEnd w:id="7"/>
      <w:r>
        <w:rPr>
          <w:sz w:val="26"/>
          <w:szCs w:val="26"/>
        </w:rPr>
        <w:t xml:space="preserve">10. </w:t>
      </w:r>
      <w:r w:rsidR="00E22839" w:rsidRPr="00A82668">
        <w:rPr>
          <w:sz w:val="26"/>
          <w:szCs w:val="26"/>
        </w:rPr>
        <w:t xml:space="preserve"> </w:t>
      </w:r>
      <w:r>
        <w:rPr>
          <w:sz w:val="26"/>
          <w:szCs w:val="26"/>
        </w:rPr>
        <w:t xml:space="preserve">  </w:t>
      </w:r>
      <w:r w:rsidR="00B94772" w:rsidRPr="00A82668">
        <w:rPr>
          <w:sz w:val="26"/>
          <w:szCs w:val="26"/>
        </w:rPr>
        <w:t xml:space="preserve">Опубликовать настоящее постановление </w:t>
      </w:r>
      <w:bookmarkStart w:id="8" w:name="bookmark17"/>
      <w:bookmarkEnd w:id="8"/>
      <w:r w:rsidR="00E22839" w:rsidRPr="00A82668">
        <w:rPr>
          <w:sz w:val="26"/>
          <w:szCs w:val="26"/>
        </w:rPr>
        <w:t xml:space="preserve">в </w:t>
      </w:r>
      <w:proofErr w:type="spellStart"/>
      <w:r w:rsidR="00E22839" w:rsidRPr="00A82668">
        <w:rPr>
          <w:sz w:val="26"/>
          <w:szCs w:val="26"/>
        </w:rPr>
        <w:t>Ид</w:t>
      </w:r>
      <w:r w:rsidR="00E22839" w:rsidRPr="00A82668">
        <w:rPr>
          <w:spacing w:val="-1"/>
          <w:sz w:val="26"/>
          <w:szCs w:val="26"/>
        </w:rPr>
        <w:t>рицкой</w:t>
      </w:r>
      <w:proofErr w:type="spellEnd"/>
      <w:r w:rsidR="00E22839" w:rsidRPr="00A82668">
        <w:rPr>
          <w:spacing w:val="-1"/>
          <w:sz w:val="26"/>
          <w:szCs w:val="26"/>
        </w:rPr>
        <w:t xml:space="preserve"> поселковой библиотеке-филиале муниципального учреждения культуры «</w:t>
      </w:r>
      <w:proofErr w:type="spellStart"/>
      <w:r w:rsidR="00E22839" w:rsidRPr="00A82668">
        <w:rPr>
          <w:spacing w:val="-1"/>
          <w:sz w:val="26"/>
          <w:szCs w:val="26"/>
        </w:rPr>
        <w:t>Себежская</w:t>
      </w:r>
      <w:proofErr w:type="spellEnd"/>
      <w:r w:rsidR="00E22839" w:rsidRPr="00A82668">
        <w:rPr>
          <w:spacing w:val="-1"/>
          <w:sz w:val="26"/>
          <w:szCs w:val="26"/>
        </w:rPr>
        <w:t xml:space="preserve"> центральная районная библиотека и на официальном сайте Администрации городского поселения «</w:t>
      </w:r>
      <w:proofErr w:type="spellStart"/>
      <w:r w:rsidR="00E22839" w:rsidRPr="00A82668">
        <w:rPr>
          <w:spacing w:val="-1"/>
          <w:sz w:val="26"/>
          <w:szCs w:val="26"/>
        </w:rPr>
        <w:t>Идрица</w:t>
      </w:r>
      <w:proofErr w:type="spellEnd"/>
      <w:r w:rsidR="00E22839" w:rsidRPr="00A82668">
        <w:rPr>
          <w:spacing w:val="-1"/>
          <w:sz w:val="26"/>
          <w:szCs w:val="26"/>
        </w:rPr>
        <w:t xml:space="preserve">» </w:t>
      </w:r>
      <w:r w:rsidR="00E22839" w:rsidRPr="00A82668">
        <w:rPr>
          <w:sz w:val="26"/>
          <w:szCs w:val="26"/>
        </w:rPr>
        <w:t>в информационно-телекоммуникационной сети «Интернет».</w:t>
      </w:r>
    </w:p>
    <w:p w:rsidR="00DD22DF" w:rsidRDefault="009A1F05" w:rsidP="00372E5A">
      <w:pPr>
        <w:pStyle w:val="11"/>
        <w:tabs>
          <w:tab w:val="left" w:pos="1130"/>
        </w:tabs>
        <w:ind w:firstLine="709"/>
        <w:jc w:val="both"/>
      </w:pPr>
      <w:r w:rsidRPr="00A82668">
        <w:t>1</w:t>
      </w:r>
      <w:r w:rsidR="00372E5A">
        <w:t>1</w:t>
      </w:r>
      <w:r w:rsidR="00E22839" w:rsidRPr="00A82668">
        <w:t>.</w:t>
      </w:r>
      <w:r w:rsidR="00372E5A">
        <w:t xml:space="preserve">    </w:t>
      </w:r>
      <w:r w:rsidR="00E22839" w:rsidRPr="00A82668">
        <w:t xml:space="preserve"> </w:t>
      </w:r>
      <w:proofErr w:type="gramStart"/>
      <w:r w:rsidR="00B94772" w:rsidRPr="00A82668">
        <w:t>Контроль за</w:t>
      </w:r>
      <w:proofErr w:type="gramEnd"/>
      <w:r w:rsidR="00B94772" w:rsidRPr="00A82668">
        <w:t xml:space="preserve"> исполнением настоящего постановления </w:t>
      </w:r>
      <w:r w:rsidR="009D56F6" w:rsidRPr="00A82668">
        <w:t>оставляю за собой.</w:t>
      </w:r>
    </w:p>
    <w:p w:rsidR="00A82668" w:rsidRDefault="00A82668" w:rsidP="00E22839">
      <w:pPr>
        <w:pStyle w:val="11"/>
        <w:tabs>
          <w:tab w:val="left" w:pos="1130"/>
        </w:tabs>
        <w:ind w:firstLine="709"/>
        <w:jc w:val="both"/>
      </w:pPr>
    </w:p>
    <w:p w:rsidR="00A82668" w:rsidRDefault="00A82668" w:rsidP="00E22839">
      <w:pPr>
        <w:pStyle w:val="11"/>
        <w:tabs>
          <w:tab w:val="left" w:pos="1130"/>
        </w:tabs>
        <w:ind w:firstLine="709"/>
        <w:jc w:val="both"/>
      </w:pPr>
    </w:p>
    <w:p w:rsidR="00A82668" w:rsidRPr="00A82668" w:rsidRDefault="00A82668" w:rsidP="00E22839">
      <w:pPr>
        <w:pStyle w:val="11"/>
        <w:tabs>
          <w:tab w:val="left" w:pos="1130"/>
        </w:tabs>
        <w:ind w:firstLine="709"/>
        <w:jc w:val="both"/>
      </w:pPr>
    </w:p>
    <w:p w:rsidR="003B6391" w:rsidRPr="00A82668" w:rsidRDefault="009D56F6" w:rsidP="009D56F6">
      <w:pPr>
        <w:pStyle w:val="11"/>
        <w:tabs>
          <w:tab w:val="left" w:pos="1130"/>
        </w:tabs>
        <w:ind w:firstLine="0"/>
        <w:jc w:val="both"/>
      </w:pPr>
      <w:r w:rsidRPr="00A82668">
        <w:t xml:space="preserve">Глава администрации          </w:t>
      </w:r>
    </w:p>
    <w:p w:rsidR="00D24976" w:rsidRDefault="00826C55" w:rsidP="00090990">
      <w:pPr>
        <w:pStyle w:val="11"/>
        <w:tabs>
          <w:tab w:val="left" w:pos="1130"/>
        </w:tabs>
        <w:ind w:firstLine="0"/>
        <w:jc w:val="both"/>
        <w:rPr>
          <w:sz w:val="28"/>
          <w:szCs w:val="28"/>
        </w:rPr>
      </w:pPr>
      <w:r w:rsidRPr="00A82668">
        <w:t>г</w:t>
      </w:r>
      <w:r w:rsidR="003B6391" w:rsidRPr="00A82668">
        <w:t>ородского поселения «</w:t>
      </w:r>
      <w:proofErr w:type="spellStart"/>
      <w:r w:rsidR="00E22839" w:rsidRPr="00A82668">
        <w:t>Идрица</w:t>
      </w:r>
      <w:proofErr w:type="spellEnd"/>
      <w:r w:rsidR="003B6391" w:rsidRPr="00A82668">
        <w:t>»</w:t>
      </w:r>
      <w:r w:rsidR="009D56F6" w:rsidRPr="00A82668">
        <w:t xml:space="preserve">                         </w:t>
      </w:r>
      <w:r w:rsidR="00E22839" w:rsidRPr="00A82668">
        <w:t xml:space="preserve">                                 М.С. Андреев</w:t>
      </w:r>
    </w:p>
    <w:tbl>
      <w:tblPr>
        <w:tblW w:w="14798" w:type="dxa"/>
        <w:tblLayout w:type="fixed"/>
        <w:tblCellMar>
          <w:left w:w="30" w:type="dxa"/>
          <w:right w:w="30" w:type="dxa"/>
        </w:tblCellMar>
        <w:tblLook w:val="0000" w:firstRow="0" w:lastRow="0" w:firstColumn="0" w:lastColumn="0" w:noHBand="0" w:noVBand="0"/>
      </w:tblPr>
      <w:tblGrid>
        <w:gridCol w:w="4752"/>
        <w:gridCol w:w="638"/>
        <w:gridCol w:w="639"/>
        <w:gridCol w:w="638"/>
        <w:gridCol w:w="639"/>
        <w:gridCol w:w="638"/>
        <w:gridCol w:w="638"/>
        <w:gridCol w:w="639"/>
        <w:gridCol w:w="638"/>
        <w:gridCol w:w="639"/>
        <w:gridCol w:w="638"/>
        <w:gridCol w:w="638"/>
        <w:gridCol w:w="639"/>
        <w:gridCol w:w="273"/>
        <w:gridCol w:w="274"/>
        <w:gridCol w:w="274"/>
        <w:gridCol w:w="273"/>
        <w:gridCol w:w="835"/>
        <w:gridCol w:w="456"/>
      </w:tblGrid>
      <w:tr w:rsidR="00D24976" w:rsidTr="00D24976">
        <w:trPr>
          <w:trHeight w:val="506"/>
        </w:trPr>
        <w:tc>
          <w:tcPr>
            <w:tcW w:w="4752"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7570" w:type="dxa"/>
            <w:gridSpan w:val="13"/>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835"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56"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r>
      <w:tr w:rsidR="00D24976" w:rsidTr="00D24976">
        <w:trPr>
          <w:trHeight w:val="1188"/>
        </w:trPr>
        <w:tc>
          <w:tcPr>
            <w:tcW w:w="4752"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835"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56"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r>
    </w:tbl>
    <w:p w:rsidR="00D24976" w:rsidRDefault="00D24976" w:rsidP="00DD7564">
      <w:pPr>
        <w:pStyle w:val="11"/>
        <w:tabs>
          <w:tab w:val="left" w:pos="1130"/>
        </w:tabs>
        <w:spacing w:line="219" w:lineRule="exact"/>
        <w:jc w:val="both"/>
        <w:rPr>
          <w:sz w:val="28"/>
          <w:szCs w:val="28"/>
        </w:rPr>
        <w:sectPr w:rsidR="00D24976" w:rsidSect="00E52C29">
          <w:pgSz w:w="12240" w:h="15840"/>
          <w:pgMar w:top="709" w:right="616" w:bottom="1134" w:left="1418" w:header="0" w:footer="6" w:gutter="0"/>
          <w:cols w:space="720"/>
          <w:noEndnote/>
          <w:docGrid w:linePitch="360"/>
        </w:sectPr>
      </w:pPr>
    </w:p>
    <w:tbl>
      <w:tblPr>
        <w:tblW w:w="14520" w:type="dxa"/>
        <w:tblLayout w:type="fixed"/>
        <w:tblCellMar>
          <w:left w:w="30" w:type="dxa"/>
          <w:right w:w="30" w:type="dxa"/>
        </w:tblCellMar>
        <w:tblLook w:val="0000" w:firstRow="0" w:lastRow="0" w:firstColumn="0" w:lastColumn="0" w:noHBand="0" w:noVBand="0"/>
      </w:tblPr>
      <w:tblGrid>
        <w:gridCol w:w="3432"/>
        <w:gridCol w:w="638"/>
        <w:gridCol w:w="639"/>
        <w:gridCol w:w="638"/>
        <w:gridCol w:w="639"/>
        <w:gridCol w:w="638"/>
        <w:gridCol w:w="638"/>
        <w:gridCol w:w="639"/>
        <w:gridCol w:w="638"/>
        <w:gridCol w:w="639"/>
        <w:gridCol w:w="638"/>
        <w:gridCol w:w="638"/>
        <w:gridCol w:w="491"/>
        <w:gridCol w:w="148"/>
        <w:gridCol w:w="273"/>
        <w:gridCol w:w="1564"/>
        <w:gridCol w:w="141"/>
        <w:gridCol w:w="274"/>
        <w:gridCol w:w="273"/>
        <w:gridCol w:w="446"/>
        <w:gridCol w:w="456"/>
      </w:tblGrid>
      <w:tr w:rsidR="00D24976" w:rsidTr="00D24976">
        <w:trPr>
          <w:trHeight w:val="506"/>
        </w:trPr>
        <w:tc>
          <w:tcPr>
            <w:tcW w:w="3432"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9001" w:type="dxa"/>
            <w:gridSpan w:val="15"/>
            <w:tcBorders>
              <w:top w:val="nil"/>
              <w:left w:val="nil"/>
              <w:bottom w:val="nil"/>
              <w:right w:val="nil"/>
            </w:tcBorders>
          </w:tcPr>
          <w:p w:rsidR="00D24976" w:rsidRPr="00D24976" w:rsidRDefault="00D24976" w:rsidP="00D24976">
            <w:pPr>
              <w:widowControl/>
              <w:autoSpaceDE w:val="0"/>
              <w:autoSpaceDN w:val="0"/>
              <w:adjustRightInd w:val="0"/>
              <w:rPr>
                <w:rFonts w:ascii="Times New Roman" w:hAnsi="Times New Roman" w:cs="Times New Roman"/>
                <w:sz w:val="28"/>
                <w:szCs w:val="28"/>
                <w:lang w:bidi="ar-SA"/>
              </w:rPr>
            </w:pPr>
            <w:r>
              <w:rPr>
                <w:rFonts w:ascii="Times New Roman" w:hAnsi="Times New Roman" w:cs="Times New Roman"/>
                <w:sz w:val="40"/>
                <w:szCs w:val="40"/>
                <w:lang w:bidi="ar-SA"/>
              </w:rPr>
              <w:t xml:space="preserve">                                                             </w:t>
            </w:r>
            <w:r w:rsidRPr="00D24976">
              <w:rPr>
                <w:rFonts w:ascii="Times New Roman" w:hAnsi="Times New Roman" w:cs="Times New Roman"/>
                <w:sz w:val="28"/>
                <w:szCs w:val="28"/>
                <w:lang w:bidi="ar-SA"/>
              </w:rPr>
              <w:t>Приложение № 1</w:t>
            </w:r>
          </w:p>
          <w:p w:rsidR="00D24976" w:rsidRPr="00D24976" w:rsidRDefault="00D24976" w:rsidP="00D24976">
            <w:pPr>
              <w:widowControl/>
              <w:autoSpaceDE w:val="0"/>
              <w:autoSpaceDN w:val="0"/>
              <w:adjustRightInd w:val="0"/>
              <w:jc w:val="center"/>
              <w:rPr>
                <w:rFonts w:ascii="Times New Roman" w:hAnsi="Times New Roman" w:cs="Times New Roman"/>
                <w:sz w:val="28"/>
                <w:szCs w:val="28"/>
                <w:lang w:bidi="ar-SA"/>
              </w:rPr>
            </w:pPr>
            <w:r w:rsidRPr="00D24976">
              <w:rPr>
                <w:rFonts w:ascii="Times New Roman" w:hAnsi="Times New Roman" w:cs="Times New Roman"/>
                <w:sz w:val="28"/>
                <w:szCs w:val="28"/>
                <w:lang w:bidi="ar-SA"/>
              </w:rPr>
              <w:t xml:space="preserve">                      </w:t>
            </w:r>
            <w:r>
              <w:rPr>
                <w:rFonts w:ascii="Times New Roman" w:hAnsi="Times New Roman" w:cs="Times New Roman"/>
                <w:sz w:val="28"/>
                <w:szCs w:val="28"/>
                <w:lang w:bidi="ar-SA"/>
              </w:rPr>
              <w:t xml:space="preserve">                                              </w:t>
            </w:r>
            <w:r w:rsidRPr="00D24976">
              <w:rPr>
                <w:rFonts w:ascii="Times New Roman" w:hAnsi="Times New Roman" w:cs="Times New Roman"/>
                <w:sz w:val="28"/>
                <w:szCs w:val="28"/>
                <w:lang w:bidi="ar-SA"/>
              </w:rPr>
              <w:t xml:space="preserve">  от «</w:t>
            </w:r>
            <w:r w:rsidR="002A28BD">
              <w:rPr>
                <w:rFonts w:ascii="Times New Roman" w:hAnsi="Times New Roman" w:cs="Times New Roman"/>
                <w:sz w:val="28"/>
                <w:szCs w:val="28"/>
                <w:lang w:bidi="ar-SA"/>
              </w:rPr>
              <w:t>16</w:t>
            </w:r>
            <w:r w:rsidRPr="00D24976">
              <w:rPr>
                <w:rFonts w:ascii="Times New Roman" w:hAnsi="Times New Roman" w:cs="Times New Roman"/>
                <w:sz w:val="28"/>
                <w:szCs w:val="28"/>
                <w:lang w:bidi="ar-SA"/>
              </w:rPr>
              <w:t xml:space="preserve">» </w:t>
            </w:r>
            <w:r w:rsidR="002A28BD">
              <w:rPr>
                <w:rFonts w:ascii="Times New Roman" w:hAnsi="Times New Roman" w:cs="Times New Roman"/>
                <w:sz w:val="28"/>
                <w:szCs w:val="28"/>
                <w:lang w:bidi="ar-SA"/>
              </w:rPr>
              <w:t>ноября</w:t>
            </w:r>
            <w:r w:rsidRPr="00D24976">
              <w:rPr>
                <w:rFonts w:ascii="Times New Roman" w:hAnsi="Times New Roman" w:cs="Times New Roman"/>
                <w:sz w:val="28"/>
                <w:szCs w:val="28"/>
                <w:lang w:bidi="ar-SA"/>
              </w:rPr>
              <w:t xml:space="preserve"> 2023 г. № </w:t>
            </w:r>
            <w:r w:rsidR="002A28BD">
              <w:rPr>
                <w:rFonts w:ascii="Times New Roman" w:hAnsi="Times New Roman" w:cs="Times New Roman"/>
                <w:sz w:val="28"/>
                <w:szCs w:val="28"/>
                <w:lang w:bidi="ar-SA"/>
              </w:rPr>
              <w:t>85</w:t>
            </w:r>
            <w:bookmarkStart w:id="9" w:name="_GoBack"/>
            <w:bookmarkEnd w:id="9"/>
          </w:p>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46"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56"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r>
      <w:tr w:rsidR="00D24976" w:rsidTr="00D24976">
        <w:trPr>
          <w:trHeight w:val="61"/>
        </w:trPr>
        <w:tc>
          <w:tcPr>
            <w:tcW w:w="3432"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sz w:val="22"/>
                <w:szCs w:val="22"/>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8"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639" w:type="dxa"/>
            <w:gridSpan w:val="2"/>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1705" w:type="dxa"/>
            <w:gridSpan w:val="2"/>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4"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46"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c>
          <w:tcPr>
            <w:tcW w:w="456" w:type="dxa"/>
            <w:tcBorders>
              <w:top w:val="nil"/>
              <w:left w:val="nil"/>
              <w:bottom w:val="nil"/>
              <w:right w:val="nil"/>
            </w:tcBorders>
          </w:tcPr>
          <w:p w:rsidR="00D24976" w:rsidRDefault="00D24976">
            <w:pPr>
              <w:widowControl/>
              <w:autoSpaceDE w:val="0"/>
              <w:autoSpaceDN w:val="0"/>
              <w:adjustRightInd w:val="0"/>
              <w:jc w:val="right"/>
              <w:rPr>
                <w:rFonts w:ascii="Times New Roman" w:hAnsi="Times New Roman" w:cs="Times New Roman"/>
                <w:sz w:val="40"/>
                <w:szCs w:val="40"/>
                <w:lang w:bidi="ar-SA"/>
              </w:rPr>
            </w:pPr>
          </w:p>
        </w:tc>
      </w:tr>
      <w:tr w:rsidR="00D24976" w:rsidTr="00D24976">
        <w:trPr>
          <w:trHeight w:val="1415"/>
        </w:trPr>
        <w:tc>
          <w:tcPr>
            <w:tcW w:w="14520" w:type="dxa"/>
            <w:gridSpan w:val="21"/>
            <w:tcBorders>
              <w:top w:val="nil"/>
              <w:left w:val="nil"/>
              <w:bottom w:val="nil"/>
              <w:right w:val="nil"/>
            </w:tcBorders>
          </w:tcPr>
          <w:p w:rsidR="00D24976" w:rsidRPr="00D24976" w:rsidRDefault="00D24976">
            <w:pPr>
              <w:widowControl/>
              <w:autoSpaceDE w:val="0"/>
              <w:autoSpaceDN w:val="0"/>
              <w:adjustRightInd w:val="0"/>
              <w:jc w:val="center"/>
              <w:rPr>
                <w:rFonts w:ascii="Times New Roman" w:hAnsi="Times New Roman" w:cs="Times New Roman"/>
                <w:b/>
                <w:bCs/>
                <w:sz w:val="28"/>
                <w:szCs w:val="28"/>
                <w:lang w:bidi="ar-SA"/>
              </w:rPr>
            </w:pPr>
            <w:r w:rsidRPr="00D24976">
              <w:rPr>
                <w:rFonts w:ascii="Times New Roman" w:hAnsi="Times New Roman" w:cs="Times New Roman"/>
                <w:b/>
                <w:bCs/>
                <w:sz w:val="28"/>
                <w:szCs w:val="28"/>
                <w:lang w:bidi="ar-SA"/>
              </w:rPr>
              <w:t xml:space="preserve">График проведения работ </w:t>
            </w:r>
          </w:p>
          <w:p w:rsidR="00D24976" w:rsidRPr="00D24976" w:rsidRDefault="00D24976">
            <w:pPr>
              <w:widowControl/>
              <w:autoSpaceDE w:val="0"/>
              <w:autoSpaceDN w:val="0"/>
              <w:adjustRightInd w:val="0"/>
              <w:jc w:val="center"/>
              <w:rPr>
                <w:rFonts w:ascii="Times New Roman" w:hAnsi="Times New Roman" w:cs="Times New Roman"/>
                <w:b/>
                <w:bCs/>
                <w:sz w:val="28"/>
                <w:szCs w:val="28"/>
                <w:lang w:bidi="ar-SA"/>
              </w:rPr>
            </w:pPr>
            <w:r w:rsidRPr="00D24976">
              <w:rPr>
                <w:rFonts w:ascii="Times New Roman" w:hAnsi="Times New Roman" w:cs="Times New Roman"/>
                <w:b/>
                <w:bCs/>
                <w:sz w:val="28"/>
                <w:szCs w:val="28"/>
                <w:lang w:bidi="ar-SA"/>
              </w:rPr>
              <w:t>в отношении земель и земельных участков, находящихся в государственной или муниципальной собственности</w:t>
            </w:r>
            <w:r>
              <w:rPr>
                <w:rFonts w:ascii="Times New Roman" w:hAnsi="Times New Roman" w:cs="Times New Roman"/>
                <w:b/>
                <w:bCs/>
                <w:sz w:val="28"/>
                <w:szCs w:val="28"/>
                <w:lang w:bidi="ar-SA"/>
              </w:rPr>
              <w:t xml:space="preserve"> </w:t>
            </w:r>
            <w:r w:rsidRPr="00D24976">
              <w:rPr>
                <w:rFonts w:ascii="Times New Roman" w:hAnsi="Times New Roman" w:cs="Times New Roman"/>
                <w:b/>
                <w:bCs/>
                <w:sz w:val="28"/>
                <w:szCs w:val="28"/>
                <w:lang w:bidi="ar-SA"/>
              </w:rPr>
              <w:t xml:space="preserve"> и не предоставленных гражданам или юридическим лицам</w:t>
            </w:r>
          </w:p>
          <w:p w:rsidR="00D24976" w:rsidRDefault="00D24976">
            <w:pPr>
              <w:widowControl/>
              <w:autoSpaceDE w:val="0"/>
              <w:autoSpaceDN w:val="0"/>
              <w:adjustRightInd w:val="0"/>
              <w:jc w:val="center"/>
              <w:rPr>
                <w:rFonts w:ascii="Times New Roman" w:hAnsi="Times New Roman" w:cs="Times New Roman"/>
                <w:b/>
                <w:bCs/>
                <w:sz w:val="40"/>
                <w:szCs w:val="40"/>
                <w:lang w:bidi="ar-SA"/>
              </w:rPr>
            </w:pPr>
          </w:p>
        </w:tc>
      </w:tr>
      <w:tr w:rsidR="00D24976" w:rsidTr="009A1F05">
        <w:trPr>
          <w:trHeight w:val="223"/>
        </w:trPr>
        <w:tc>
          <w:tcPr>
            <w:tcW w:w="3432"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9"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9"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9"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9"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638"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491" w:type="dxa"/>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421" w:type="dxa"/>
            <w:gridSpan w:val="2"/>
            <w:tcBorders>
              <w:top w:val="nil"/>
              <w:left w:val="nil"/>
              <w:bottom w:val="nil"/>
              <w:right w:val="nil"/>
            </w:tcBorders>
          </w:tcPr>
          <w:p w:rsidR="00D24976" w:rsidRDefault="00D24976">
            <w:pPr>
              <w:widowControl/>
              <w:autoSpaceDE w:val="0"/>
              <w:autoSpaceDN w:val="0"/>
              <w:adjustRightInd w:val="0"/>
              <w:jc w:val="center"/>
              <w:rPr>
                <w:rFonts w:ascii="Times New Roman" w:hAnsi="Times New Roman" w:cs="Times New Roman"/>
                <w:b/>
                <w:bCs/>
                <w:sz w:val="36"/>
                <w:szCs w:val="36"/>
                <w:lang w:bidi="ar-SA"/>
              </w:rPr>
            </w:pPr>
          </w:p>
        </w:tc>
        <w:tc>
          <w:tcPr>
            <w:tcW w:w="1705" w:type="dxa"/>
            <w:gridSpan w:val="2"/>
            <w:tcBorders>
              <w:top w:val="nil"/>
              <w:left w:val="nil"/>
              <w:bottom w:val="nil"/>
              <w:right w:val="nil"/>
            </w:tcBorders>
          </w:tcPr>
          <w:p w:rsidR="00D24976" w:rsidRDefault="00D24976">
            <w:pPr>
              <w:widowControl/>
              <w:autoSpaceDE w:val="0"/>
              <w:autoSpaceDN w:val="0"/>
              <w:adjustRightInd w:val="0"/>
              <w:jc w:val="right"/>
              <w:rPr>
                <w:rFonts w:ascii="Calibri" w:hAnsi="Calibri" w:cs="Calibri"/>
                <w:sz w:val="22"/>
                <w:szCs w:val="22"/>
                <w:lang w:bidi="ar-SA"/>
              </w:rPr>
            </w:pPr>
          </w:p>
        </w:tc>
        <w:tc>
          <w:tcPr>
            <w:tcW w:w="274" w:type="dxa"/>
            <w:tcBorders>
              <w:top w:val="nil"/>
              <w:left w:val="nil"/>
              <w:bottom w:val="nil"/>
              <w:right w:val="nil"/>
            </w:tcBorders>
          </w:tcPr>
          <w:p w:rsidR="00D24976" w:rsidRDefault="00D24976">
            <w:pPr>
              <w:widowControl/>
              <w:autoSpaceDE w:val="0"/>
              <w:autoSpaceDN w:val="0"/>
              <w:adjustRightInd w:val="0"/>
              <w:jc w:val="right"/>
              <w:rPr>
                <w:rFonts w:ascii="Calibri" w:hAnsi="Calibri" w:cs="Calibri"/>
                <w:sz w:val="22"/>
                <w:szCs w:val="22"/>
                <w:lang w:bidi="ar-SA"/>
              </w:rPr>
            </w:pPr>
          </w:p>
        </w:tc>
        <w:tc>
          <w:tcPr>
            <w:tcW w:w="273" w:type="dxa"/>
            <w:tcBorders>
              <w:top w:val="nil"/>
              <w:left w:val="nil"/>
              <w:bottom w:val="nil"/>
              <w:right w:val="nil"/>
            </w:tcBorders>
          </w:tcPr>
          <w:p w:rsidR="00D24976" w:rsidRDefault="00D24976">
            <w:pPr>
              <w:widowControl/>
              <w:autoSpaceDE w:val="0"/>
              <w:autoSpaceDN w:val="0"/>
              <w:adjustRightInd w:val="0"/>
              <w:jc w:val="right"/>
              <w:rPr>
                <w:rFonts w:ascii="Calibri" w:hAnsi="Calibri" w:cs="Calibri"/>
                <w:sz w:val="22"/>
                <w:szCs w:val="22"/>
                <w:lang w:bidi="ar-SA"/>
              </w:rPr>
            </w:pPr>
          </w:p>
        </w:tc>
        <w:tc>
          <w:tcPr>
            <w:tcW w:w="446" w:type="dxa"/>
            <w:tcBorders>
              <w:top w:val="nil"/>
              <w:left w:val="nil"/>
              <w:bottom w:val="nil"/>
              <w:right w:val="nil"/>
            </w:tcBorders>
          </w:tcPr>
          <w:p w:rsidR="00D24976" w:rsidRDefault="00D24976">
            <w:pPr>
              <w:widowControl/>
              <w:autoSpaceDE w:val="0"/>
              <w:autoSpaceDN w:val="0"/>
              <w:adjustRightInd w:val="0"/>
              <w:jc w:val="right"/>
              <w:rPr>
                <w:rFonts w:ascii="Calibri" w:hAnsi="Calibri" w:cs="Calibri"/>
                <w:sz w:val="22"/>
                <w:szCs w:val="22"/>
                <w:lang w:bidi="ar-SA"/>
              </w:rPr>
            </w:pPr>
          </w:p>
        </w:tc>
        <w:tc>
          <w:tcPr>
            <w:tcW w:w="456" w:type="dxa"/>
            <w:tcBorders>
              <w:top w:val="nil"/>
              <w:left w:val="nil"/>
              <w:bottom w:val="nil"/>
              <w:right w:val="nil"/>
            </w:tcBorders>
          </w:tcPr>
          <w:p w:rsidR="00D24976" w:rsidRDefault="00D24976">
            <w:pPr>
              <w:widowControl/>
              <w:autoSpaceDE w:val="0"/>
              <w:autoSpaceDN w:val="0"/>
              <w:adjustRightInd w:val="0"/>
              <w:jc w:val="right"/>
              <w:rPr>
                <w:rFonts w:ascii="Calibri" w:hAnsi="Calibri" w:cs="Calibri"/>
                <w:sz w:val="22"/>
                <w:szCs w:val="22"/>
                <w:lang w:bidi="ar-SA"/>
              </w:rPr>
            </w:pPr>
          </w:p>
        </w:tc>
      </w:tr>
      <w:tr w:rsidR="00D24976" w:rsidTr="009A1F05">
        <w:trPr>
          <w:trHeight w:val="470"/>
        </w:trPr>
        <w:tc>
          <w:tcPr>
            <w:tcW w:w="3432" w:type="dxa"/>
            <w:tcBorders>
              <w:top w:val="single" w:sz="6" w:space="0" w:color="auto"/>
              <w:left w:val="single" w:sz="6" w:space="0" w:color="auto"/>
              <w:bottom w:val="nil"/>
              <w:right w:val="single" w:sz="6" w:space="0" w:color="auto"/>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r>
              <w:rPr>
                <w:rFonts w:ascii="Times New Roman" w:hAnsi="Times New Roman" w:cs="Times New Roman"/>
                <w:b/>
                <w:bCs/>
                <w:sz w:val="28"/>
                <w:szCs w:val="28"/>
                <w:lang w:bidi="ar-SA"/>
              </w:rPr>
              <w:t>Виды работ</w:t>
            </w:r>
          </w:p>
        </w:tc>
        <w:tc>
          <w:tcPr>
            <w:tcW w:w="638" w:type="dxa"/>
            <w:tcBorders>
              <w:top w:val="single" w:sz="6" w:space="0" w:color="auto"/>
              <w:left w:val="single" w:sz="6" w:space="0" w:color="auto"/>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r>
              <w:rPr>
                <w:rFonts w:ascii="Times New Roman" w:hAnsi="Times New Roman" w:cs="Times New Roman"/>
                <w:b/>
                <w:bCs/>
                <w:sz w:val="28"/>
                <w:szCs w:val="28"/>
                <w:lang w:bidi="ar-SA"/>
              </w:rPr>
              <w:t>2023</w:t>
            </w:r>
          </w:p>
        </w:tc>
        <w:tc>
          <w:tcPr>
            <w:tcW w:w="639"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8"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9" w:type="dxa"/>
            <w:tcBorders>
              <w:top w:val="single" w:sz="6" w:space="0" w:color="auto"/>
              <w:left w:val="nil"/>
              <w:bottom w:val="single" w:sz="6" w:space="0" w:color="auto"/>
              <w:right w:val="single" w:sz="6" w:space="0" w:color="auto"/>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8" w:type="dxa"/>
            <w:tcBorders>
              <w:top w:val="single" w:sz="6" w:space="0" w:color="auto"/>
              <w:left w:val="single" w:sz="6" w:space="0" w:color="auto"/>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r>
              <w:rPr>
                <w:rFonts w:ascii="Times New Roman" w:hAnsi="Times New Roman" w:cs="Times New Roman"/>
                <w:b/>
                <w:bCs/>
                <w:sz w:val="28"/>
                <w:szCs w:val="28"/>
                <w:lang w:bidi="ar-SA"/>
              </w:rPr>
              <w:t>2024</w:t>
            </w:r>
          </w:p>
        </w:tc>
        <w:tc>
          <w:tcPr>
            <w:tcW w:w="638"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9"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8"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9"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8"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638" w:type="dxa"/>
            <w:tcBorders>
              <w:top w:val="single" w:sz="6" w:space="0" w:color="auto"/>
              <w:left w:val="nil"/>
              <w:bottom w:val="single" w:sz="6" w:space="0" w:color="auto"/>
              <w:right w:val="nil"/>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491" w:type="dxa"/>
            <w:tcBorders>
              <w:top w:val="single" w:sz="6" w:space="0" w:color="auto"/>
              <w:left w:val="nil"/>
              <w:bottom w:val="single" w:sz="6" w:space="0" w:color="auto"/>
              <w:right w:val="single" w:sz="6" w:space="0" w:color="auto"/>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p>
        </w:tc>
        <w:tc>
          <w:tcPr>
            <w:tcW w:w="3575" w:type="dxa"/>
            <w:gridSpan w:val="8"/>
            <w:tcBorders>
              <w:top w:val="single" w:sz="6" w:space="0" w:color="auto"/>
              <w:left w:val="single" w:sz="6" w:space="0" w:color="auto"/>
              <w:bottom w:val="nil"/>
              <w:right w:val="single" w:sz="6" w:space="0" w:color="auto"/>
            </w:tcBorders>
          </w:tcPr>
          <w:p w:rsidR="00D24976" w:rsidRDefault="00D24976">
            <w:pPr>
              <w:widowControl/>
              <w:autoSpaceDE w:val="0"/>
              <w:autoSpaceDN w:val="0"/>
              <w:adjustRightInd w:val="0"/>
              <w:jc w:val="center"/>
              <w:rPr>
                <w:rFonts w:ascii="Times New Roman" w:hAnsi="Times New Roman" w:cs="Times New Roman"/>
                <w:b/>
                <w:bCs/>
                <w:sz w:val="28"/>
                <w:szCs w:val="28"/>
                <w:lang w:bidi="ar-SA"/>
              </w:rPr>
            </w:pPr>
            <w:r>
              <w:rPr>
                <w:rFonts w:ascii="Times New Roman" w:hAnsi="Times New Roman" w:cs="Times New Roman"/>
                <w:b/>
                <w:bCs/>
                <w:sz w:val="28"/>
                <w:szCs w:val="28"/>
                <w:lang w:bidi="ar-SA"/>
              </w:rPr>
              <w:t xml:space="preserve">сентябрь 2024 - сентябрь 2033 </w:t>
            </w:r>
          </w:p>
        </w:tc>
      </w:tr>
      <w:tr w:rsidR="00D24976" w:rsidRPr="00D24976" w:rsidTr="009A1F05">
        <w:trPr>
          <w:cantSplit/>
          <w:trHeight w:val="1399"/>
        </w:trPr>
        <w:tc>
          <w:tcPr>
            <w:tcW w:w="3432" w:type="dxa"/>
            <w:tcBorders>
              <w:top w:val="nil"/>
              <w:left w:val="single" w:sz="6" w:space="0" w:color="auto"/>
              <w:bottom w:val="single" w:sz="6" w:space="0" w:color="auto"/>
              <w:right w:val="single" w:sz="6" w:space="0" w:color="auto"/>
            </w:tcBorders>
          </w:tcPr>
          <w:p w:rsidR="00D24976" w:rsidRPr="00D24976" w:rsidRDefault="00D24976">
            <w:pPr>
              <w:widowControl/>
              <w:autoSpaceDE w:val="0"/>
              <w:autoSpaceDN w:val="0"/>
              <w:adjustRightInd w:val="0"/>
              <w:jc w:val="center"/>
              <w:rPr>
                <w:rFonts w:ascii="Times New Roman" w:hAnsi="Times New Roman" w:cs="Times New Roman"/>
                <w:b/>
                <w:bCs/>
                <w:lang w:bidi="ar-SA"/>
              </w:rPr>
            </w:pP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сентябрь</w:t>
            </w:r>
          </w:p>
        </w:tc>
        <w:tc>
          <w:tcPr>
            <w:tcW w:w="639"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октябрь</w:t>
            </w: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ноябрь</w:t>
            </w:r>
          </w:p>
        </w:tc>
        <w:tc>
          <w:tcPr>
            <w:tcW w:w="639"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декабрь</w:t>
            </w: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 xml:space="preserve">январь </w:t>
            </w: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февраль</w:t>
            </w:r>
          </w:p>
        </w:tc>
        <w:tc>
          <w:tcPr>
            <w:tcW w:w="639"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март</w:t>
            </w: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апрель</w:t>
            </w:r>
          </w:p>
        </w:tc>
        <w:tc>
          <w:tcPr>
            <w:tcW w:w="639"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май</w:t>
            </w: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июнь</w:t>
            </w:r>
          </w:p>
        </w:tc>
        <w:tc>
          <w:tcPr>
            <w:tcW w:w="638" w:type="dxa"/>
            <w:tcBorders>
              <w:top w:val="single" w:sz="6" w:space="0" w:color="auto"/>
              <w:left w:val="single" w:sz="6" w:space="0" w:color="auto"/>
              <w:bottom w:val="single" w:sz="6" w:space="0" w:color="auto"/>
              <w:right w:val="single" w:sz="6"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июль</w:t>
            </w:r>
          </w:p>
        </w:tc>
        <w:tc>
          <w:tcPr>
            <w:tcW w:w="491" w:type="dxa"/>
            <w:tcBorders>
              <w:top w:val="single" w:sz="6" w:space="0" w:color="auto"/>
              <w:left w:val="single" w:sz="6" w:space="0" w:color="auto"/>
              <w:bottom w:val="single" w:sz="6" w:space="0" w:color="auto"/>
              <w:right w:val="single" w:sz="4" w:space="0" w:color="auto"/>
            </w:tcBorders>
            <w:textDirection w:val="btLr"/>
          </w:tcPr>
          <w:p w:rsidR="00D24976" w:rsidRPr="00D24976" w:rsidRDefault="00D24976" w:rsidP="00D24976">
            <w:pPr>
              <w:widowControl/>
              <w:autoSpaceDE w:val="0"/>
              <w:autoSpaceDN w:val="0"/>
              <w:adjustRightInd w:val="0"/>
              <w:ind w:left="113" w:right="113"/>
              <w:jc w:val="center"/>
              <w:rPr>
                <w:rFonts w:ascii="Times New Roman" w:hAnsi="Times New Roman" w:cs="Times New Roman"/>
                <w:lang w:bidi="ar-SA"/>
              </w:rPr>
            </w:pPr>
            <w:r w:rsidRPr="00D24976">
              <w:rPr>
                <w:rFonts w:ascii="Times New Roman" w:hAnsi="Times New Roman" w:cs="Times New Roman"/>
                <w:lang w:bidi="ar-SA"/>
              </w:rPr>
              <w:t>август</w:t>
            </w:r>
          </w:p>
        </w:tc>
        <w:tc>
          <w:tcPr>
            <w:tcW w:w="2126" w:type="dxa"/>
            <w:gridSpan w:val="4"/>
            <w:tcBorders>
              <w:top w:val="nil"/>
              <w:left w:val="single" w:sz="4" w:space="0" w:color="auto"/>
              <w:bottom w:val="single" w:sz="6" w:space="0" w:color="auto"/>
              <w:right w:val="nil"/>
            </w:tcBorders>
          </w:tcPr>
          <w:p w:rsidR="00D24976" w:rsidRPr="00D24976" w:rsidRDefault="00D24976">
            <w:pPr>
              <w:widowControl/>
              <w:autoSpaceDE w:val="0"/>
              <w:autoSpaceDN w:val="0"/>
              <w:adjustRightInd w:val="0"/>
              <w:jc w:val="center"/>
              <w:rPr>
                <w:rFonts w:ascii="Times New Roman" w:hAnsi="Times New Roman" w:cs="Times New Roman"/>
                <w:b/>
                <w:bCs/>
                <w:lang w:bidi="ar-SA"/>
              </w:rPr>
            </w:pPr>
          </w:p>
        </w:tc>
        <w:tc>
          <w:tcPr>
            <w:tcW w:w="274" w:type="dxa"/>
            <w:tcBorders>
              <w:top w:val="nil"/>
              <w:left w:val="nil"/>
              <w:bottom w:val="single" w:sz="6" w:space="0" w:color="auto"/>
              <w:right w:val="nil"/>
            </w:tcBorders>
          </w:tcPr>
          <w:p w:rsidR="00D24976" w:rsidRPr="00D24976" w:rsidRDefault="00D24976">
            <w:pPr>
              <w:widowControl/>
              <w:autoSpaceDE w:val="0"/>
              <w:autoSpaceDN w:val="0"/>
              <w:adjustRightInd w:val="0"/>
              <w:jc w:val="center"/>
              <w:rPr>
                <w:rFonts w:ascii="Times New Roman" w:hAnsi="Times New Roman" w:cs="Times New Roman"/>
                <w:b/>
                <w:bCs/>
                <w:lang w:bidi="ar-SA"/>
              </w:rPr>
            </w:pPr>
          </w:p>
        </w:tc>
        <w:tc>
          <w:tcPr>
            <w:tcW w:w="273" w:type="dxa"/>
            <w:tcBorders>
              <w:top w:val="nil"/>
              <w:left w:val="nil"/>
              <w:bottom w:val="single" w:sz="6" w:space="0" w:color="auto"/>
              <w:right w:val="nil"/>
            </w:tcBorders>
          </w:tcPr>
          <w:p w:rsidR="00D24976" w:rsidRPr="00D24976" w:rsidRDefault="00D24976">
            <w:pPr>
              <w:widowControl/>
              <w:autoSpaceDE w:val="0"/>
              <w:autoSpaceDN w:val="0"/>
              <w:adjustRightInd w:val="0"/>
              <w:jc w:val="center"/>
              <w:rPr>
                <w:rFonts w:ascii="Times New Roman" w:hAnsi="Times New Roman" w:cs="Times New Roman"/>
                <w:b/>
                <w:bCs/>
                <w:lang w:bidi="ar-SA"/>
              </w:rPr>
            </w:pPr>
          </w:p>
        </w:tc>
        <w:tc>
          <w:tcPr>
            <w:tcW w:w="446" w:type="dxa"/>
            <w:tcBorders>
              <w:top w:val="nil"/>
              <w:left w:val="nil"/>
              <w:bottom w:val="single" w:sz="6" w:space="0" w:color="auto"/>
              <w:right w:val="nil"/>
            </w:tcBorders>
          </w:tcPr>
          <w:p w:rsidR="00D24976" w:rsidRPr="00D24976" w:rsidRDefault="00D24976">
            <w:pPr>
              <w:widowControl/>
              <w:autoSpaceDE w:val="0"/>
              <w:autoSpaceDN w:val="0"/>
              <w:adjustRightInd w:val="0"/>
              <w:jc w:val="center"/>
              <w:rPr>
                <w:rFonts w:ascii="Times New Roman" w:hAnsi="Times New Roman" w:cs="Times New Roman"/>
                <w:b/>
                <w:bCs/>
                <w:lang w:bidi="ar-SA"/>
              </w:rPr>
            </w:pPr>
          </w:p>
        </w:tc>
        <w:tc>
          <w:tcPr>
            <w:tcW w:w="456" w:type="dxa"/>
            <w:tcBorders>
              <w:top w:val="nil"/>
              <w:left w:val="nil"/>
              <w:bottom w:val="single" w:sz="6" w:space="0" w:color="auto"/>
              <w:right w:val="single" w:sz="6" w:space="0" w:color="auto"/>
            </w:tcBorders>
          </w:tcPr>
          <w:p w:rsidR="00D24976" w:rsidRPr="00D24976" w:rsidRDefault="00D24976">
            <w:pPr>
              <w:widowControl/>
              <w:autoSpaceDE w:val="0"/>
              <w:autoSpaceDN w:val="0"/>
              <w:adjustRightInd w:val="0"/>
              <w:jc w:val="center"/>
              <w:rPr>
                <w:rFonts w:ascii="Times New Roman" w:hAnsi="Times New Roman" w:cs="Times New Roman"/>
                <w:b/>
                <w:bCs/>
                <w:lang w:bidi="ar-SA"/>
              </w:rPr>
            </w:pPr>
          </w:p>
        </w:tc>
      </w:tr>
      <w:tr w:rsidR="009A1F05" w:rsidRPr="00D24976" w:rsidTr="0019007F">
        <w:trPr>
          <w:trHeight w:val="1694"/>
        </w:trPr>
        <w:tc>
          <w:tcPr>
            <w:tcW w:w="3432" w:type="dxa"/>
            <w:tcBorders>
              <w:top w:val="nil"/>
              <w:left w:val="single" w:sz="6" w:space="0" w:color="auto"/>
              <w:bottom w:val="single" w:sz="6" w:space="0" w:color="auto"/>
              <w:right w:val="single" w:sz="6" w:space="0" w:color="auto"/>
            </w:tcBorders>
          </w:tcPr>
          <w:p w:rsidR="009A1F05" w:rsidRPr="00D24976" w:rsidRDefault="009A1F05">
            <w:pPr>
              <w:widowControl/>
              <w:autoSpaceDE w:val="0"/>
              <w:autoSpaceDN w:val="0"/>
              <w:adjustRightInd w:val="0"/>
              <w:rPr>
                <w:rFonts w:ascii="Times New Roman" w:hAnsi="Times New Roman" w:cs="Times New Roman"/>
                <w:lang w:bidi="ar-SA"/>
              </w:rPr>
            </w:pPr>
            <w:r w:rsidRPr="00D24976">
              <w:rPr>
                <w:rFonts w:ascii="Times New Roman" w:hAnsi="Times New Roman" w:cs="Times New Roman"/>
                <w:lang w:bidi="ar-SA"/>
              </w:rPr>
              <w:t xml:space="preserve">Строительно-монтажные работы по объекту трубопроводного транспорта местного значения  «Газопровод межпоселковый ГРС </w:t>
            </w:r>
            <w:proofErr w:type="spellStart"/>
            <w:r w:rsidRPr="00D24976">
              <w:rPr>
                <w:rFonts w:ascii="Times New Roman" w:hAnsi="Times New Roman" w:cs="Times New Roman"/>
                <w:lang w:bidi="ar-SA"/>
              </w:rPr>
              <w:t>Идрица</w:t>
            </w:r>
            <w:proofErr w:type="spellEnd"/>
            <w:r w:rsidRPr="00D24976">
              <w:rPr>
                <w:rFonts w:ascii="Times New Roman" w:hAnsi="Times New Roman" w:cs="Times New Roman"/>
                <w:lang w:bidi="ar-SA"/>
              </w:rPr>
              <w:t xml:space="preserve"> - </w:t>
            </w:r>
            <w:proofErr w:type="spellStart"/>
            <w:r w:rsidRPr="00D24976">
              <w:rPr>
                <w:rFonts w:ascii="Times New Roman" w:hAnsi="Times New Roman" w:cs="Times New Roman"/>
                <w:lang w:bidi="ar-SA"/>
              </w:rPr>
              <w:t>пгт</w:t>
            </w:r>
            <w:proofErr w:type="spellEnd"/>
            <w:r w:rsidRPr="00D24976">
              <w:rPr>
                <w:rFonts w:ascii="Times New Roman" w:hAnsi="Times New Roman" w:cs="Times New Roman"/>
                <w:lang w:bidi="ar-SA"/>
              </w:rPr>
              <w:t xml:space="preserve">. </w:t>
            </w:r>
            <w:proofErr w:type="spellStart"/>
            <w:r w:rsidRPr="00D24976">
              <w:rPr>
                <w:rFonts w:ascii="Times New Roman" w:hAnsi="Times New Roman" w:cs="Times New Roman"/>
                <w:lang w:bidi="ar-SA"/>
              </w:rPr>
              <w:t>Идрица</w:t>
            </w:r>
            <w:proofErr w:type="spellEnd"/>
            <w:r w:rsidRPr="00D24976">
              <w:rPr>
                <w:rFonts w:ascii="Times New Roman" w:hAnsi="Times New Roman" w:cs="Times New Roman"/>
                <w:lang w:bidi="ar-SA"/>
              </w:rPr>
              <w:t xml:space="preserve"> </w:t>
            </w:r>
            <w:proofErr w:type="spellStart"/>
            <w:r w:rsidRPr="00D24976">
              <w:rPr>
                <w:rFonts w:ascii="Times New Roman" w:hAnsi="Times New Roman" w:cs="Times New Roman"/>
                <w:lang w:bidi="ar-SA"/>
              </w:rPr>
              <w:t>Себежского</w:t>
            </w:r>
            <w:proofErr w:type="spellEnd"/>
            <w:r w:rsidRPr="00D24976">
              <w:rPr>
                <w:rFonts w:ascii="Times New Roman" w:hAnsi="Times New Roman" w:cs="Times New Roman"/>
                <w:lang w:bidi="ar-SA"/>
              </w:rPr>
              <w:t xml:space="preserve"> района Псковской области» код объекта 60/1713-1</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9"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9"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9"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9"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638"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491" w:type="dxa"/>
            <w:tcBorders>
              <w:top w:val="single" w:sz="6" w:space="0" w:color="auto"/>
              <w:left w:val="single" w:sz="6" w:space="0" w:color="auto"/>
              <w:bottom w:val="single" w:sz="6" w:space="0" w:color="auto"/>
              <w:right w:val="single" w:sz="6" w:space="0" w:color="auto"/>
            </w:tcBorders>
            <w:shd w:val="solid" w:color="C0C0C0" w:fill="auto"/>
          </w:tcPr>
          <w:p w:rsidR="009A1F05" w:rsidRPr="009A1F05" w:rsidRDefault="009A1F05">
            <w:pPr>
              <w:widowControl/>
              <w:autoSpaceDE w:val="0"/>
              <w:autoSpaceDN w:val="0"/>
              <w:adjustRightInd w:val="0"/>
              <w:jc w:val="center"/>
              <w:rPr>
                <w:rFonts w:ascii="Times New Roman" w:hAnsi="Times New Roman" w:cs="Times New Roman"/>
                <w:lang w:bidi="ar-SA"/>
              </w:rPr>
            </w:pPr>
            <w:r w:rsidRPr="009A1F05">
              <w:rPr>
                <w:rFonts w:ascii="Times New Roman" w:hAnsi="Times New Roman" w:cs="Times New Roman"/>
                <w:lang w:bidi="ar-SA"/>
              </w:rPr>
              <w:t>Х</w:t>
            </w:r>
          </w:p>
        </w:tc>
        <w:tc>
          <w:tcPr>
            <w:tcW w:w="3575" w:type="dxa"/>
            <w:gridSpan w:val="8"/>
            <w:tcBorders>
              <w:top w:val="single" w:sz="6" w:space="0" w:color="auto"/>
              <w:left w:val="single" w:sz="6" w:space="0" w:color="auto"/>
              <w:bottom w:val="single" w:sz="6" w:space="0" w:color="auto"/>
              <w:right w:val="single" w:sz="6" w:space="0" w:color="auto"/>
            </w:tcBorders>
          </w:tcPr>
          <w:p w:rsidR="009A1F05" w:rsidRPr="00D24976" w:rsidRDefault="009A1F05">
            <w:pPr>
              <w:widowControl/>
              <w:autoSpaceDE w:val="0"/>
              <w:autoSpaceDN w:val="0"/>
              <w:adjustRightInd w:val="0"/>
              <w:jc w:val="center"/>
              <w:rPr>
                <w:rFonts w:ascii="Calibri" w:hAnsi="Calibri" w:cs="Calibri"/>
                <w:lang w:bidi="ar-SA"/>
              </w:rPr>
            </w:pPr>
          </w:p>
        </w:tc>
      </w:tr>
      <w:tr w:rsidR="00D24976" w:rsidRPr="00D24976" w:rsidTr="009A1F05">
        <w:trPr>
          <w:trHeight w:val="1459"/>
        </w:trPr>
        <w:tc>
          <w:tcPr>
            <w:tcW w:w="10945" w:type="dxa"/>
            <w:gridSpan w:val="13"/>
            <w:tcBorders>
              <w:top w:val="nil"/>
              <w:left w:val="single" w:sz="6" w:space="0" w:color="auto"/>
              <w:bottom w:val="single" w:sz="6" w:space="0" w:color="auto"/>
              <w:right w:val="single" w:sz="6" w:space="0" w:color="auto"/>
            </w:tcBorders>
          </w:tcPr>
          <w:p w:rsidR="00D24976" w:rsidRPr="00D24976" w:rsidRDefault="00D24976">
            <w:pPr>
              <w:widowControl/>
              <w:autoSpaceDE w:val="0"/>
              <w:autoSpaceDN w:val="0"/>
              <w:adjustRightInd w:val="0"/>
              <w:rPr>
                <w:rFonts w:ascii="Times New Roman" w:hAnsi="Times New Roman" w:cs="Times New Roman"/>
                <w:lang w:bidi="ar-SA"/>
              </w:rPr>
            </w:pPr>
            <w:r w:rsidRPr="00D24976">
              <w:rPr>
                <w:rFonts w:ascii="Times New Roman" w:hAnsi="Times New Roman" w:cs="Times New Roman"/>
                <w:lang w:bidi="ar-SA"/>
              </w:rPr>
              <w:t xml:space="preserve">Эксплуатация объекта трубопроводного транспорта местного значения «Газопровод межпоселковый ГРС </w:t>
            </w:r>
            <w:proofErr w:type="spellStart"/>
            <w:r w:rsidRPr="00D24976">
              <w:rPr>
                <w:rFonts w:ascii="Times New Roman" w:hAnsi="Times New Roman" w:cs="Times New Roman"/>
                <w:lang w:bidi="ar-SA"/>
              </w:rPr>
              <w:t>Идрица</w:t>
            </w:r>
            <w:proofErr w:type="spellEnd"/>
            <w:r w:rsidRPr="00D24976">
              <w:rPr>
                <w:rFonts w:ascii="Times New Roman" w:hAnsi="Times New Roman" w:cs="Times New Roman"/>
                <w:lang w:bidi="ar-SA"/>
              </w:rPr>
              <w:t xml:space="preserve"> - </w:t>
            </w:r>
            <w:proofErr w:type="spellStart"/>
            <w:r w:rsidRPr="00D24976">
              <w:rPr>
                <w:rFonts w:ascii="Times New Roman" w:hAnsi="Times New Roman" w:cs="Times New Roman"/>
                <w:lang w:bidi="ar-SA"/>
              </w:rPr>
              <w:t>пгт</w:t>
            </w:r>
            <w:proofErr w:type="spellEnd"/>
            <w:r w:rsidRPr="00D24976">
              <w:rPr>
                <w:rFonts w:ascii="Times New Roman" w:hAnsi="Times New Roman" w:cs="Times New Roman"/>
                <w:lang w:bidi="ar-SA"/>
              </w:rPr>
              <w:t xml:space="preserve">. </w:t>
            </w:r>
            <w:proofErr w:type="spellStart"/>
            <w:r w:rsidRPr="00D24976">
              <w:rPr>
                <w:rFonts w:ascii="Times New Roman" w:hAnsi="Times New Roman" w:cs="Times New Roman"/>
                <w:lang w:bidi="ar-SA"/>
              </w:rPr>
              <w:t>Идрица</w:t>
            </w:r>
            <w:proofErr w:type="spellEnd"/>
            <w:r w:rsidRPr="00D24976">
              <w:rPr>
                <w:rFonts w:ascii="Times New Roman" w:hAnsi="Times New Roman" w:cs="Times New Roman"/>
                <w:lang w:bidi="ar-SA"/>
              </w:rPr>
              <w:t xml:space="preserve"> </w:t>
            </w:r>
            <w:proofErr w:type="spellStart"/>
            <w:r w:rsidRPr="00D24976">
              <w:rPr>
                <w:rFonts w:ascii="Times New Roman" w:hAnsi="Times New Roman" w:cs="Times New Roman"/>
                <w:lang w:bidi="ar-SA"/>
              </w:rPr>
              <w:t>Себежского</w:t>
            </w:r>
            <w:proofErr w:type="spellEnd"/>
            <w:r w:rsidRPr="00D24976">
              <w:rPr>
                <w:rFonts w:ascii="Times New Roman" w:hAnsi="Times New Roman" w:cs="Times New Roman"/>
                <w:lang w:bidi="ar-SA"/>
              </w:rPr>
              <w:t xml:space="preserve"> района Псковской области» код объекта 60/1713-1</w:t>
            </w:r>
          </w:p>
        </w:tc>
        <w:tc>
          <w:tcPr>
            <w:tcW w:w="1985" w:type="dxa"/>
            <w:gridSpan w:val="3"/>
            <w:tcBorders>
              <w:top w:val="single" w:sz="6" w:space="0" w:color="auto"/>
              <w:left w:val="single" w:sz="6" w:space="0" w:color="auto"/>
              <w:bottom w:val="single" w:sz="6" w:space="0" w:color="auto"/>
              <w:right w:val="nil"/>
            </w:tcBorders>
            <w:shd w:val="solid" w:color="C0C0C0" w:fill="auto"/>
          </w:tcPr>
          <w:p w:rsidR="00D24976" w:rsidRPr="00D24976" w:rsidRDefault="00D24976">
            <w:pPr>
              <w:widowControl/>
              <w:autoSpaceDE w:val="0"/>
              <w:autoSpaceDN w:val="0"/>
              <w:adjustRightInd w:val="0"/>
              <w:jc w:val="center"/>
              <w:rPr>
                <w:rFonts w:ascii="Times New Roman" w:hAnsi="Times New Roman" w:cs="Times New Roman"/>
                <w:lang w:bidi="ar-SA"/>
              </w:rPr>
            </w:pPr>
            <w:r w:rsidRPr="00D24976">
              <w:rPr>
                <w:rFonts w:ascii="Times New Roman" w:hAnsi="Times New Roman" w:cs="Times New Roman"/>
                <w:lang w:bidi="ar-SA"/>
              </w:rPr>
              <w:t>Х</w:t>
            </w:r>
          </w:p>
        </w:tc>
        <w:tc>
          <w:tcPr>
            <w:tcW w:w="141" w:type="dxa"/>
            <w:tcBorders>
              <w:top w:val="single" w:sz="6" w:space="0" w:color="auto"/>
              <w:left w:val="nil"/>
              <w:bottom w:val="single" w:sz="6" w:space="0" w:color="auto"/>
              <w:right w:val="nil"/>
            </w:tcBorders>
            <w:shd w:val="solid" w:color="C0C0C0" w:fill="auto"/>
          </w:tcPr>
          <w:p w:rsidR="00D24976" w:rsidRPr="00D24976" w:rsidRDefault="00D24976">
            <w:pPr>
              <w:widowControl/>
              <w:autoSpaceDE w:val="0"/>
              <w:autoSpaceDN w:val="0"/>
              <w:adjustRightInd w:val="0"/>
              <w:jc w:val="center"/>
              <w:rPr>
                <w:rFonts w:ascii="Times New Roman" w:hAnsi="Times New Roman" w:cs="Times New Roman"/>
                <w:lang w:bidi="ar-SA"/>
              </w:rPr>
            </w:pPr>
          </w:p>
        </w:tc>
        <w:tc>
          <w:tcPr>
            <w:tcW w:w="274" w:type="dxa"/>
            <w:tcBorders>
              <w:top w:val="single" w:sz="6" w:space="0" w:color="auto"/>
              <w:left w:val="nil"/>
              <w:bottom w:val="single" w:sz="6" w:space="0" w:color="auto"/>
              <w:right w:val="nil"/>
            </w:tcBorders>
            <w:shd w:val="solid" w:color="C0C0C0" w:fill="auto"/>
          </w:tcPr>
          <w:p w:rsidR="00D24976" w:rsidRPr="00D24976" w:rsidRDefault="00D24976">
            <w:pPr>
              <w:widowControl/>
              <w:autoSpaceDE w:val="0"/>
              <w:autoSpaceDN w:val="0"/>
              <w:adjustRightInd w:val="0"/>
              <w:jc w:val="center"/>
              <w:rPr>
                <w:rFonts w:ascii="Times New Roman" w:hAnsi="Times New Roman" w:cs="Times New Roman"/>
                <w:lang w:bidi="ar-SA"/>
              </w:rPr>
            </w:pPr>
          </w:p>
        </w:tc>
        <w:tc>
          <w:tcPr>
            <w:tcW w:w="273" w:type="dxa"/>
            <w:tcBorders>
              <w:top w:val="single" w:sz="6" w:space="0" w:color="auto"/>
              <w:left w:val="nil"/>
              <w:bottom w:val="single" w:sz="6" w:space="0" w:color="auto"/>
              <w:right w:val="nil"/>
            </w:tcBorders>
            <w:shd w:val="solid" w:color="C0C0C0" w:fill="auto"/>
          </w:tcPr>
          <w:p w:rsidR="00D24976" w:rsidRPr="00D24976" w:rsidRDefault="00D24976">
            <w:pPr>
              <w:widowControl/>
              <w:autoSpaceDE w:val="0"/>
              <w:autoSpaceDN w:val="0"/>
              <w:adjustRightInd w:val="0"/>
              <w:jc w:val="center"/>
              <w:rPr>
                <w:rFonts w:ascii="Times New Roman" w:hAnsi="Times New Roman" w:cs="Times New Roman"/>
                <w:lang w:bidi="ar-SA"/>
              </w:rPr>
            </w:pPr>
          </w:p>
        </w:tc>
        <w:tc>
          <w:tcPr>
            <w:tcW w:w="446" w:type="dxa"/>
            <w:tcBorders>
              <w:top w:val="single" w:sz="6" w:space="0" w:color="auto"/>
              <w:left w:val="nil"/>
              <w:bottom w:val="single" w:sz="6" w:space="0" w:color="auto"/>
              <w:right w:val="nil"/>
            </w:tcBorders>
            <w:shd w:val="solid" w:color="C0C0C0" w:fill="auto"/>
          </w:tcPr>
          <w:p w:rsidR="00D24976" w:rsidRPr="00D24976" w:rsidRDefault="00D24976">
            <w:pPr>
              <w:widowControl/>
              <w:autoSpaceDE w:val="0"/>
              <w:autoSpaceDN w:val="0"/>
              <w:adjustRightInd w:val="0"/>
              <w:jc w:val="center"/>
              <w:rPr>
                <w:rFonts w:ascii="Times New Roman" w:hAnsi="Times New Roman" w:cs="Times New Roman"/>
                <w:lang w:bidi="ar-SA"/>
              </w:rPr>
            </w:pPr>
          </w:p>
        </w:tc>
        <w:tc>
          <w:tcPr>
            <w:tcW w:w="456" w:type="dxa"/>
            <w:tcBorders>
              <w:top w:val="single" w:sz="6" w:space="0" w:color="auto"/>
              <w:left w:val="nil"/>
              <w:bottom w:val="single" w:sz="6" w:space="0" w:color="auto"/>
              <w:right w:val="single" w:sz="6" w:space="0" w:color="auto"/>
            </w:tcBorders>
            <w:shd w:val="solid" w:color="C0C0C0" w:fill="auto"/>
          </w:tcPr>
          <w:p w:rsidR="00D24976" w:rsidRPr="00D24976" w:rsidRDefault="00D24976">
            <w:pPr>
              <w:widowControl/>
              <w:autoSpaceDE w:val="0"/>
              <w:autoSpaceDN w:val="0"/>
              <w:adjustRightInd w:val="0"/>
              <w:jc w:val="center"/>
              <w:rPr>
                <w:rFonts w:ascii="Times New Roman" w:hAnsi="Times New Roman" w:cs="Times New Roman"/>
                <w:lang w:bidi="ar-SA"/>
              </w:rPr>
            </w:pPr>
          </w:p>
        </w:tc>
      </w:tr>
    </w:tbl>
    <w:p w:rsidR="00D24976" w:rsidRPr="00D24976" w:rsidRDefault="00D24976" w:rsidP="009A1F05">
      <w:pPr>
        <w:pStyle w:val="11"/>
        <w:tabs>
          <w:tab w:val="left" w:pos="1130"/>
        </w:tabs>
        <w:spacing w:line="219" w:lineRule="exact"/>
        <w:jc w:val="both"/>
        <w:rPr>
          <w:sz w:val="24"/>
          <w:szCs w:val="24"/>
        </w:rPr>
      </w:pPr>
    </w:p>
    <w:sectPr w:rsidR="00D24976" w:rsidRPr="00D24976" w:rsidSect="00D24976">
      <w:pgSz w:w="15840" w:h="12240" w:orient="landscape"/>
      <w:pgMar w:top="1418" w:right="1134" w:bottom="616"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B1" w:rsidRDefault="00394CB1">
      <w:r>
        <w:separator/>
      </w:r>
    </w:p>
  </w:endnote>
  <w:endnote w:type="continuationSeparator" w:id="0">
    <w:p w:rsidR="00394CB1" w:rsidRDefault="0039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B1" w:rsidRDefault="00394CB1"/>
  </w:footnote>
  <w:footnote w:type="continuationSeparator" w:id="0">
    <w:p w:rsidR="00394CB1" w:rsidRDefault="00394C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331"/>
    <w:multiLevelType w:val="multilevel"/>
    <w:tmpl w:val="939C2B6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265D4"/>
    <w:multiLevelType w:val="multilevel"/>
    <w:tmpl w:val="647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364E1"/>
    <w:multiLevelType w:val="hybridMultilevel"/>
    <w:tmpl w:val="76E8096C"/>
    <w:lvl w:ilvl="0" w:tplc="F4E45F40">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DAB52F5"/>
    <w:multiLevelType w:val="hybridMultilevel"/>
    <w:tmpl w:val="00808C2A"/>
    <w:lvl w:ilvl="0" w:tplc="2300207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FA5523"/>
    <w:multiLevelType w:val="hybridMultilevel"/>
    <w:tmpl w:val="69347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E0D76"/>
    <w:multiLevelType w:val="multilevel"/>
    <w:tmpl w:val="309C5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523B0"/>
    <w:multiLevelType w:val="hybridMultilevel"/>
    <w:tmpl w:val="219A791C"/>
    <w:lvl w:ilvl="0" w:tplc="8BEA0D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1148F"/>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18C79BB"/>
    <w:multiLevelType w:val="hybridMultilevel"/>
    <w:tmpl w:val="256034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8"/>
  </w:num>
  <w:num w:numId="5">
    <w:abstractNumId w:val="4"/>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DD22DF"/>
    <w:rsid w:val="00022127"/>
    <w:rsid w:val="0002508F"/>
    <w:rsid w:val="000370E3"/>
    <w:rsid w:val="000452C5"/>
    <w:rsid w:val="000502D7"/>
    <w:rsid w:val="000555A3"/>
    <w:rsid w:val="00062D88"/>
    <w:rsid w:val="00090990"/>
    <w:rsid w:val="0009722C"/>
    <w:rsid w:val="000B14EC"/>
    <w:rsid w:val="000D0A0A"/>
    <w:rsid w:val="000D6992"/>
    <w:rsid w:val="0015201D"/>
    <w:rsid w:val="001523C0"/>
    <w:rsid w:val="00152BD6"/>
    <w:rsid w:val="00176CF4"/>
    <w:rsid w:val="00187AF7"/>
    <w:rsid w:val="00194665"/>
    <w:rsid w:val="001B295B"/>
    <w:rsid w:val="001B6352"/>
    <w:rsid w:val="001D7654"/>
    <w:rsid w:val="0020050D"/>
    <w:rsid w:val="0021285B"/>
    <w:rsid w:val="00216CFC"/>
    <w:rsid w:val="00233EFB"/>
    <w:rsid w:val="00256A48"/>
    <w:rsid w:val="00256DB5"/>
    <w:rsid w:val="002600DF"/>
    <w:rsid w:val="002967AC"/>
    <w:rsid w:val="002A28BD"/>
    <w:rsid w:val="002B78F1"/>
    <w:rsid w:val="002C40E0"/>
    <w:rsid w:val="002F3CD6"/>
    <w:rsid w:val="002F5F38"/>
    <w:rsid w:val="00300420"/>
    <w:rsid w:val="00303AAF"/>
    <w:rsid w:val="0033087D"/>
    <w:rsid w:val="00333861"/>
    <w:rsid w:val="00346F64"/>
    <w:rsid w:val="003602DF"/>
    <w:rsid w:val="00372E5A"/>
    <w:rsid w:val="00380041"/>
    <w:rsid w:val="00391021"/>
    <w:rsid w:val="00394CB1"/>
    <w:rsid w:val="003B6391"/>
    <w:rsid w:val="003C3847"/>
    <w:rsid w:val="003E2A88"/>
    <w:rsid w:val="003F55C0"/>
    <w:rsid w:val="004106DA"/>
    <w:rsid w:val="0043023C"/>
    <w:rsid w:val="004332C4"/>
    <w:rsid w:val="00461CD3"/>
    <w:rsid w:val="00462BB8"/>
    <w:rsid w:val="004757E8"/>
    <w:rsid w:val="00490F2F"/>
    <w:rsid w:val="004E5D81"/>
    <w:rsid w:val="00505032"/>
    <w:rsid w:val="005050FB"/>
    <w:rsid w:val="005152F6"/>
    <w:rsid w:val="00520398"/>
    <w:rsid w:val="005252AD"/>
    <w:rsid w:val="00527469"/>
    <w:rsid w:val="00535711"/>
    <w:rsid w:val="0053603F"/>
    <w:rsid w:val="00546A1B"/>
    <w:rsid w:val="0055193C"/>
    <w:rsid w:val="00553741"/>
    <w:rsid w:val="00557042"/>
    <w:rsid w:val="00561D2A"/>
    <w:rsid w:val="005970B8"/>
    <w:rsid w:val="005B4637"/>
    <w:rsid w:val="005B7092"/>
    <w:rsid w:val="005D0B24"/>
    <w:rsid w:val="005E5574"/>
    <w:rsid w:val="005E5A85"/>
    <w:rsid w:val="005E61B9"/>
    <w:rsid w:val="0060058B"/>
    <w:rsid w:val="00603442"/>
    <w:rsid w:val="00625D54"/>
    <w:rsid w:val="00626481"/>
    <w:rsid w:val="00635AFF"/>
    <w:rsid w:val="00645384"/>
    <w:rsid w:val="00680190"/>
    <w:rsid w:val="006A0E73"/>
    <w:rsid w:val="006B2B8B"/>
    <w:rsid w:val="006F00F3"/>
    <w:rsid w:val="006F0486"/>
    <w:rsid w:val="007047D0"/>
    <w:rsid w:val="007067D0"/>
    <w:rsid w:val="00720FB5"/>
    <w:rsid w:val="00724D83"/>
    <w:rsid w:val="00752B5E"/>
    <w:rsid w:val="00755FD2"/>
    <w:rsid w:val="0075648F"/>
    <w:rsid w:val="007D367F"/>
    <w:rsid w:val="007D4381"/>
    <w:rsid w:val="007F1ECA"/>
    <w:rsid w:val="007F65D0"/>
    <w:rsid w:val="0081265C"/>
    <w:rsid w:val="0082396A"/>
    <w:rsid w:val="00826C55"/>
    <w:rsid w:val="00835B38"/>
    <w:rsid w:val="00846CCA"/>
    <w:rsid w:val="00893894"/>
    <w:rsid w:val="008A2F9A"/>
    <w:rsid w:val="008C3D12"/>
    <w:rsid w:val="008C6EC6"/>
    <w:rsid w:val="008E1EF5"/>
    <w:rsid w:val="0090229E"/>
    <w:rsid w:val="009134E2"/>
    <w:rsid w:val="00915F36"/>
    <w:rsid w:val="00936A4E"/>
    <w:rsid w:val="00941352"/>
    <w:rsid w:val="00952A09"/>
    <w:rsid w:val="0095493F"/>
    <w:rsid w:val="009977C1"/>
    <w:rsid w:val="009A1F05"/>
    <w:rsid w:val="009A24D0"/>
    <w:rsid w:val="009A4883"/>
    <w:rsid w:val="009B6CDA"/>
    <w:rsid w:val="009D56F6"/>
    <w:rsid w:val="009E2AF5"/>
    <w:rsid w:val="009E6D90"/>
    <w:rsid w:val="009F25E4"/>
    <w:rsid w:val="00A113B4"/>
    <w:rsid w:val="00A1188B"/>
    <w:rsid w:val="00A12043"/>
    <w:rsid w:val="00A13B2E"/>
    <w:rsid w:val="00A309CB"/>
    <w:rsid w:val="00A36EE2"/>
    <w:rsid w:val="00A45846"/>
    <w:rsid w:val="00A55A55"/>
    <w:rsid w:val="00A6296A"/>
    <w:rsid w:val="00A72C0D"/>
    <w:rsid w:val="00A82668"/>
    <w:rsid w:val="00A87358"/>
    <w:rsid w:val="00A930FB"/>
    <w:rsid w:val="00AA254C"/>
    <w:rsid w:val="00AC6122"/>
    <w:rsid w:val="00AF0D1B"/>
    <w:rsid w:val="00AF1AC5"/>
    <w:rsid w:val="00B039D1"/>
    <w:rsid w:val="00B0465D"/>
    <w:rsid w:val="00B21C30"/>
    <w:rsid w:val="00B24DF4"/>
    <w:rsid w:val="00B33927"/>
    <w:rsid w:val="00B446D4"/>
    <w:rsid w:val="00B577C6"/>
    <w:rsid w:val="00B63562"/>
    <w:rsid w:val="00B7008C"/>
    <w:rsid w:val="00B72D16"/>
    <w:rsid w:val="00B75CC0"/>
    <w:rsid w:val="00B774F2"/>
    <w:rsid w:val="00B87430"/>
    <w:rsid w:val="00B94772"/>
    <w:rsid w:val="00BA003B"/>
    <w:rsid w:val="00BA2D70"/>
    <w:rsid w:val="00BB55C3"/>
    <w:rsid w:val="00BE652F"/>
    <w:rsid w:val="00C0121F"/>
    <w:rsid w:val="00C038C1"/>
    <w:rsid w:val="00C04FDF"/>
    <w:rsid w:val="00C25CE2"/>
    <w:rsid w:val="00C2712B"/>
    <w:rsid w:val="00C54DD9"/>
    <w:rsid w:val="00C75298"/>
    <w:rsid w:val="00C8635C"/>
    <w:rsid w:val="00C873C2"/>
    <w:rsid w:val="00CB0855"/>
    <w:rsid w:val="00CB29AD"/>
    <w:rsid w:val="00CC0E7E"/>
    <w:rsid w:val="00CC414C"/>
    <w:rsid w:val="00CC683A"/>
    <w:rsid w:val="00CD2FBC"/>
    <w:rsid w:val="00CD435A"/>
    <w:rsid w:val="00D007DF"/>
    <w:rsid w:val="00D00E05"/>
    <w:rsid w:val="00D24976"/>
    <w:rsid w:val="00D31CEC"/>
    <w:rsid w:val="00D37E84"/>
    <w:rsid w:val="00D52CED"/>
    <w:rsid w:val="00D61853"/>
    <w:rsid w:val="00D7302A"/>
    <w:rsid w:val="00D819E7"/>
    <w:rsid w:val="00D82831"/>
    <w:rsid w:val="00D9548F"/>
    <w:rsid w:val="00DA2581"/>
    <w:rsid w:val="00DB1EFA"/>
    <w:rsid w:val="00DB7E58"/>
    <w:rsid w:val="00DD22DF"/>
    <w:rsid w:val="00DD7564"/>
    <w:rsid w:val="00DF6390"/>
    <w:rsid w:val="00E00603"/>
    <w:rsid w:val="00E04B8E"/>
    <w:rsid w:val="00E22839"/>
    <w:rsid w:val="00E31ADD"/>
    <w:rsid w:val="00E31F08"/>
    <w:rsid w:val="00E52C29"/>
    <w:rsid w:val="00E62E96"/>
    <w:rsid w:val="00E65FD0"/>
    <w:rsid w:val="00E84C13"/>
    <w:rsid w:val="00E93F91"/>
    <w:rsid w:val="00ED1B4B"/>
    <w:rsid w:val="00EE2E29"/>
    <w:rsid w:val="00EE6FE0"/>
    <w:rsid w:val="00F421AA"/>
    <w:rsid w:val="00F51EC2"/>
    <w:rsid w:val="00F94C9A"/>
    <w:rsid w:val="00F979FF"/>
    <w:rsid w:val="00FA592E"/>
    <w:rsid w:val="00FB09CB"/>
    <w:rsid w:val="00FC5375"/>
    <w:rsid w:val="00FF2D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2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22127"/>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sid w:val="00022127"/>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sid w:val="00022127"/>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sid w:val="00022127"/>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sid w:val="00022127"/>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sid w:val="0002212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sid w:val="00022127"/>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rsid w:val="00022127"/>
    <w:pPr>
      <w:jc w:val="right"/>
      <w:outlineLvl w:val="0"/>
    </w:pPr>
    <w:rPr>
      <w:rFonts w:ascii="Arial" w:eastAsia="Arial" w:hAnsi="Arial" w:cs="Arial"/>
      <w:i/>
      <w:iCs/>
      <w:sz w:val="62"/>
      <w:szCs w:val="62"/>
    </w:rPr>
  </w:style>
  <w:style w:type="paragraph" w:customStyle="1" w:styleId="30">
    <w:name w:val="Основной текст (3)"/>
    <w:basedOn w:val="a"/>
    <w:link w:val="3"/>
    <w:rsid w:val="00022127"/>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rsid w:val="00022127"/>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rsid w:val="00022127"/>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rsid w:val="00022127"/>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sid w:val="00022127"/>
    <w:rPr>
      <w:rFonts w:ascii="Times New Roman" w:eastAsia="Times New Roman" w:hAnsi="Times New Roman" w:cs="Times New Roman"/>
      <w:sz w:val="17"/>
      <w:szCs w:val="17"/>
    </w:rPr>
  </w:style>
  <w:style w:type="paragraph" w:customStyle="1" w:styleId="a7">
    <w:name w:val="Другое"/>
    <w:basedOn w:val="a"/>
    <w:link w:val="a6"/>
    <w:rsid w:val="00022127"/>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sid w:val="00022127"/>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 w:type="paragraph" w:styleId="ad">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3"/>
    <w:unhideWhenUsed/>
    <w:rsid w:val="00E22839"/>
    <w:pPr>
      <w:widowControl/>
      <w:spacing w:before="100" w:beforeAutospacing="1" w:after="100" w:afterAutospacing="1"/>
      <w:ind w:firstLine="567"/>
    </w:pPr>
    <w:rPr>
      <w:rFonts w:ascii="Times New Roman" w:eastAsia="Times New Roman" w:hAnsi="Times New Roman" w:cs="Times New Roman"/>
      <w:color w:val="auto"/>
      <w:lang w:bidi="ar-SA"/>
    </w:rPr>
  </w:style>
  <w:style w:type="character" w:customStyle="1" w:styleId="23">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d"/>
    <w:locked/>
    <w:rsid w:val="00E22839"/>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Arial" w:eastAsia="Arial" w:hAnsi="Arial" w:cs="Arial"/>
      <w:b w:val="0"/>
      <w:bCs w:val="0"/>
      <w:i/>
      <w:iCs/>
      <w:smallCaps w:val="0"/>
      <w:strike w:val="0"/>
      <w:sz w:val="62"/>
      <w:szCs w:val="62"/>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2">
    <w:name w:val="Заголовок №2_"/>
    <w:basedOn w:val="a0"/>
    <w:link w:val="20"/>
    <w:rPr>
      <w:rFonts w:ascii="Arial" w:eastAsia="Arial" w:hAnsi="Arial" w:cs="Arial"/>
      <w:b/>
      <w:bCs/>
      <w:i w:val="0"/>
      <w:iCs w:val="0"/>
      <w:smallCaps w:val="0"/>
      <w:strike w:val="0"/>
      <w:sz w:val="50"/>
      <w:szCs w:val="5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bCs/>
      <w:i/>
      <w:iCs/>
      <w:smallCaps w:val="0"/>
      <w:strike w:val="0"/>
      <w:sz w:val="20"/>
      <w:szCs w:val="20"/>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1F171E"/>
      <w:sz w:val="17"/>
      <w:szCs w:val="17"/>
      <w:u w:val="none"/>
      <w:shd w:val="clear" w:color="auto" w:fill="auto"/>
    </w:rPr>
  </w:style>
  <w:style w:type="paragraph" w:customStyle="1" w:styleId="10">
    <w:name w:val="Заголовок №1"/>
    <w:basedOn w:val="a"/>
    <w:link w:val="1"/>
    <w:pPr>
      <w:jc w:val="right"/>
      <w:outlineLvl w:val="0"/>
    </w:pPr>
    <w:rPr>
      <w:rFonts w:ascii="Arial" w:eastAsia="Arial" w:hAnsi="Arial" w:cs="Arial"/>
      <w:i/>
      <w:iCs/>
      <w:sz w:val="62"/>
      <w:szCs w:val="62"/>
    </w:rPr>
  </w:style>
  <w:style w:type="paragraph" w:customStyle="1" w:styleId="30">
    <w:name w:val="Основной текст (3)"/>
    <w:basedOn w:val="a"/>
    <w:link w:val="3"/>
    <w:pPr>
      <w:spacing w:line="319" w:lineRule="auto"/>
      <w:jc w:val="center"/>
    </w:pPr>
    <w:rPr>
      <w:rFonts w:ascii="Times New Roman" w:eastAsia="Times New Roman" w:hAnsi="Times New Roman" w:cs="Times New Roman"/>
      <w:b/>
      <w:bCs/>
      <w:sz w:val="30"/>
      <w:szCs w:val="30"/>
    </w:rPr>
  </w:style>
  <w:style w:type="paragraph" w:customStyle="1" w:styleId="20">
    <w:name w:val="Заголовок №2"/>
    <w:basedOn w:val="a"/>
    <w:link w:val="2"/>
    <w:pPr>
      <w:spacing w:after="580"/>
      <w:jc w:val="center"/>
      <w:outlineLvl w:val="1"/>
    </w:pPr>
    <w:rPr>
      <w:rFonts w:ascii="Arial" w:eastAsia="Arial" w:hAnsi="Arial" w:cs="Arial"/>
      <w:b/>
      <w:bCs/>
      <w:sz w:val="50"/>
      <w:szCs w:val="50"/>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Основной текст (2)"/>
    <w:basedOn w:val="a"/>
    <w:link w:val="21"/>
    <w:pPr>
      <w:spacing w:after="180" w:line="214" w:lineRule="auto"/>
      <w:ind w:left="5810"/>
    </w:pPr>
    <w:rPr>
      <w:rFonts w:ascii="Times New Roman" w:eastAsia="Times New Roman" w:hAnsi="Times New Roman" w:cs="Times New Roman"/>
      <w:b/>
      <w:bCs/>
      <w:i/>
      <w:iCs/>
      <w:sz w:val="20"/>
      <w:szCs w:val="20"/>
    </w:rPr>
  </w:style>
  <w:style w:type="paragraph" w:customStyle="1" w:styleId="a5">
    <w:name w:val="Подпись к картинке"/>
    <w:basedOn w:val="a"/>
    <w:link w:val="a4"/>
    <w:rPr>
      <w:rFonts w:ascii="Times New Roman" w:eastAsia="Times New Roman" w:hAnsi="Times New Roman" w:cs="Times New Roman"/>
      <w:sz w:val="17"/>
      <w:szCs w:val="17"/>
    </w:rPr>
  </w:style>
  <w:style w:type="paragraph" w:customStyle="1" w:styleId="a7">
    <w:name w:val="Другое"/>
    <w:basedOn w:val="a"/>
    <w:link w:val="a6"/>
    <w:pPr>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Pr>
      <w:rFonts w:ascii="Times New Roman" w:eastAsia="Times New Roman" w:hAnsi="Times New Roman" w:cs="Times New Roman"/>
      <w:color w:val="1F171E"/>
      <w:sz w:val="17"/>
      <w:szCs w:val="17"/>
    </w:rPr>
  </w:style>
  <w:style w:type="character" w:styleId="aa">
    <w:name w:val="Hyperlink"/>
    <w:basedOn w:val="a0"/>
    <w:uiPriority w:val="99"/>
    <w:unhideWhenUsed/>
    <w:rsid w:val="00CC683A"/>
    <w:rPr>
      <w:color w:val="0563C1" w:themeColor="hyperlink"/>
      <w:u w:val="single"/>
    </w:rPr>
  </w:style>
  <w:style w:type="character" w:customStyle="1" w:styleId="UnresolvedMention">
    <w:name w:val="Unresolved Mention"/>
    <w:basedOn w:val="a0"/>
    <w:uiPriority w:val="99"/>
    <w:semiHidden/>
    <w:unhideWhenUsed/>
    <w:rsid w:val="00CC683A"/>
    <w:rPr>
      <w:color w:val="605E5C"/>
      <w:shd w:val="clear" w:color="auto" w:fill="E1DFDD"/>
    </w:rPr>
  </w:style>
  <w:style w:type="paragraph" w:styleId="ab">
    <w:name w:val="Balloon Text"/>
    <w:basedOn w:val="a"/>
    <w:link w:val="ac"/>
    <w:uiPriority w:val="99"/>
    <w:semiHidden/>
    <w:unhideWhenUsed/>
    <w:rsid w:val="00505032"/>
    <w:rPr>
      <w:rFonts w:ascii="Segoe UI" w:hAnsi="Segoe UI" w:cs="Segoe UI"/>
      <w:sz w:val="18"/>
      <w:szCs w:val="18"/>
    </w:rPr>
  </w:style>
  <w:style w:type="character" w:customStyle="1" w:styleId="ac">
    <w:name w:val="Текст выноски Знак"/>
    <w:basedOn w:val="a0"/>
    <w:link w:val="ab"/>
    <w:uiPriority w:val="99"/>
    <w:semiHidden/>
    <w:rsid w:val="005050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5408-A505-4579-BAF6-65C60994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854</Words>
  <Characters>4871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A2_1</vt:lpstr>
    </vt:vector>
  </TitlesOfParts>
  <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A2_1</dc:title>
  <dc:creator>user</dc:creator>
  <cp:lastModifiedBy>Администратор</cp:lastModifiedBy>
  <cp:revision>28</cp:revision>
  <cp:lastPrinted>2023-11-17T05:25:00Z</cp:lastPrinted>
  <dcterms:created xsi:type="dcterms:W3CDTF">2021-04-14T14:06:00Z</dcterms:created>
  <dcterms:modified xsi:type="dcterms:W3CDTF">2023-11-17T05:26:00Z</dcterms:modified>
</cp:coreProperties>
</file>