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F2" w:rsidRPr="00EA471D" w:rsidRDefault="00E951F2" w:rsidP="00655C0F">
      <w:pPr>
        <w:pStyle w:val="a4"/>
        <w:spacing w:line="276" w:lineRule="auto"/>
        <w:rPr>
          <w:b/>
          <w:szCs w:val="28"/>
        </w:rPr>
      </w:pPr>
      <w:r w:rsidRPr="00EA471D">
        <w:rPr>
          <w:b/>
          <w:szCs w:val="28"/>
        </w:rPr>
        <w:t>ПСКОВСКАЯ ОБЛАСТЬ</w:t>
      </w:r>
    </w:p>
    <w:p w:rsidR="00E951F2" w:rsidRPr="00EA471D" w:rsidRDefault="00E951F2" w:rsidP="00655C0F">
      <w:pPr>
        <w:pStyle w:val="a4"/>
        <w:spacing w:line="276" w:lineRule="auto"/>
        <w:rPr>
          <w:b/>
          <w:caps/>
          <w:szCs w:val="28"/>
        </w:rPr>
      </w:pPr>
      <w:r w:rsidRPr="00EA471D">
        <w:rPr>
          <w:b/>
          <w:caps/>
          <w:szCs w:val="28"/>
        </w:rPr>
        <w:t xml:space="preserve">Себежский район </w:t>
      </w:r>
    </w:p>
    <w:p w:rsidR="00E951F2" w:rsidRPr="00EA471D" w:rsidRDefault="00E951F2" w:rsidP="00655C0F">
      <w:pPr>
        <w:spacing w:line="276" w:lineRule="auto"/>
        <w:jc w:val="center"/>
        <w:rPr>
          <w:b/>
          <w:caps/>
          <w:sz w:val="28"/>
          <w:szCs w:val="28"/>
        </w:rPr>
      </w:pPr>
      <w:r w:rsidRPr="00EA471D">
        <w:rPr>
          <w:b/>
          <w:sz w:val="28"/>
          <w:szCs w:val="28"/>
        </w:rPr>
        <w:t xml:space="preserve">СОБРАНИЕ ДЕПУТАТОВ </w:t>
      </w:r>
      <w:r w:rsidRPr="00EA471D">
        <w:rPr>
          <w:b/>
          <w:caps/>
          <w:sz w:val="28"/>
          <w:szCs w:val="28"/>
        </w:rPr>
        <w:t>городского поселения «Идрица»</w:t>
      </w:r>
    </w:p>
    <w:p w:rsidR="00E951F2" w:rsidRPr="00EA471D" w:rsidRDefault="00E951F2" w:rsidP="00655C0F">
      <w:pPr>
        <w:spacing w:line="276" w:lineRule="auto"/>
        <w:jc w:val="center"/>
        <w:rPr>
          <w:b/>
          <w:caps/>
          <w:sz w:val="28"/>
          <w:szCs w:val="28"/>
        </w:rPr>
      </w:pPr>
    </w:p>
    <w:p w:rsidR="00E951F2" w:rsidRPr="00EA471D" w:rsidRDefault="00E951F2" w:rsidP="00655C0F">
      <w:pPr>
        <w:pStyle w:val="1"/>
        <w:numPr>
          <w:ilvl w:val="0"/>
          <w:numId w:val="1"/>
        </w:numPr>
        <w:suppressAutoHyphens/>
        <w:spacing w:line="276" w:lineRule="auto"/>
        <w:rPr>
          <w:b w:val="0"/>
          <w:szCs w:val="32"/>
        </w:rPr>
      </w:pPr>
      <w:r w:rsidRPr="00EA471D">
        <w:rPr>
          <w:szCs w:val="32"/>
        </w:rPr>
        <w:t>РЕШЕНИЕ</w:t>
      </w:r>
    </w:p>
    <w:p w:rsidR="00904D12" w:rsidRDefault="00904D12" w:rsidP="00655C0F">
      <w:pPr>
        <w:spacing w:line="276" w:lineRule="auto"/>
        <w:rPr>
          <w:rFonts w:eastAsia="Calibri"/>
          <w:sz w:val="28"/>
          <w:szCs w:val="28"/>
          <w:lang w:eastAsia="en-US"/>
        </w:rPr>
      </w:pPr>
    </w:p>
    <w:p w:rsidR="00E951F2" w:rsidRPr="00EA471D" w:rsidRDefault="00E951F2" w:rsidP="00655C0F">
      <w:pPr>
        <w:spacing w:line="276" w:lineRule="auto"/>
        <w:rPr>
          <w:rFonts w:eastAsia="Calibri"/>
          <w:sz w:val="28"/>
          <w:szCs w:val="28"/>
          <w:u w:val="single"/>
          <w:lang w:eastAsia="en-US"/>
        </w:rPr>
      </w:pPr>
      <w:r w:rsidRPr="00EA471D">
        <w:rPr>
          <w:rFonts w:eastAsia="Calibri"/>
          <w:sz w:val="28"/>
          <w:szCs w:val="28"/>
          <w:lang w:eastAsia="en-US"/>
        </w:rPr>
        <w:t xml:space="preserve">от  </w:t>
      </w:r>
      <w:r w:rsidR="00E46F11">
        <w:rPr>
          <w:rFonts w:eastAsia="Calibri"/>
          <w:sz w:val="28"/>
          <w:szCs w:val="28"/>
          <w:lang w:eastAsia="en-US"/>
        </w:rPr>
        <w:t>21.12</w:t>
      </w:r>
      <w:r w:rsidR="00364C2F">
        <w:rPr>
          <w:rFonts w:eastAsia="Calibri"/>
          <w:sz w:val="28"/>
          <w:szCs w:val="28"/>
          <w:lang w:eastAsia="en-US"/>
        </w:rPr>
        <w:t>.2022</w:t>
      </w:r>
      <w:r w:rsidRPr="00EA471D">
        <w:rPr>
          <w:rFonts w:eastAsia="Calibri"/>
          <w:sz w:val="28"/>
          <w:szCs w:val="28"/>
          <w:lang w:eastAsia="en-US"/>
        </w:rPr>
        <w:t xml:space="preserve">  г. № </w:t>
      </w:r>
      <w:r w:rsidR="000E4584">
        <w:rPr>
          <w:rFonts w:eastAsia="Calibri"/>
          <w:sz w:val="28"/>
          <w:szCs w:val="28"/>
          <w:lang w:eastAsia="en-US"/>
        </w:rPr>
        <w:t>7</w:t>
      </w:r>
      <w:r w:rsidR="001E1638">
        <w:rPr>
          <w:rFonts w:eastAsia="Calibri"/>
          <w:sz w:val="28"/>
          <w:szCs w:val="28"/>
          <w:lang w:eastAsia="en-US"/>
        </w:rPr>
        <w:t>9</w:t>
      </w:r>
    </w:p>
    <w:p w:rsidR="00E951F2" w:rsidRPr="00EA471D" w:rsidRDefault="00E951F2" w:rsidP="00655C0F">
      <w:pPr>
        <w:spacing w:line="276" w:lineRule="auto"/>
        <w:ind w:right="5103"/>
      </w:pPr>
      <w:r w:rsidRPr="00EA471D">
        <w:t xml:space="preserve">(принято на </w:t>
      </w:r>
      <w:r w:rsidR="00E46F11">
        <w:t>двадцать первой</w:t>
      </w:r>
      <w:r>
        <w:t xml:space="preserve"> </w:t>
      </w:r>
      <w:r w:rsidRPr="00EA471D">
        <w:t xml:space="preserve"> сессии</w:t>
      </w:r>
    </w:p>
    <w:p w:rsidR="00E951F2" w:rsidRPr="00EA471D" w:rsidRDefault="00E951F2" w:rsidP="00655C0F">
      <w:pPr>
        <w:spacing w:line="276" w:lineRule="auto"/>
        <w:ind w:right="5103"/>
      </w:pPr>
      <w:r w:rsidRPr="00EA471D">
        <w:t>Собрания депутатов городского</w:t>
      </w:r>
    </w:p>
    <w:p w:rsidR="00E951F2" w:rsidRDefault="00E951F2" w:rsidP="00655C0F">
      <w:pPr>
        <w:spacing w:line="276" w:lineRule="auto"/>
        <w:ind w:right="5103"/>
      </w:pPr>
      <w:r w:rsidRPr="00EA471D">
        <w:t>поселения «Идрица» второго созыва)</w:t>
      </w:r>
    </w:p>
    <w:p w:rsidR="00E951F2" w:rsidRDefault="00E951F2" w:rsidP="00655C0F">
      <w:pPr>
        <w:spacing w:line="276" w:lineRule="auto"/>
        <w:ind w:right="5103"/>
      </w:pPr>
    </w:p>
    <w:p w:rsidR="004860D1" w:rsidRDefault="004860D1" w:rsidP="00655C0F">
      <w:pPr>
        <w:spacing w:line="276" w:lineRule="auto"/>
        <w:ind w:right="5103"/>
      </w:pPr>
    </w:p>
    <w:p w:rsidR="00E951F2" w:rsidRDefault="00E951F2" w:rsidP="00655C0F">
      <w:pPr>
        <w:spacing w:line="276" w:lineRule="auto"/>
        <w:ind w:right="5103"/>
      </w:pPr>
    </w:p>
    <w:p w:rsidR="00670080" w:rsidRPr="00670080" w:rsidRDefault="00670080" w:rsidP="00655C0F">
      <w:pPr>
        <w:spacing w:line="276" w:lineRule="auto"/>
        <w:ind w:right="3968"/>
        <w:jc w:val="both"/>
        <w:rPr>
          <w:b/>
          <w:color w:val="000000"/>
          <w:sz w:val="28"/>
          <w:szCs w:val="28"/>
        </w:rPr>
      </w:pPr>
      <w:r w:rsidRPr="00670080">
        <w:rPr>
          <w:b/>
          <w:color w:val="000000"/>
          <w:sz w:val="28"/>
          <w:szCs w:val="28"/>
        </w:rPr>
        <w:t>О внесении изменений и дополнений в решение Собрания депутатов городского поселения «Идрица» от 23.12.2021 № 50 «О бюджете муниципального образования «Идрица» на 2022 год»</w:t>
      </w:r>
    </w:p>
    <w:p w:rsidR="000E4584" w:rsidRDefault="000E4584" w:rsidP="000E4584">
      <w:pPr>
        <w:ind w:right="4675"/>
        <w:jc w:val="both"/>
        <w:rPr>
          <w:color w:val="000000"/>
          <w:sz w:val="28"/>
          <w:szCs w:val="28"/>
        </w:rPr>
      </w:pPr>
    </w:p>
    <w:p w:rsidR="004860D1" w:rsidRDefault="004860D1" w:rsidP="000E4584">
      <w:pPr>
        <w:ind w:right="4675"/>
        <w:jc w:val="both"/>
        <w:rPr>
          <w:color w:val="000000"/>
          <w:sz w:val="28"/>
          <w:szCs w:val="28"/>
        </w:rPr>
      </w:pPr>
    </w:p>
    <w:p w:rsidR="00E46F11" w:rsidRDefault="00E46F11" w:rsidP="00C46B35">
      <w:pPr>
        <w:ind w:firstLine="709"/>
        <w:jc w:val="both"/>
        <w:outlineLvl w:val="0"/>
        <w:rPr>
          <w:color w:val="000000"/>
          <w:sz w:val="28"/>
          <w:szCs w:val="28"/>
        </w:rPr>
      </w:pPr>
      <w:r w:rsidRPr="00576B3D">
        <w:rPr>
          <w:color w:val="000000"/>
          <w:sz w:val="28"/>
          <w:szCs w:val="28"/>
        </w:rPr>
        <w:t xml:space="preserve">Собрание депутатов </w:t>
      </w:r>
      <w:r>
        <w:rPr>
          <w:color w:val="000000"/>
          <w:sz w:val="28"/>
          <w:szCs w:val="28"/>
        </w:rPr>
        <w:t>городского поселения «Идрица»</w:t>
      </w:r>
      <w:r w:rsidRPr="00576B3D">
        <w:rPr>
          <w:color w:val="000000"/>
          <w:sz w:val="28"/>
          <w:szCs w:val="28"/>
        </w:rPr>
        <w:t xml:space="preserve"> решило:</w:t>
      </w:r>
    </w:p>
    <w:p w:rsidR="00E46F11" w:rsidRPr="00331822" w:rsidRDefault="00E46F11" w:rsidP="00C46B35">
      <w:pPr>
        <w:spacing w:before="120"/>
        <w:ind w:firstLine="709"/>
        <w:jc w:val="both"/>
        <w:rPr>
          <w:color w:val="000000"/>
          <w:sz w:val="28"/>
          <w:szCs w:val="28"/>
        </w:rPr>
      </w:pPr>
      <w:r>
        <w:rPr>
          <w:color w:val="000000"/>
          <w:sz w:val="28"/>
          <w:szCs w:val="28"/>
        </w:rPr>
        <w:t xml:space="preserve">1 </w:t>
      </w:r>
      <w:r w:rsidRPr="00331822">
        <w:rPr>
          <w:color w:val="000000"/>
          <w:sz w:val="28"/>
          <w:szCs w:val="28"/>
        </w:rPr>
        <w:t>Внести в</w:t>
      </w:r>
      <w:r>
        <w:rPr>
          <w:color w:val="000000"/>
          <w:sz w:val="28"/>
          <w:szCs w:val="28"/>
        </w:rPr>
        <w:t xml:space="preserve"> решение</w:t>
      </w:r>
      <w:r w:rsidRPr="00331822">
        <w:rPr>
          <w:color w:val="000000"/>
          <w:sz w:val="28"/>
          <w:szCs w:val="28"/>
        </w:rPr>
        <w:t xml:space="preserve"> </w:t>
      </w:r>
      <w:r>
        <w:rPr>
          <w:color w:val="000000"/>
          <w:sz w:val="28"/>
          <w:szCs w:val="28"/>
        </w:rPr>
        <w:t xml:space="preserve">Собрания депутатов городского поселения «Идрица» от 23.12.2021 № 50 «О </w:t>
      </w:r>
      <w:r w:rsidRPr="00576B3D">
        <w:rPr>
          <w:color w:val="000000"/>
          <w:sz w:val="28"/>
          <w:szCs w:val="28"/>
        </w:rPr>
        <w:t>бюджете муниципального образования</w:t>
      </w:r>
      <w:r>
        <w:rPr>
          <w:color w:val="000000"/>
          <w:sz w:val="28"/>
          <w:szCs w:val="28"/>
        </w:rPr>
        <w:t xml:space="preserve"> </w:t>
      </w:r>
      <w:r w:rsidRPr="00576B3D">
        <w:rPr>
          <w:color w:val="000000"/>
          <w:sz w:val="28"/>
          <w:szCs w:val="28"/>
        </w:rPr>
        <w:t>«</w:t>
      </w:r>
      <w:r>
        <w:rPr>
          <w:color w:val="000000"/>
          <w:sz w:val="28"/>
          <w:szCs w:val="28"/>
        </w:rPr>
        <w:t>Идрица</w:t>
      </w:r>
      <w:r w:rsidRPr="00576B3D">
        <w:rPr>
          <w:color w:val="000000"/>
          <w:sz w:val="28"/>
          <w:szCs w:val="28"/>
        </w:rPr>
        <w:t xml:space="preserve">» </w:t>
      </w:r>
      <w:r>
        <w:rPr>
          <w:color w:val="000000"/>
          <w:sz w:val="28"/>
          <w:szCs w:val="28"/>
        </w:rPr>
        <w:t xml:space="preserve">на 2022 год» (в редакции решения Собрания депутатов городского поселения «Идрица» № 54 от 17.02.2022, № 62 от 10.06.2022, № 69 от 08.09.2022, № 72 от 02.11.2022, № 78 от 09.11.2022) </w:t>
      </w:r>
      <w:r w:rsidRPr="00331822">
        <w:rPr>
          <w:color w:val="000000"/>
          <w:sz w:val="28"/>
          <w:szCs w:val="28"/>
        </w:rPr>
        <w:t xml:space="preserve">(далее – </w:t>
      </w:r>
      <w:r w:rsidRPr="00E57E05">
        <w:rPr>
          <w:b/>
          <w:color w:val="000000"/>
          <w:sz w:val="28"/>
          <w:szCs w:val="28"/>
        </w:rPr>
        <w:t>Решение</w:t>
      </w:r>
      <w:r w:rsidRPr="00331822">
        <w:rPr>
          <w:color w:val="000000"/>
          <w:sz w:val="28"/>
          <w:szCs w:val="28"/>
        </w:rPr>
        <w:t>) следующие изменения и дополнения:</w:t>
      </w:r>
    </w:p>
    <w:p w:rsidR="00E46F11" w:rsidRDefault="00E46F11" w:rsidP="00C46B35">
      <w:pPr>
        <w:ind w:firstLine="709"/>
        <w:jc w:val="both"/>
        <w:outlineLvl w:val="0"/>
        <w:rPr>
          <w:color w:val="000000"/>
          <w:sz w:val="28"/>
          <w:szCs w:val="28"/>
        </w:rPr>
      </w:pPr>
      <w:r>
        <w:rPr>
          <w:color w:val="000000"/>
          <w:sz w:val="28"/>
          <w:szCs w:val="28"/>
        </w:rPr>
        <w:t xml:space="preserve">1.1 В пункте 1 </w:t>
      </w:r>
      <w:r w:rsidRPr="00F4067B">
        <w:rPr>
          <w:b/>
          <w:color w:val="000000"/>
          <w:sz w:val="28"/>
          <w:szCs w:val="28"/>
        </w:rPr>
        <w:t>Решения</w:t>
      </w:r>
      <w:r>
        <w:rPr>
          <w:color w:val="000000"/>
          <w:sz w:val="28"/>
          <w:szCs w:val="28"/>
        </w:rPr>
        <w:t>:</w:t>
      </w:r>
    </w:p>
    <w:p w:rsidR="00E46F11" w:rsidRPr="00576B3D" w:rsidRDefault="00E46F11" w:rsidP="00C46B35">
      <w:pPr>
        <w:ind w:firstLine="709"/>
        <w:jc w:val="both"/>
        <w:outlineLvl w:val="0"/>
        <w:rPr>
          <w:color w:val="000000"/>
          <w:sz w:val="28"/>
          <w:szCs w:val="28"/>
        </w:rPr>
      </w:pPr>
      <w:r>
        <w:rPr>
          <w:color w:val="000000"/>
          <w:sz w:val="28"/>
          <w:szCs w:val="28"/>
        </w:rPr>
        <w:t>1.1.1 в подпункте 1.1 цифры «</w:t>
      </w:r>
      <w:r w:rsidRPr="00E24A69">
        <w:rPr>
          <w:b/>
          <w:color w:val="000000"/>
          <w:sz w:val="28"/>
          <w:szCs w:val="28"/>
        </w:rPr>
        <w:t>1</w:t>
      </w:r>
      <w:r>
        <w:rPr>
          <w:b/>
          <w:color w:val="000000"/>
          <w:sz w:val="28"/>
          <w:szCs w:val="28"/>
        </w:rPr>
        <w:t>4</w:t>
      </w:r>
      <w:r w:rsidRPr="00E24A69">
        <w:rPr>
          <w:b/>
          <w:color w:val="000000"/>
          <w:sz w:val="28"/>
          <w:szCs w:val="28"/>
        </w:rPr>
        <w:t xml:space="preserve"> </w:t>
      </w:r>
      <w:r>
        <w:rPr>
          <w:b/>
          <w:color w:val="000000"/>
          <w:sz w:val="28"/>
          <w:szCs w:val="28"/>
        </w:rPr>
        <w:t>900</w:t>
      </w:r>
      <w:r w:rsidRPr="00E24A69">
        <w:rPr>
          <w:b/>
          <w:color w:val="000000"/>
          <w:sz w:val="28"/>
          <w:szCs w:val="28"/>
        </w:rPr>
        <w:t>,</w:t>
      </w:r>
      <w:r>
        <w:rPr>
          <w:b/>
          <w:color w:val="000000"/>
          <w:sz w:val="28"/>
          <w:szCs w:val="28"/>
        </w:rPr>
        <w:t>1</w:t>
      </w:r>
      <w:r>
        <w:rPr>
          <w:color w:val="000000"/>
          <w:sz w:val="28"/>
          <w:szCs w:val="28"/>
        </w:rPr>
        <w:t>» заменить цифрами «</w:t>
      </w:r>
      <w:r w:rsidRPr="00E24A69">
        <w:rPr>
          <w:b/>
          <w:color w:val="000000"/>
          <w:sz w:val="28"/>
          <w:szCs w:val="28"/>
        </w:rPr>
        <w:t>1</w:t>
      </w:r>
      <w:r>
        <w:rPr>
          <w:b/>
          <w:color w:val="000000"/>
          <w:sz w:val="28"/>
          <w:szCs w:val="28"/>
        </w:rPr>
        <w:t>4</w:t>
      </w:r>
      <w:r w:rsidRPr="00E24A69">
        <w:rPr>
          <w:b/>
          <w:color w:val="000000"/>
          <w:sz w:val="28"/>
          <w:szCs w:val="28"/>
        </w:rPr>
        <w:t xml:space="preserve"> </w:t>
      </w:r>
      <w:r>
        <w:rPr>
          <w:b/>
          <w:color w:val="000000"/>
          <w:sz w:val="28"/>
          <w:szCs w:val="28"/>
        </w:rPr>
        <w:t>941</w:t>
      </w:r>
      <w:r w:rsidRPr="00E24A69">
        <w:rPr>
          <w:b/>
          <w:color w:val="000000"/>
          <w:sz w:val="28"/>
          <w:szCs w:val="28"/>
        </w:rPr>
        <w:t>,</w:t>
      </w:r>
      <w:r>
        <w:rPr>
          <w:b/>
          <w:color w:val="000000"/>
          <w:sz w:val="28"/>
          <w:szCs w:val="28"/>
        </w:rPr>
        <w:t>1</w:t>
      </w:r>
      <w:r>
        <w:rPr>
          <w:color w:val="000000"/>
          <w:sz w:val="28"/>
          <w:szCs w:val="28"/>
        </w:rPr>
        <w:t>»,</w:t>
      </w:r>
    </w:p>
    <w:p w:rsidR="00E46F11" w:rsidRDefault="00E46F11" w:rsidP="00C46B35">
      <w:pPr>
        <w:ind w:right="-1" w:firstLine="709"/>
        <w:jc w:val="both"/>
        <w:rPr>
          <w:color w:val="000000"/>
          <w:sz w:val="28"/>
          <w:szCs w:val="28"/>
        </w:rPr>
      </w:pPr>
      <w:r>
        <w:rPr>
          <w:color w:val="000000"/>
          <w:sz w:val="28"/>
          <w:szCs w:val="28"/>
        </w:rPr>
        <w:t>1.1.2 в подпункте 1.2 цифру «</w:t>
      </w:r>
      <w:r>
        <w:rPr>
          <w:b/>
          <w:color w:val="000000"/>
          <w:sz w:val="28"/>
          <w:szCs w:val="28"/>
        </w:rPr>
        <w:t>15 203,7</w:t>
      </w:r>
      <w:r>
        <w:rPr>
          <w:color w:val="000000"/>
          <w:sz w:val="28"/>
          <w:szCs w:val="28"/>
        </w:rPr>
        <w:t>» заменить цифрами «</w:t>
      </w:r>
      <w:r w:rsidRPr="00500FB3">
        <w:rPr>
          <w:b/>
          <w:color w:val="000000"/>
          <w:sz w:val="28"/>
          <w:szCs w:val="28"/>
        </w:rPr>
        <w:t>15 235,</w:t>
      </w:r>
      <w:r>
        <w:rPr>
          <w:b/>
          <w:color w:val="000000"/>
          <w:sz w:val="28"/>
          <w:szCs w:val="28"/>
        </w:rPr>
        <w:t>0</w:t>
      </w:r>
      <w:r>
        <w:rPr>
          <w:color w:val="000000"/>
          <w:sz w:val="28"/>
          <w:szCs w:val="28"/>
        </w:rPr>
        <w:t>»;</w:t>
      </w:r>
    </w:p>
    <w:p w:rsidR="00E46F11" w:rsidRDefault="00E46F11" w:rsidP="00C46B35">
      <w:pPr>
        <w:ind w:right="-1" w:firstLine="709"/>
        <w:jc w:val="both"/>
        <w:rPr>
          <w:color w:val="000000"/>
          <w:sz w:val="28"/>
          <w:szCs w:val="28"/>
        </w:rPr>
      </w:pPr>
      <w:r>
        <w:rPr>
          <w:color w:val="000000"/>
          <w:sz w:val="28"/>
          <w:szCs w:val="28"/>
        </w:rPr>
        <w:t>1.1.3 в подпункте 1.3 цифры «</w:t>
      </w:r>
      <w:r>
        <w:rPr>
          <w:b/>
          <w:color w:val="000000"/>
          <w:sz w:val="28"/>
          <w:szCs w:val="28"/>
        </w:rPr>
        <w:t>303,6</w:t>
      </w:r>
      <w:r>
        <w:rPr>
          <w:color w:val="000000"/>
          <w:sz w:val="28"/>
          <w:szCs w:val="28"/>
        </w:rPr>
        <w:t>» заменить цифрами «</w:t>
      </w:r>
      <w:r>
        <w:rPr>
          <w:b/>
          <w:color w:val="000000"/>
          <w:sz w:val="28"/>
          <w:szCs w:val="28"/>
        </w:rPr>
        <w:t>293,9</w:t>
      </w:r>
      <w:r>
        <w:rPr>
          <w:color w:val="000000"/>
          <w:sz w:val="28"/>
          <w:szCs w:val="28"/>
        </w:rPr>
        <w:t>»;</w:t>
      </w:r>
    </w:p>
    <w:p w:rsidR="00E46F11" w:rsidRPr="008320AF" w:rsidRDefault="00E46F11" w:rsidP="00E46F11">
      <w:pPr>
        <w:ind w:right="-1" w:firstLine="709"/>
        <w:jc w:val="both"/>
        <w:rPr>
          <w:color w:val="000000"/>
          <w:sz w:val="28"/>
          <w:szCs w:val="28"/>
        </w:rPr>
      </w:pPr>
      <w:r w:rsidRPr="008320AF">
        <w:rPr>
          <w:color w:val="000000"/>
          <w:sz w:val="28"/>
          <w:szCs w:val="28"/>
        </w:rPr>
        <w:t>1.</w:t>
      </w:r>
      <w:r>
        <w:rPr>
          <w:color w:val="000000"/>
          <w:sz w:val="28"/>
          <w:szCs w:val="28"/>
        </w:rPr>
        <w:t>2</w:t>
      </w:r>
      <w:r w:rsidRPr="008320AF">
        <w:rPr>
          <w:color w:val="000000"/>
          <w:sz w:val="28"/>
          <w:szCs w:val="28"/>
        </w:rPr>
        <w:t xml:space="preserve"> В </w:t>
      </w:r>
      <w:r w:rsidRPr="008320AF">
        <w:rPr>
          <w:b/>
          <w:color w:val="000000"/>
          <w:sz w:val="28"/>
          <w:szCs w:val="28"/>
        </w:rPr>
        <w:t>Приложение 2</w:t>
      </w:r>
      <w:r w:rsidRPr="008320AF">
        <w:rPr>
          <w:color w:val="000000"/>
          <w:sz w:val="28"/>
          <w:szCs w:val="28"/>
        </w:rPr>
        <w:t xml:space="preserve"> к </w:t>
      </w:r>
      <w:r w:rsidRPr="008320AF">
        <w:rPr>
          <w:b/>
          <w:color w:val="000000"/>
          <w:sz w:val="28"/>
          <w:szCs w:val="28"/>
        </w:rPr>
        <w:t>Решению</w:t>
      </w:r>
      <w:r w:rsidRPr="008320AF">
        <w:rPr>
          <w:color w:val="000000"/>
          <w:sz w:val="28"/>
          <w:szCs w:val="28"/>
        </w:rPr>
        <w:t xml:space="preserve"> внести следующие изменения и дополнения:</w:t>
      </w:r>
    </w:p>
    <w:p w:rsidR="00E46F11" w:rsidRPr="008320AF" w:rsidRDefault="00E46F11" w:rsidP="00E46F11">
      <w:pPr>
        <w:ind w:right="-1" w:firstLine="709"/>
        <w:jc w:val="both"/>
        <w:rPr>
          <w:color w:val="000000"/>
          <w:sz w:val="28"/>
          <w:szCs w:val="28"/>
        </w:rPr>
      </w:pPr>
      <w:r w:rsidRPr="008320AF">
        <w:rPr>
          <w:color w:val="000000"/>
          <w:sz w:val="28"/>
          <w:szCs w:val="28"/>
        </w:rPr>
        <w:t>1.</w:t>
      </w:r>
      <w:r>
        <w:rPr>
          <w:color w:val="000000"/>
          <w:sz w:val="28"/>
          <w:szCs w:val="28"/>
        </w:rPr>
        <w:t>2</w:t>
      </w:r>
      <w:r w:rsidRPr="008320AF">
        <w:rPr>
          <w:color w:val="000000"/>
          <w:sz w:val="28"/>
          <w:szCs w:val="28"/>
        </w:rPr>
        <w:t>.1 строку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519"/>
        <w:gridCol w:w="3856"/>
        <w:gridCol w:w="1196"/>
      </w:tblGrid>
      <w:tr w:rsidR="00E46F11" w:rsidRPr="008320AF" w:rsidTr="00E46F11">
        <w:trPr>
          <w:trHeight w:val="284"/>
        </w:trPr>
        <w:tc>
          <w:tcPr>
            <w:tcW w:w="2833" w:type="pct"/>
            <w:shd w:val="clear" w:color="auto" w:fill="FFFFFF"/>
            <w:vAlign w:val="center"/>
          </w:tcPr>
          <w:p w:rsidR="00E46F11" w:rsidRPr="008320AF" w:rsidRDefault="00E46F11" w:rsidP="00E46F11">
            <w:pPr>
              <w:rPr>
                <w:b/>
                <w:sz w:val="28"/>
                <w:szCs w:val="28"/>
              </w:rPr>
            </w:pPr>
            <w:r w:rsidRPr="008320AF">
              <w:rPr>
                <w:b/>
                <w:sz w:val="28"/>
                <w:szCs w:val="28"/>
              </w:rPr>
              <w:t xml:space="preserve">Доходы бюджета -     Всего </w:t>
            </w:r>
          </w:p>
        </w:tc>
        <w:tc>
          <w:tcPr>
            <w:tcW w:w="1632" w:type="pct"/>
            <w:shd w:val="clear" w:color="auto" w:fill="FFFFFF"/>
            <w:noWrap/>
            <w:vAlign w:val="center"/>
          </w:tcPr>
          <w:p w:rsidR="00E46F11" w:rsidRPr="008320AF" w:rsidRDefault="00E46F11" w:rsidP="00E46F11">
            <w:pPr>
              <w:jc w:val="center"/>
              <w:rPr>
                <w:b/>
                <w:sz w:val="28"/>
                <w:szCs w:val="28"/>
              </w:rPr>
            </w:pPr>
            <w:r w:rsidRPr="008320AF">
              <w:rPr>
                <w:b/>
                <w:sz w:val="28"/>
                <w:szCs w:val="28"/>
              </w:rPr>
              <w:t>000  8  50  00000  00  0000  000</w:t>
            </w:r>
          </w:p>
        </w:tc>
        <w:tc>
          <w:tcPr>
            <w:tcW w:w="535" w:type="pct"/>
            <w:shd w:val="clear" w:color="auto" w:fill="FFFFFF"/>
            <w:noWrap/>
            <w:vAlign w:val="center"/>
          </w:tcPr>
          <w:p w:rsidR="00E46F11" w:rsidRPr="008320AF" w:rsidRDefault="00E46F11" w:rsidP="00E46F11">
            <w:pPr>
              <w:jc w:val="right"/>
              <w:rPr>
                <w:b/>
                <w:bCs/>
                <w:sz w:val="28"/>
                <w:szCs w:val="28"/>
              </w:rPr>
            </w:pPr>
            <w:r>
              <w:rPr>
                <w:b/>
                <w:color w:val="000000"/>
                <w:sz w:val="28"/>
                <w:szCs w:val="28"/>
              </w:rPr>
              <w:t>14 900,1</w:t>
            </w:r>
          </w:p>
        </w:tc>
      </w:tr>
    </w:tbl>
    <w:p w:rsidR="00E46F11" w:rsidRPr="008320AF" w:rsidRDefault="00E46F11" w:rsidP="00E46F11">
      <w:pPr>
        <w:ind w:right="-1" w:firstLine="709"/>
        <w:jc w:val="both"/>
        <w:rPr>
          <w:color w:val="000000"/>
          <w:sz w:val="28"/>
          <w:szCs w:val="28"/>
        </w:rPr>
      </w:pPr>
      <w:r w:rsidRPr="008320AF">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519"/>
        <w:gridCol w:w="3856"/>
        <w:gridCol w:w="1196"/>
      </w:tblGrid>
      <w:tr w:rsidR="00E46F11" w:rsidRPr="008320AF" w:rsidTr="00E46F11">
        <w:trPr>
          <w:trHeight w:val="284"/>
        </w:trPr>
        <w:tc>
          <w:tcPr>
            <w:tcW w:w="2833" w:type="pct"/>
            <w:shd w:val="clear" w:color="auto" w:fill="FFFFFF"/>
            <w:vAlign w:val="center"/>
          </w:tcPr>
          <w:p w:rsidR="00E46F11" w:rsidRPr="008320AF" w:rsidRDefault="00E46F11" w:rsidP="00E46F11">
            <w:pPr>
              <w:rPr>
                <w:b/>
                <w:sz w:val="28"/>
                <w:szCs w:val="28"/>
              </w:rPr>
            </w:pPr>
            <w:r w:rsidRPr="008320AF">
              <w:rPr>
                <w:b/>
                <w:sz w:val="28"/>
                <w:szCs w:val="28"/>
              </w:rPr>
              <w:t xml:space="preserve">Доходы бюджета -     Всего </w:t>
            </w:r>
          </w:p>
        </w:tc>
        <w:tc>
          <w:tcPr>
            <w:tcW w:w="1632" w:type="pct"/>
            <w:shd w:val="clear" w:color="auto" w:fill="FFFFFF"/>
            <w:noWrap/>
            <w:vAlign w:val="center"/>
          </w:tcPr>
          <w:p w:rsidR="00E46F11" w:rsidRPr="008320AF" w:rsidRDefault="00E46F11" w:rsidP="00E46F11">
            <w:pPr>
              <w:jc w:val="center"/>
              <w:rPr>
                <w:b/>
                <w:sz w:val="28"/>
                <w:szCs w:val="28"/>
              </w:rPr>
            </w:pPr>
            <w:r w:rsidRPr="008320AF">
              <w:rPr>
                <w:b/>
                <w:sz w:val="28"/>
                <w:szCs w:val="28"/>
              </w:rPr>
              <w:t>000  8  50  00000  00  0000  000</w:t>
            </w:r>
          </w:p>
        </w:tc>
        <w:tc>
          <w:tcPr>
            <w:tcW w:w="535" w:type="pct"/>
            <w:shd w:val="clear" w:color="auto" w:fill="FFFFFF"/>
            <w:noWrap/>
            <w:vAlign w:val="center"/>
          </w:tcPr>
          <w:p w:rsidR="00E46F11" w:rsidRPr="008320AF" w:rsidRDefault="00E46F11" w:rsidP="00E46F11">
            <w:pPr>
              <w:jc w:val="right"/>
              <w:rPr>
                <w:b/>
                <w:bCs/>
                <w:sz w:val="28"/>
                <w:szCs w:val="28"/>
              </w:rPr>
            </w:pPr>
            <w:r>
              <w:rPr>
                <w:b/>
                <w:color w:val="000000"/>
                <w:sz w:val="28"/>
                <w:szCs w:val="28"/>
              </w:rPr>
              <w:t>14 941,1</w:t>
            </w:r>
          </w:p>
        </w:tc>
      </w:tr>
    </w:tbl>
    <w:p w:rsidR="00E46F11" w:rsidRPr="007460C8" w:rsidRDefault="00E46F11" w:rsidP="00E46F11">
      <w:pPr>
        <w:ind w:right="-1" w:firstLine="709"/>
        <w:jc w:val="both"/>
        <w:rPr>
          <w:color w:val="000000"/>
          <w:sz w:val="28"/>
          <w:szCs w:val="28"/>
        </w:rPr>
      </w:pPr>
      <w:r w:rsidRPr="007460C8">
        <w:rPr>
          <w:color w:val="000000"/>
          <w:sz w:val="28"/>
          <w:szCs w:val="28"/>
        </w:rPr>
        <w:t>1.</w:t>
      </w:r>
      <w:r>
        <w:rPr>
          <w:color w:val="000000"/>
          <w:sz w:val="28"/>
          <w:szCs w:val="28"/>
        </w:rPr>
        <w:t>2</w:t>
      </w:r>
      <w:r w:rsidRPr="007460C8">
        <w:rPr>
          <w:color w:val="000000"/>
          <w:sz w:val="28"/>
          <w:szCs w:val="28"/>
        </w:rPr>
        <w:t>.2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23"/>
        <w:gridCol w:w="3124"/>
        <w:gridCol w:w="1024"/>
      </w:tblGrid>
      <w:tr w:rsidR="00E46F11" w:rsidRPr="007460C8" w:rsidTr="00E46F11">
        <w:trPr>
          <w:trHeight w:val="284"/>
        </w:trPr>
        <w:tc>
          <w:tcPr>
            <w:tcW w:w="2833" w:type="pct"/>
            <w:shd w:val="clear" w:color="auto" w:fill="FFFFFF"/>
            <w:vAlign w:val="center"/>
          </w:tcPr>
          <w:p w:rsidR="00E46F11" w:rsidRPr="00243186" w:rsidRDefault="00E46F11" w:rsidP="00E46F11">
            <w:pPr>
              <w:rPr>
                <w:sz w:val="24"/>
                <w:szCs w:val="24"/>
              </w:rPr>
            </w:pPr>
            <w:r w:rsidRPr="00243186">
              <w:rPr>
                <w:sz w:val="24"/>
                <w:szCs w:val="24"/>
              </w:rPr>
              <w:t>БЕЗВОЗМЕЗДНЫЕ ПОСТУПЛЕНИЯ</w:t>
            </w:r>
          </w:p>
        </w:tc>
        <w:tc>
          <w:tcPr>
            <w:tcW w:w="1632" w:type="pct"/>
            <w:shd w:val="clear" w:color="auto" w:fill="FFFFFF"/>
            <w:noWrap/>
            <w:vAlign w:val="center"/>
          </w:tcPr>
          <w:p w:rsidR="00E46F11" w:rsidRPr="00243186" w:rsidRDefault="00E46F11" w:rsidP="00E46F11">
            <w:pPr>
              <w:jc w:val="center"/>
              <w:rPr>
                <w:sz w:val="18"/>
                <w:szCs w:val="18"/>
              </w:rPr>
            </w:pPr>
            <w:r w:rsidRPr="00243186">
              <w:rPr>
                <w:sz w:val="18"/>
                <w:szCs w:val="18"/>
              </w:rPr>
              <w:t>000  2  00  00000  00  0000  000</w:t>
            </w:r>
          </w:p>
        </w:tc>
        <w:tc>
          <w:tcPr>
            <w:tcW w:w="535" w:type="pct"/>
            <w:shd w:val="clear" w:color="auto" w:fill="FFFFFF"/>
            <w:noWrap/>
            <w:vAlign w:val="center"/>
          </w:tcPr>
          <w:p w:rsidR="00E46F11" w:rsidRPr="006D73A3" w:rsidRDefault="00E46F11" w:rsidP="00E46F11">
            <w:pPr>
              <w:jc w:val="right"/>
              <w:rPr>
                <w:sz w:val="24"/>
                <w:szCs w:val="24"/>
              </w:rPr>
            </w:pPr>
            <w:r>
              <w:rPr>
                <w:sz w:val="24"/>
                <w:szCs w:val="24"/>
              </w:rPr>
              <w:t>3 928,9</w:t>
            </w:r>
          </w:p>
        </w:tc>
      </w:tr>
      <w:tr w:rsidR="00E46F11" w:rsidRPr="007460C8" w:rsidTr="00E46F11">
        <w:trPr>
          <w:trHeight w:val="284"/>
        </w:trPr>
        <w:tc>
          <w:tcPr>
            <w:tcW w:w="2833" w:type="pct"/>
            <w:shd w:val="clear" w:color="auto" w:fill="FFFFFF"/>
            <w:vAlign w:val="center"/>
          </w:tcPr>
          <w:p w:rsidR="00E46F11" w:rsidRPr="00243186" w:rsidRDefault="00E46F11" w:rsidP="00E46F11">
            <w:pPr>
              <w:rPr>
                <w:sz w:val="24"/>
                <w:szCs w:val="24"/>
              </w:rPr>
            </w:pPr>
            <w:r w:rsidRPr="00243186">
              <w:rPr>
                <w:sz w:val="24"/>
                <w:szCs w:val="24"/>
              </w:rPr>
              <w:t>БЕЗВОЗМЕЗДНЫЕ ПОСТУПЛЕНИЯ ОТ ДРУГИХ БЮДЖЕТОВ БЮДЖЕТНОЙ СИСТЕМЫ РОССИЙСКОЙ ФЕДЕРАЦИИ</w:t>
            </w:r>
          </w:p>
        </w:tc>
        <w:tc>
          <w:tcPr>
            <w:tcW w:w="1632" w:type="pct"/>
            <w:shd w:val="clear" w:color="auto" w:fill="FFFFFF"/>
            <w:noWrap/>
            <w:vAlign w:val="center"/>
          </w:tcPr>
          <w:p w:rsidR="00E46F11" w:rsidRPr="00243186" w:rsidRDefault="00E46F11" w:rsidP="00E46F11">
            <w:pPr>
              <w:jc w:val="center"/>
              <w:rPr>
                <w:sz w:val="18"/>
                <w:szCs w:val="18"/>
              </w:rPr>
            </w:pPr>
            <w:r w:rsidRPr="00243186">
              <w:rPr>
                <w:sz w:val="18"/>
                <w:szCs w:val="18"/>
              </w:rPr>
              <w:t>000  2  02  00000  00  0000  000</w:t>
            </w:r>
          </w:p>
        </w:tc>
        <w:tc>
          <w:tcPr>
            <w:tcW w:w="535" w:type="pct"/>
            <w:shd w:val="clear" w:color="auto" w:fill="FFFFFF"/>
            <w:noWrap/>
            <w:vAlign w:val="center"/>
          </w:tcPr>
          <w:p w:rsidR="00E46F11" w:rsidRPr="006D73A3" w:rsidRDefault="00E46F11" w:rsidP="00E46F11">
            <w:pPr>
              <w:jc w:val="right"/>
              <w:rPr>
                <w:sz w:val="24"/>
                <w:szCs w:val="24"/>
              </w:rPr>
            </w:pPr>
            <w:r>
              <w:rPr>
                <w:sz w:val="24"/>
                <w:szCs w:val="24"/>
              </w:rPr>
              <w:t>3 928,9</w:t>
            </w:r>
          </w:p>
        </w:tc>
      </w:tr>
    </w:tbl>
    <w:p w:rsidR="00E46F11" w:rsidRPr="007460C8" w:rsidRDefault="00E46F11" w:rsidP="00E46F11">
      <w:pPr>
        <w:ind w:right="-1" w:firstLine="709"/>
        <w:jc w:val="both"/>
        <w:rPr>
          <w:color w:val="000000"/>
          <w:sz w:val="28"/>
          <w:szCs w:val="28"/>
        </w:rPr>
      </w:pPr>
      <w:r w:rsidRPr="007460C8">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23"/>
        <w:gridCol w:w="3124"/>
        <w:gridCol w:w="1024"/>
      </w:tblGrid>
      <w:tr w:rsidR="00E46F11" w:rsidRPr="007460C8" w:rsidTr="00E46F11">
        <w:trPr>
          <w:trHeight w:val="284"/>
        </w:trPr>
        <w:tc>
          <w:tcPr>
            <w:tcW w:w="2833" w:type="pct"/>
            <w:shd w:val="clear" w:color="auto" w:fill="FFFFFF"/>
            <w:vAlign w:val="center"/>
          </w:tcPr>
          <w:p w:rsidR="00E46F11" w:rsidRPr="00243186" w:rsidRDefault="00E46F11" w:rsidP="00E46F11">
            <w:pPr>
              <w:rPr>
                <w:sz w:val="24"/>
                <w:szCs w:val="24"/>
              </w:rPr>
            </w:pPr>
            <w:r w:rsidRPr="00243186">
              <w:rPr>
                <w:sz w:val="24"/>
                <w:szCs w:val="24"/>
              </w:rPr>
              <w:t>БЕЗВОЗМЕЗДНЫЕ ПОСТУПЛЕНИЯ</w:t>
            </w:r>
          </w:p>
        </w:tc>
        <w:tc>
          <w:tcPr>
            <w:tcW w:w="1632" w:type="pct"/>
            <w:shd w:val="clear" w:color="auto" w:fill="FFFFFF"/>
            <w:noWrap/>
            <w:vAlign w:val="center"/>
          </w:tcPr>
          <w:p w:rsidR="00E46F11" w:rsidRPr="00243186" w:rsidRDefault="00E46F11" w:rsidP="00E46F11">
            <w:pPr>
              <w:jc w:val="center"/>
              <w:rPr>
                <w:sz w:val="18"/>
                <w:szCs w:val="18"/>
              </w:rPr>
            </w:pPr>
            <w:r w:rsidRPr="00243186">
              <w:rPr>
                <w:sz w:val="18"/>
                <w:szCs w:val="18"/>
              </w:rPr>
              <w:t>000  2  00  00000  00  0000  000</w:t>
            </w:r>
          </w:p>
        </w:tc>
        <w:tc>
          <w:tcPr>
            <w:tcW w:w="535" w:type="pct"/>
            <w:shd w:val="clear" w:color="auto" w:fill="FFFFFF"/>
            <w:noWrap/>
            <w:vAlign w:val="center"/>
          </w:tcPr>
          <w:p w:rsidR="00E46F11" w:rsidRPr="006D73A3" w:rsidRDefault="00E46F11" w:rsidP="00E46F11">
            <w:pPr>
              <w:jc w:val="right"/>
              <w:rPr>
                <w:sz w:val="24"/>
                <w:szCs w:val="24"/>
              </w:rPr>
            </w:pPr>
            <w:r>
              <w:rPr>
                <w:sz w:val="24"/>
                <w:szCs w:val="24"/>
              </w:rPr>
              <w:t>3 969,9</w:t>
            </w:r>
          </w:p>
        </w:tc>
      </w:tr>
      <w:tr w:rsidR="00E46F11" w:rsidRPr="007460C8" w:rsidTr="00E46F11">
        <w:trPr>
          <w:trHeight w:val="284"/>
        </w:trPr>
        <w:tc>
          <w:tcPr>
            <w:tcW w:w="2833" w:type="pct"/>
            <w:shd w:val="clear" w:color="auto" w:fill="FFFFFF"/>
            <w:vAlign w:val="center"/>
          </w:tcPr>
          <w:p w:rsidR="00E46F11" w:rsidRPr="00243186" w:rsidRDefault="00E46F11" w:rsidP="00E46F11">
            <w:pPr>
              <w:rPr>
                <w:sz w:val="24"/>
                <w:szCs w:val="24"/>
              </w:rPr>
            </w:pPr>
            <w:r w:rsidRPr="00243186">
              <w:rPr>
                <w:sz w:val="24"/>
                <w:szCs w:val="24"/>
              </w:rPr>
              <w:t xml:space="preserve">БЕЗВОЗМЕЗДНЫЕ ПОСТУПЛЕНИЯ ОТ </w:t>
            </w:r>
            <w:r w:rsidRPr="00243186">
              <w:rPr>
                <w:sz w:val="24"/>
                <w:szCs w:val="24"/>
              </w:rPr>
              <w:lastRenderedPageBreak/>
              <w:t>ДРУГИХ БЮДЖЕТОВ БЮДЖЕТНОЙ СИСТЕМЫ РОССИЙСКОЙ ФЕДЕРАЦИИ</w:t>
            </w:r>
          </w:p>
        </w:tc>
        <w:tc>
          <w:tcPr>
            <w:tcW w:w="1632" w:type="pct"/>
            <w:shd w:val="clear" w:color="auto" w:fill="FFFFFF"/>
            <w:noWrap/>
            <w:vAlign w:val="center"/>
          </w:tcPr>
          <w:p w:rsidR="00E46F11" w:rsidRPr="00243186" w:rsidRDefault="00E46F11" w:rsidP="00E46F11">
            <w:pPr>
              <w:jc w:val="center"/>
              <w:rPr>
                <w:sz w:val="18"/>
                <w:szCs w:val="18"/>
              </w:rPr>
            </w:pPr>
            <w:r w:rsidRPr="00243186">
              <w:rPr>
                <w:sz w:val="18"/>
                <w:szCs w:val="18"/>
              </w:rPr>
              <w:lastRenderedPageBreak/>
              <w:t>000  2  02  00000  00  0000  000</w:t>
            </w:r>
          </w:p>
        </w:tc>
        <w:tc>
          <w:tcPr>
            <w:tcW w:w="535" w:type="pct"/>
            <w:shd w:val="clear" w:color="auto" w:fill="FFFFFF"/>
            <w:noWrap/>
            <w:vAlign w:val="center"/>
          </w:tcPr>
          <w:p w:rsidR="00E46F11" w:rsidRPr="006D73A3" w:rsidRDefault="00E46F11" w:rsidP="00E46F11">
            <w:pPr>
              <w:jc w:val="right"/>
              <w:rPr>
                <w:sz w:val="24"/>
                <w:szCs w:val="24"/>
              </w:rPr>
            </w:pPr>
            <w:r>
              <w:rPr>
                <w:sz w:val="24"/>
                <w:szCs w:val="24"/>
              </w:rPr>
              <w:t>3 969,9</w:t>
            </w:r>
          </w:p>
        </w:tc>
      </w:tr>
    </w:tbl>
    <w:p w:rsidR="00E46F11" w:rsidRDefault="00E46F11" w:rsidP="00E46F11">
      <w:pPr>
        <w:ind w:right="-1" w:firstLine="709"/>
        <w:jc w:val="both"/>
        <w:rPr>
          <w:color w:val="000000"/>
          <w:sz w:val="28"/>
          <w:szCs w:val="28"/>
        </w:rPr>
      </w:pPr>
      <w:r>
        <w:rPr>
          <w:color w:val="000000"/>
          <w:sz w:val="28"/>
          <w:szCs w:val="28"/>
          <w:lang w:val="en-US"/>
        </w:rPr>
        <w:lastRenderedPageBreak/>
        <w:t>1</w:t>
      </w:r>
      <w:r>
        <w:rPr>
          <w:color w:val="000000"/>
          <w:sz w:val="28"/>
          <w:szCs w:val="28"/>
        </w:rPr>
        <w:t>.2.3 строку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23"/>
        <w:gridCol w:w="3124"/>
        <w:gridCol w:w="1024"/>
      </w:tblGrid>
      <w:tr w:rsidR="00E46F11" w:rsidRPr="007460C8" w:rsidTr="00E46F11">
        <w:trPr>
          <w:trHeight w:val="284"/>
        </w:trPr>
        <w:tc>
          <w:tcPr>
            <w:tcW w:w="2833" w:type="pct"/>
            <w:shd w:val="clear" w:color="auto" w:fill="FFFFFF"/>
            <w:vAlign w:val="center"/>
          </w:tcPr>
          <w:p w:rsidR="00E46F11" w:rsidRPr="00243186" w:rsidRDefault="00E46F11" w:rsidP="00E46F11">
            <w:pPr>
              <w:rPr>
                <w:sz w:val="24"/>
                <w:szCs w:val="24"/>
              </w:rPr>
            </w:pPr>
            <w:r>
              <w:rPr>
                <w:sz w:val="24"/>
                <w:szCs w:val="24"/>
              </w:rPr>
              <w:t>Дотации</w:t>
            </w:r>
          </w:p>
        </w:tc>
        <w:tc>
          <w:tcPr>
            <w:tcW w:w="1632" w:type="pct"/>
            <w:shd w:val="clear" w:color="auto" w:fill="FFFFFF"/>
            <w:noWrap/>
            <w:vAlign w:val="center"/>
          </w:tcPr>
          <w:p w:rsidR="00E46F11" w:rsidRPr="00243186" w:rsidRDefault="00E46F11" w:rsidP="00E46F11">
            <w:pPr>
              <w:jc w:val="center"/>
              <w:rPr>
                <w:sz w:val="18"/>
                <w:szCs w:val="18"/>
              </w:rPr>
            </w:pPr>
            <w:r w:rsidRPr="00243186">
              <w:rPr>
                <w:sz w:val="18"/>
                <w:szCs w:val="18"/>
              </w:rPr>
              <w:t xml:space="preserve">000  2  02  </w:t>
            </w:r>
            <w:r>
              <w:rPr>
                <w:sz w:val="18"/>
                <w:szCs w:val="18"/>
              </w:rPr>
              <w:t>1</w:t>
            </w:r>
            <w:r w:rsidRPr="00243186">
              <w:rPr>
                <w:sz w:val="18"/>
                <w:szCs w:val="18"/>
              </w:rPr>
              <w:t>0000  00  0000  150</w:t>
            </w:r>
          </w:p>
        </w:tc>
        <w:tc>
          <w:tcPr>
            <w:tcW w:w="535" w:type="pct"/>
            <w:shd w:val="clear" w:color="auto" w:fill="FFFFFF"/>
            <w:noWrap/>
            <w:vAlign w:val="center"/>
          </w:tcPr>
          <w:p w:rsidR="00E46F11" w:rsidRDefault="00E46F11" w:rsidP="00E46F11">
            <w:pPr>
              <w:jc w:val="right"/>
              <w:rPr>
                <w:sz w:val="24"/>
                <w:szCs w:val="24"/>
              </w:rPr>
            </w:pPr>
            <w:r>
              <w:rPr>
                <w:sz w:val="24"/>
                <w:szCs w:val="24"/>
              </w:rPr>
              <w:t>3 334,0</w:t>
            </w:r>
          </w:p>
        </w:tc>
      </w:tr>
    </w:tbl>
    <w:p w:rsidR="00E46F11" w:rsidRPr="007460C8" w:rsidRDefault="00E46F11" w:rsidP="00E46F11">
      <w:pPr>
        <w:ind w:right="-1" w:firstLine="709"/>
        <w:jc w:val="both"/>
        <w:rPr>
          <w:color w:val="000000"/>
          <w:sz w:val="28"/>
          <w:szCs w:val="28"/>
        </w:rPr>
      </w:pPr>
      <w:r w:rsidRPr="007460C8">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423"/>
        <w:gridCol w:w="3124"/>
        <w:gridCol w:w="1024"/>
      </w:tblGrid>
      <w:tr w:rsidR="00E46F11" w:rsidRPr="007460C8" w:rsidTr="00E46F11">
        <w:trPr>
          <w:trHeight w:val="284"/>
        </w:trPr>
        <w:tc>
          <w:tcPr>
            <w:tcW w:w="2833" w:type="pct"/>
            <w:shd w:val="clear" w:color="auto" w:fill="FFFFFF"/>
            <w:vAlign w:val="center"/>
          </w:tcPr>
          <w:p w:rsidR="00E46F11" w:rsidRPr="00243186" w:rsidRDefault="00E46F11" w:rsidP="00E46F11">
            <w:pPr>
              <w:rPr>
                <w:sz w:val="24"/>
                <w:szCs w:val="24"/>
              </w:rPr>
            </w:pPr>
            <w:r>
              <w:rPr>
                <w:sz w:val="24"/>
                <w:szCs w:val="24"/>
              </w:rPr>
              <w:t>Дотации</w:t>
            </w:r>
          </w:p>
        </w:tc>
        <w:tc>
          <w:tcPr>
            <w:tcW w:w="1632" w:type="pct"/>
            <w:shd w:val="clear" w:color="auto" w:fill="FFFFFF"/>
            <w:noWrap/>
            <w:vAlign w:val="center"/>
          </w:tcPr>
          <w:p w:rsidR="00E46F11" w:rsidRPr="00243186" w:rsidRDefault="00E46F11" w:rsidP="00E46F11">
            <w:pPr>
              <w:jc w:val="center"/>
              <w:rPr>
                <w:sz w:val="18"/>
                <w:szCs w:val="18"/>
              </w:rPr>
            </w:pPr>
            <w:r w:rsidRPr="00243186">
              <w:rPr>
                <w:sz w:val="18"/>
                <w:szCs w:val="18"/>
              </w:rPr>
              <w:t xml:space="preserve">000  2  02  </w:t>
            </w:r>
            <w:r>
              <w:rPr>
                <w:sz w:val="18"/>
                <w:szCs w:val="18"/>
              </w:rPr>
              <w:t>1</w:t>
            </w:r>
            <w:r w:rsidRPr="00243186">
              <w:rPr>
                <w:sz w:val="18"/>
                <w:szCs w:val="18"/>
              </w:rPr>
              <w:t>0000  00  0000  150</w:t>
            </w:r>
          </w:p>
        </w:tc>
        <w:tc>
          <w:tcPr>
            <w:tcW w:w="535" w:type="pct"/>
            <w:shd w:val="clear" w:color="auto" w:fill="FFFFFF"/>
            <w:noWrap/>
            <w:vAlign w:val="center"/>
          </w:tcPr>
          <w:p w:rsidR="00E46F11" w:rsidRDefault="00E46F11" w:rsidP="00E46F11">
            <w:pPr>
              <w:jc w:val="right"/>
              <w:rPr>
                <w:sz w:val="24"/>
                <w:szCs w:val="24"/>
              </w:rPr>
            </w:pPr>
            <w:r>
              <w:rPr>
                <w:sz w:val="24"/>
                <w:szCs w:val="24"/>
              </w:rPr>
              <w:t>3 375,0</w:t>
            </w:r>
          </w:p>
        </w:tc>
      </w:tr>
    </w:tbl>
    <w:p w:rsidR="00E46F11" w:rsidRDefault="00E46F11" w:rsidP="00E46F11">
      <w:pPr>
        <w:jc w:val="both"/>
        <w:rPr>
          <w:color w:val="000000"/>
          <w:sz w:val="28"/>
          <w:szCs w:val="28"/>
        </w:rPr>
      </w:pPr>
      <w:r>
        <w:rPr>
          <w:color w:val="000000"/>
          <w:sz w:val="28"/>
          <w:szCs w:val="28"/>
        </w:rPr>
        <w:t xml:space="preserve">           1.3  В пункте 5 </w:t>
      </w:r>
      <w:r w:rsidRPr="000F3D2B">
        <w:rPr>
          <w:b/>
          <w:color w:val="000000"/>
          <w:sz w:val="28"/>
          <w:szCs w:val="28"/>
        </w:rPr>
        <w:t>Решения</w:t>
      </w:r>
      <w:r>
        <w:rPr>
          <w:color w:val="000000"/>
          <w:sz w:val="28"/>
          <w:szCs w:val="28"/>
        </w:rPr>
        <w:t xml:space="preserve"> цифры </w:t>
      </w:r>
      <w:r w:rsidRPr="00D460A4">
        <w:rPr>
          <w:color w:val="000000"/>
          <w:sz w:val="28"/>
          <w:szCs w:val="28"/>
        </w:rPr>
        <w:t>«</w:t>
      </w:r>
      <w:r>
        <w:rPr>
          <w:b/>
          <w:color w:val="000000"/>
          <w:sz w:val="28"/>
          <w:szCs w:val="28"/>
        </w:rPr>
        <w:t>3 928,9</w:t>
      </w:r>
      <w:r w:rsidRPr="00D460A4">
        <w:rPr>
          <w:color w:val="000000"/>
          <w:sz w:val="28"/>
          <w:szCs w:val="28"/>
        </w:rPr>
        <w:t>»  заменить цифрами «</w:t>
      </w:r>
      <w:r>
        <w:rPr>
          <w:b/>
          <w:color w:val="000000"/>
          <w:sz w:val="28"/>
          <w:szCs w:val="28"/>
        </w:rPr>
        <w:t>3 969,9</w:t>
      </w:r>
      <w:r w:rsidRPr="00D460A4">
        <w:rPr>
          <w:color w:val="000000"/>
          <w:sz w:val="28"/>
          <w:szCs w:val="28"/>
        </w:rPr>
        <w:t>»;</w:t>
      </w:r>
    </w:p>
    <w:p w:rsidR="00E46F11" w:rsidRDefault="00E46F11" w:rsidP="00E46F11">
      <w:pPr>
        <w:jc w:val="both"/>
        <w:rPr>
          <w:color w:val="000000"/>
          <w:sz w:val="28"/>
          <w:szCs w:val="28"/>
        </w:rPr>
      </w:pPr>
      <w:r>
        <w:rPr>
          <w:color w:val="000000"/>
          <w:sz w:val="28"/>
          <w:szCs w:val="28"/>
        </w:rPr>
        <w:t xml:space="preserve">          1.4</w:t>
      </w:r>
      <w:r w:rsidRPr="00084755">
        <w:rPr>
          <w:color w:val="000000"/>
          <w:sz w:val="28"/>
          <w:szCs w:val="28"/>
        </w:rPr>
        <w:t xml:space="preserve"> </w:t>
      </w:r>
      <w:r w:rsidRPr="005A7926">
        <w:rPr>
          <w:color w:val="000000"/>
          <w:sz w:val="28"/>
          <w:szCs w:val="28"/>
        </w:rPr>
        <w:t xml:space="preserve">В </w:t>
      </w:r>
      <w:r>
        <w:rPr>
          <w:color w:val="000000"/>
          <w:sz w:val="28"/>
          <w:szCs w:val="28"/>
        </w:rPr>
        <w:t>подп</w:t>
      </w:r>
      <w:r w:rsidRPr="005A7926">
        <w:rPr>
          <w:color w:val="000000"/>
          <w:sz w:val="28"/>
          <w:szCs w:val="28"/>
        </w:rPr>
        <w:t xml:space="preserve">ункте </w:t>
      </w:r>
      <w:r>
        <w:rPr>
          <w:b/>
          <w:color w:val="000000"/>
          <w:sz w:val="28"/>
          <w:szCs w:val="28"/>
        </w:rPr>
        <w:t>6.2</w:t>
      </w:r>
      <w:r w:rsidRPr="005A7926">
        <w:rPr>
          <w:color w:val="000000"/>
          <w:sz w:val="28"/>
          <w:szCs w:val="28"/>
        </w:rPr>
        <w:t xml:space="preserve"> </w:t>
      </w:r>
      <w:r>
        <w:rPr>
          <w:b/>
          <w:color w:val="000000"/>
          <w:sz w:val="28"/>
          <w:szCs w:val="28"/>
        </w:rPr>
        <w:t xml:space="preserve">Решения </w:t>
      </w:r>
      <w:r w:rsidRPr="00D460A4">
        <w:rPr>
          <w:color w:val="000000"/>
          <w:sz w:val="28"/>
          <w:szCs w:val="28"/>
        </w:rPr>
        <w:t>цифры «</w:t>
      </w:r>
      <w:r>
        <w:rPr>
          <w:b/>
          <w:color w:val="000000"/>
          <w:sz w:val="28"/>
          <w:szCs w:val="28"/>
        </w:rPr>
        <w:t>3 334,0</w:t>
      </w:r>
      <w:r w:rsidRPr="00D460A4">
        <w:rPr>
          <w:color w:val="000000"/>
          <w:sz w:val="28"/>
          <w:szCs w:val="28"/>
        </w:rPr>
        <w:t>» заменить цифрами «</w:t>
      </w:r>
      <w:r>
        <w:rPr>
          <w:b/>
          <w:color w:val="000000"/>
          <w:sz w:val="28"/>
          <w:szCs w:val="28"/>
        </w:rPr>
        <w:t>3 375,0</w:t>
      </w:r>
      <w:r w:rsidRPr="00D460A4">
        <w:rPr>
          <w:color w:val="000000"/>
          <w:sz w:val="28"/>
          <w:szCs w:val="28"/>
        </w:rPr>
        <w:t>»;</w:t>
      </w:r>
    </w:p>
    <w:p w:rsidR="00E46F11" w:rsidRDefault="00E46F11" w:rsidP="00E46F11">
      <w:pPr>
        <w:ind w:right="-1" w:firstLine="709"/>
        <w:jc w:val="both"/>
        <w:rPr>
          <w:color w:val="000000"/>
          <w:sz w:val="28"/>
          <w:szCs w:val="28"/>
        </w:rPr>
      </w:pPr>
      <w:r>
        <w:rPr>
          <w:color w:val="000000"/>
          <w:sz w:val="28"/>
          <w:szCs w:val="28"/>
        </w:rPr>
        <w:t xml:space="preserve">1.5 </w:t>
      </w:r>
      <w:r w:rsidRPr="00E96E07">
        <w:rPr>
          <w:b/>
          <w:color w:val="000000"/>
          <w:sz w:val="28"/>
          <w:szCs w:val="28"/>
        </w:rPr>
        <w:t xml:space="preserve">Приложение </w:t>
      </w:r>
      <w:r>
        <w:rPr>
          <w:b/>
          <w:color w:val="000000"/>
          <w:sz w:val="28"/>
          <w:szCs w:val="28"/>
        </w:rPr>
        <w:t>4</w:t>
      </w:r>
      <w:r>
        <w:rPr>
          <w:color w:val="000000"/>
          <w:sz w:val="28"/>
          <w:szCs w:val="28"/>
        </w:rPr>
        <w:t xml:space="preserve"> к </w:t>
      </w:r>
      <w:r w:rsidRPr="007C7A01">
        <w:rPr>
          <w:b/>
          <w:color w:val="000000"/>
          <w:sz w:val="28"/>
          <w:szCs w:val="28"/>
        </w:rPr>
        <w:t>Решени</w:t>
      </w:r>
      <w:r>
        <w:rPr>
          <w:b/>
          <w:color w:val="000000"/>
          <w:sz w:val="28"/>
          <w:szCs w:val="28"/>
        </w:rPr>
        <w:t>ю</w:t>
      </w:r>
      <w:r>
        <w:rPr>
          <w:color w:val="000000"/>
          <w:sz w:val="28"/>
          <w:szCs w:val="28"/>
        </w:rPr>
        <w:t xml:space="preserve"> изложить в новой редакции согласно </w:t>
      </w:r>
      <w:r w:rsidRPr="008B6CA8">
        <w:rPr>
          <w:color w:val="000000"/>
          <w:sz w:val="28"/>
          <w:szCs w:val="28"/>
        </w:rPr>
        <w:t xml:space="preserve">приложению </w:t>
      </w:r>
      <w:r>
        <w:rPr>
          <w:color w:val="000000"/>
          <w:sz w:val="28"/>
          <w:szCs w:val="28"/>
        </w:rPr>
        <w:t>1 к настоящему решению;</w:t>
      </w:r>
    </w:p>
    <w:p w:rsidR="00E46F11" w:rsidRDefault="00E46F11" w:rsidP="00E46F11">
      <w:pPr>
        <w:ind w:right="-1" w:firstLine="709"/>
        <w:jc w:val="both"/>
        <w:rPr>
          <w:color w:val="000000"/>
          <w:sz w:val="28"/>
          <w:szCs w:val="28"/>
        </w:rPr>
      </w:pPr>
      <w:r w:rsidRPr="00D460A4">
        <w:rPr>
          <w:color w:val="000000"/>
          <w:sz w:val="28"/>
          <w:szCs w:val="28"/>
        </w:rPr>
        <w:t>1.</w:t>
      </w:r>
      <w:r>
        <w:rPr>
          <w:color w:val="000000"/>
          <w:sz w:val="28"/>
          <w:szCs w:val="28"/>
        </w:rPr>
        <w:t xml:space="preserve">6 В пункте </w:t>
      </w:r>
      <w:r w:rsidRPr="003A414F">
        <w:rPr>
          <w:b/>
          <w:color w:val="000000"/>
          <w:sz w:val="28"/>
          <w:szCs w:val="28"/>
        </w:rPr>
        <w:t>17</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9, 9.1, 9.2, 9,3, 9.5</w:t>
      </w:r>
      <w:r>
        <w:rPr>
          <w:color w:val="000000"/>
          <w:sz w:val="28"/>
          <w:szCs w:val="28"/>
        </w:rPr>
        <w:t>» заменить словами следующего содержания «</w:t>
      </w:r>
      <w:r>
        <w:rPr>
          <w:b/>
          <w:color w:val="000000"/>
          <w:sz w:val="28"/>
          <w:szCs w:val="28"/>
        </w:rPr>
        <w:t>приложениям 9, 9.1, 9.2, 9.3, 9.4, 9.5, 9.6</w:t>
      </w:r>
      <w:r>
        <w:rPr>
          <w:color w:val="000000"/>
          <w:sz w:val="28"/>
          <w:szCs w:val="28"/>
        </w:rPr>
        <w:t>»;</w:t>
      </w:r>
    </w:p>
    <w:p w:rsidR="00E46F11" w:rsidRDefault="00E46F11" w:rsidP="00E46F11">
      <w:pPr>
        <w:ind w:right="-1" w:firstLine="709"/>
        <w:jc w:val="both"/>
        <w:rPr>
          <w:color w:val="000000"/>
          <w:sz w:val="28"/>
          <w:szCs w:val="28"/>
        </w:rPr>
      </w:pPr>
      <w:r>
        <w:rPr>
          <w:color w:val="000000"/>
          <w:sz w:val="28"/>
          <w:szCs w:val="28"/>
        </w:rPr>
        <w:t xml:space="preserve">1.7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 xml:space="preserve"> 9.6</w:t>
      </w:r>
      <w:r>
        <w:rPr>
          <w:color w:val="000000"/>
          <w:sz w:val="28"/>
          <w:szCs w:val="28"/>
        </w:rPr>
        <w:t xml:space="preserve"> согласно </w:t>
      </w:r>
      <w:r w:rsidRPr="003A414F">
        <w:rPr>
          <w:color w:val="000000"/>
          <w:sz w:val="28"/>
          <w:szCs w:val="28"/>
        </w:rPr>
        <w:t xml:space="preserve">приложению </w:t>
      </w:r>
      <w:r>
        <w:rPr>
          <w:color w:val="000000"/>
          <w:sz w:val="28"/>
          <w:szCs w:val="28"/>
        </w:rPr>
        <w:t>2 к настоящему решению;</w:t>
      </w:r>
    </w:p>
    <w:p w:rsidR="00E46F11" w:rsidRDefault="00E46F11" w:rsidP="00E46F11">
      <w:pPr>
        <w:ind w:right="-1" w:firstLine="709"/>
        <w:jc w:val="both"/>
        <w:rPr>
          <w:color w:val="000000"/>
          <w:sz w:val="28"/>
          <w:szCs w:val="28"/>
        </w:rPr>
      </w:pPr>
      <w:r>
        <w:rPr>
          <w:color w:val="000000"/>
          <w:sz w:val="28"/>
          <w:szCs w:val="28"/>
        </w:rPr>
        <w:t xml:space="preserve">1.8 В пункте </w:t>
      </w:r>
      <w:r w:rsidRPr="003A414F">
        <w:rPr>
          <w:b/>
          <w:color w:val="000000"/>
          <w:sz w:val="28"/>
          <w:szCs w:val="28"/>
        </w:rPr>
        <w:t>18</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10, 10.1, 10.2, 10.3, 10.4,10.5</w:t>
      </w:r>
      <w:r>
        <w:rPr>
          <w:color w:val="000000"/>
          <w:sz w:val="28"/>
          <w:szCs w:val="28"/>
        </w:rPr>
        <w:t>» заменить словами следующего содержания «</w:t>
      </w:r>
      <w:r>
        <w:rPr>
          <w:b/>
          <w:color w:val="000000"/>
          <w:sz w:val="28"/>
          <w:szCs w:val="28"/>
        </w:rPr>
        <w:t>приложениям 10, 10.1, 10.2, 10.3, 10.4, 10.5, 10.6</w:t>
      </w:r>
      <w:r>
        <w:rPr>
          <w:color w:val="000000"/>
          <w:sz w:val="28"/>
          <w:szCs w:val="28"/>
        </w:rPr>
        <w:t>»;</w:t>
      </w:r>
    </w:p>
    <w:p w:rsidR="00E46F11" w:rsidRDefault="00E46F11" w:rsidP="00E46F11">
      <w:pPr>
        <w:ind w:right="-1" w:firstLine="709"/>
        <w:jc w:val="both"/>
        <w:rPr>
          <w:color w:val="000000"/>
          <w:sz w:val="28"/>
          <w:szCs w:val="28"/>
        </w:rPr>
      </w:pPr>
      <w:r>
        <w:rPr>
          <w:color w:val="000000"/>
          <w:sz w:val="28"/>
          <w:szCs w:val="28"/>
        </w:rPr>
        <w:t xml:space="preserve">1.9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10.6</w:t>
      </w:r>
      <w:r>
        <w:rPr>
          <w:color w:val="000000"/>
          <w:sz w:val="28"/>
          <w:szCs w:val="28"/>
        </w:rPr>
        <w:t xml:space="preserve"> согласно </w:t>
      </w:r>
      <w:r w:rsidRPr="003A414F">
        <w:rPr>
          <w:color w:val="000000"/>
          <w:sz w:val="28"/>
          <w:szCs w:val="28"/>
        </w:rPr>
        <w:t xml:space="preserve">приложению </w:t>
      </w:r>
      <w:r>
        <w:rPr>
          <w:color w:val="000000"/>
          <w:sz w:val="28"/>
          <w:szCs w:val="28"/>
        </w:rPr>
        <w:t>3</w:t>
      </w:r>
      <w:r>
        <w:rPr>
          <w:b/>
          <w:color w:val="000000"/>
          <w:sz w:val="28"/>
          <w:szCs w:val="28"/>
        </w:rPr>
        <w:t xml:space="preserve"> </w:t>
      </w:r>
      <w:r>
        <w:rPr>
          <w:color w:val="000000"/>
          <w:sz w:val="28"/>
          <w:szCs w:val="28"/>
        </w:rPr>
        <w:t>к настоящему решению;</w:t>
      </w:r>
    </w:p>
    <w:p w:rsidR="00E46F11" w:rsidRDefault="00E46F11" w:rsidP="00E46F11">
      <w:pPr>
        <w:ind w:right="-1" w:firstLine="709"/>
        <w:jc w:val="both"/>
        <w:rPr>
          <w:color w:val="000000"/>
          <w:sz w:val="28"/>
          <w:szCs w:val="28"/>
        </w:rPr>
      </w:pPr>
      <w:r>
        <w:rPr>
          <w:color w:val="000000"/>
          <w:sz w:val="28"/>
          <w:szCs w:val="28"/>
        </w:rPr>
        <w:t xml:space="preserve">1.10 В пункте </w:t>
      </w:r>
      <w:r w:rsidRPr="003A414F">
        <w:rPr>
          <w:b/>
          <w:color w:val="000000"/>
          <w:sz w:val="28"/>
          <w:szCs w:val="28"/>
        </w:rPr>
        <w:t>19</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11, 11.1, 11.2, 11.3, 11.4, 11.5</w:t>
      </w:r>
      <w:r>
        <w:rPr>
          <w:color w:val="000000"/>
          <w:sz w:val="28"/>
          <w:szCs w:val="28"/>
        </w:rPr>
        <w:t>» заменить словами следующего содержания «</w:t>
      </w:r>
      <w:r>
        <w:rPr>
          <w:b/>
          <w:color w:val="000000"/>
          <w:sz w:val="28"/>
          <w:szCs w:val="28"/>
        </w:rPr>
        <w:t>приложениям 11, 11.1, 11.2, 11.3, 11.4, 11.5, 11.6</w:t>
      </w:r>
      <w:r>
        <w:rPr>
          <w:color w:val="000000"/>
          <w:sz w:val="28"/>
          <w:szCs w:val="28"/>
        </w:rPr>
        <w:t>»;</w:t>
      </w:r>
    </w:p>
    <w:p w:rsidR="00E46F11" w:rsidRDefault="00E46F11" w:rsidP="00E46F11">
      <w:pPr>
        <w:ind w:right="-1" w:firstLine="709"/>
        <w:jc w:val="both"/>
        <w:rPr>
          <w:color w:val="000000"/>
          <w:sz w:val="28"/>
          <w:szCs w:val="28"/>
        </w:rPr>
      </w:pPr>
      <w:r>
        <w:rPr>
          <w:color w:val="000000"/>
          <w:sz w:val="28"/>
          <w:szCs w:val="28"/>
        </w:rPr>
        <w:t xml:space="preserve">1.1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 xml:space="preserve">11.6 </w:t>
      </w:r>
      <w:r>
        <w:rPr>
          <w:color w:val="000000"/>
          <w:sz w:val="28"/>
          <w:szCs w:val="28"/>
        </w:rPr>
        <w:t xml:space="preserve">согласно </w:t>
      </w:r>
      <w:r w:rsidRPr="003A414F">
        <w:rPr>
          <w:color w:val="000000"/>
          <w:sz w:val="28"/>
          <w:szCs w:val="28"/>
        </w:rPr>
        <w:t xml:space="preserve">приложению </w:t>
      </w:r>
      <w:r>
        <w:rPr>
          <w:color w:val="000000"/>
          <w:sz w:val="28"/>
          <w:szCs w:val="28"/>
        </w:rPr>
        <w:t>4</w:t>
      </w:r>
      <w:r>
        <w:rPr>
          <w:b/>
          <w:color w:val="000000"/>
          <w:sz w:val="28"/>
          <w:szCs w:val="28"/>
        </w:rPr>
        <w:t xml:space="preserve"> </w:t>
      </w:r>
      <w:r>
        <w:rPr>
          <w:color w:val="000000"/>
          <w:sz w:val="28"/>
          <w:szCs w:val="28"/>
        </w:rPr>
        <w:t>к настоящему решению;</w:t>
      </w:r>
    </w:p>
    <w:p w:rsidR="00E46F11" w:rsidRDefault="00E46F11" w:rsidP="00E46F11">
      <w:pPr>
        <w:spacing w:before="120"/>
        <w:ind w:firstLine="851"/>
        <w:contextualSpacing/>
        <w:jc w:val="both"/>
        <w:rPr>
          <w:color w:val="000000"/>
          <w:sz w:val="28"/>
          <w:szCs w:val="28"/>
        </w:rPr>
      </w:pPr>
      <w:r>
        <w:rPr>
          <w:color w:val="000000"/>
          <w:sz w:val="28"/>
          <w:szCs w:val="28"/>
        </w:rPr>
        <w:t>2</w:t>
      </w:r>
      <w:r w:rsidR="004860D1">
        <w:rPr>
          <w:color w:val="000000"/>
          <w:sz w:val="28"/>
          <w:szCs w:val="28"/>
        </w:rPr>
        <w:t>.</w:t>
      </w:r>
      <w:r>
        <w:rPr>
          <w:color w:val="000000"/>
          <w:sz w:val="28"/>
          <w:szCs w:val="28"/>
        </w:rPr>
        <w:t xml:space="preserve"> </w:t>
      </w:r>
      <w:r w:rsidRPr="00331822">
        <w:rPr>
          <w:color w:val="000000"/>
          <w:sz w:val="28"/>
          <w:szCs w:val="28"/>
        </w:rPr>
        <w:t xml:space="preserve">Настоящее решение вступает в силу </w:t>
      </w:r>
      <w:r>
        <w:rPr>
          <w:color w:val="000000"/>
          <w:sz w:val="28"/>
          <w:szCs w:val="28"/>
        </w:rPr>
        <w:t>после его официального опубликования</w:t>
      </w:r>
      <w:r w:rsidRPr="00331822">
        <w:rPr>
          <w:color w:val="000000"/>
          <w:sz w:val="28"/>
          <w:szCs w:val="28"/>
        </w:rPr>
        <w:t>.</w:t>
      </w:r>
    </w:p>
    <w:p w:rsidR="00E46F11" w:rsidRPr="00331822" w:rsidRDefault="00E46F11" w:rsidP="00E46F11">
      <w:pPr>
        <w:spacing w:before="120"/>
        <w:ind w:firstLine="851"/>
        <w:contextualSpacing/>
        <w:jc w:val="both"/>
        <w:rPr>
          <w:color w:val="000000"/>
          <w:sz w:val="28"/>
          <w:szCs w:val="28"/>
        </w:rPr>
      </w:pPr>
      <w:r>
        <w:rPr>
          <w:color w:val="000000"/>
          <w:sz w:val="28"/>
          <w:szCs w:val="28"/>
        </w:rPr>
        <w:t>3</w:t>
      </w:r>
      <w:r w:rsidR="004860D1">
        <w:rPr>
          <w:color w:val="000000"/>
          <w:sz w:val="28"/>
          <w:szCs w:val="28"/>
        </w:rPr>
        <w:t xml:space="preserve">. </w:t>
      </w:r>
      <w:r>
        <w:rPr>
          <w:color w:val="000000"/>
          <w:sz w:val="28"/>
          <w:szCs w:val="28"/>
        </w:rPr>
        <w:t>Обнародовать настоящее Решение путем размещения в установленном Федеральным законодательством порядке</w:t>
      </w:r>
      <w:r w:rsidRPr="00331822">
        <w:rPr>
          <w:color w:val="000000"/>
          <w:sz w:val="28"/>
          <w:szCs w:val="28"/>
        </w:rPr>
        <w:t>.</w:t>
      </w:r>
    </w:p>
    <w:p w:rsidR="00E46F11" w:rsidRPr="00331822" w:rsidRDefault="00E46F11" w:rsidP="00E46F11">
      <w:pPr>
        <w:tabs>
          <w:tab w:val="left" w:pos="720"/>
        </w:tabs>
        <w:ind w:firstLine="426"/>
        <w:outlineLvl w:val="0"/>
        <w:rPr>
          <w:sz w:val="28"/>
          <w:szCs w:val="28"/>
        </w:rPr>
      </w:pPr>
    </w:p>
    <w:p w:rsidR="00E46F11" w:rsidRPr="004B2FC1" w:rsidRDefault="00E46F11" w:rsidP="00E46F11">
      <w:pPr>
        <w:pStyle w:val="a7"/>
        <w:ind w:firstLine="709"/>
        <w:jc w:val="both"/>
        <w:rPr>
          <w:sz w:val="28"/>
          <w:szCs w:val="28"/>
        </w:rPr>
      </w:pPr>
    </w:p>
    <w:p w:rsidR="00E46F11" w:rsidRDefault="00E46F11" w:rsidP="00E46F11">
      <w:pPr>
        <w:autoSpaceDE w:val="0"/>
        <w:autoSpaceDN w:val="0"/>
        <w:adjustRightInd w:val="0"/>
        <w:ind w:firstLine="284"/>
        <w:jc w:val="both"/>
        <w:rPr>
          <w:bCs/>
          <w:sz w:val="24"/>
          <w:szCs w:val="24"/>
        </w:rPr>
      </w:pPr>
    </w:p>
    <w:p w:rsidR="00E46F11" w:rsidRDefault="00E46F11" w:rsidP="00E46F11">
      <w:pPr>
        <w:tabs>
          <w:tab w:val="left" w:pos="7700"/>
        </w:tabs>
        <w:jc w:val="both"/>
        <w:rPr>
          <w:color w:val="000000"/>
          <w:sz w:val="28"/>
          <w:szCs w:val="28"/>
        </w:rPr>
      </w:pPr>
      <w:r>
        <w:rPr>
          <w:color w:val="000000"/>
          <w:sz w:val="28"/>
          <w:szCs w:val="28"/>
        </w:rPr>
        <w:t xml:space="preserve">Глава городского поселения «Идрица»                                      </w:t>
      </w:r>
      <w:r w:rsidRPr="00C8116D">
        <w:rPr>
          <w:color w:val="000000"/>
          <w:sz w:val="28"/>
          <w:szCs w:val="28"/>
        </w:rPr>
        <w:t>Е.А. Сикорская</w:t>
      </w:r>
      <w:r>
        <w:rPr>
          <w:color w:val="000000"/>
          <w:sz w:val="28"/>
          <w:szCs w:val="28"/>
        </w:rPr>
        <w:t xml:space="preserve">   </w:t>
      </w:r>
    </w:p>
    <w:p w:rsidR="00E46F11" w:rsidRDefault="00E46F11" w:rsidP="00E46F11">
      <w:pPr>
        <w:tabs>
          <w:tab w:val="left" w:pos="7700"/>
        </w:tabs>
        <w:jc w:val="both"/>
        <w:rPr>
          <w:color w:val="000000"/>
          <w:sz w:val="28"/>
          <w:szCs w:val="28"/>
        </w:rPr>
      </w:pPr>
    </w:p>
    <w:p w:rsidR="00E46F11" w:rsidRDefault="00E46F11" w:rsidP="00E46F11">
      <w:pPr>
        <w:tabs>
          <w:tab w:val="left" w:pos="7700"/>
        </w:tabs>
        <w:jc w:val="both"/>
        <w:rPr>
          <w:color w:val="000000"/>
          <w:sz w:val="28"/>
          <w:szCs w:val="28"/>
        </w:rPr>
      </w:pPr>
    </w:p>
    <w:p w:rsidR="00C46B35" w:rsidRDefault="00C46B35" w:rsidP="00E46F11">
      <w:pPr>
        <w:tabs>
          <w:tab w:val="left" w:pos="7700"/>
        </w:tabs>
        <w:jc w:val="both"/>
        <w:rPr>
          <w:color w:val="000000"/>
          <w:sz w:val="28"/>
          <w:szCs w:val="28"/>
        </w:rPr>
      </w:pPr>
    </w:p>
    <w:p w:rsidR="00C46B35" w:rsidRDefault="00C46B35" w:rsidP="00E46F11">
      <w:pPr>
        <w:tabs>
          <w:tab w:val="left" w:pos="7700"/>
        </w:tabs>
        <w:jc w:val="both"/>
        <w:rPr>
          <w:color w:val="000000"/>
          <w:sz w:val="28"/>
          <w:szCs w:val="28"/>
        </w:rPr>
      </w:pPr>
    </w:p>
    <w:p w:rsidR="00C46B35" w:rsidRDefault="00C46B35" w:rsidP="00E46F11">
      <w:pPr>
        <w:tabs>
          <w:tab w:val="left" w:pos="7700"/>
        </w:tabs>
        <w:jc w:val="both"/>
        <w:rPr>
          <w:color w:val="000000"/>
          <w:sz w:val="28"/>
          <w:szCs w:val="28"/>
        </w:rPr>
      </w:pPr>
    </w:p>
    <w:p w:rsidR="00C46B35" w:rsidRDefault="00C46B35" w:rsidP="00E46F11">
      <w:pPr>
        <w:tabs>
          <w:tab w:val="left" w:pos="7700"/>
        </w:tabs>
        <w:jc w:val="both"/>
        <w:rPr>
          <w:color w:val="000000"/>
          <w:sz w:val="28"/>
          <w:szCs w:val="28"/>
        </w:rPr>
      </w:pPr>
    </w:p>
    <w:p w:rsidR="00C46B35" w:rsidRDefault="00C46B35" w:rsidP="00E46F11">
      <w:pPr>
        <w:tabs>
          <w:tab w:val="left" w:pos="7700"/>
        </w:tabs>
        <w:jc w:val="both"/>
        <w:rPr>
          <w:color w:val="000000"/>
          <w:sz w:val="28"/>
          <w:szCs w:val="28"/>
        </w:rPr>
      </w:pPr>
    </w:p>
    <w:p w:rsidR="00C46B35" w:rsidRDefault="00C46B35" w:rsidP="00E46F11">
      <w:pPr>
        <w:tabs>
          <w:tab w:val="left" w:pos="7700"/>
        </w:tabs>
        <w:jc w:val="both"/>
        <w:rPr>
          <w:color w:val="000000"/>
          <w:sz w:val="28"/>
          <w:szCs w:val="28"/>
        </w:rPr>
      </w:pPr>
    </w:p>
    <w:p w:rsidR="00C46B35" w:rsidRDefault="00C46B35" w:rsidP="00E46F11">
      <w:pPr>
        <w:tabs>
          <w:tab w:val="left" w:pos="7700"/>
        </w:tabs>
        <w:jc w:val="both"/>
        <w:rPr>
          <w:color w:val="000000"/>
          <w:sz w:val="28"/>
          <w:szCs w:val="28"/>
        </w:rPr>
      </w:pPr>
    </w:p>
    <w:p w:rsidR="00001DE0" w:rsidRDefault="00001DE0" w:rsidP="00E46F11">
      <w:pPr>
        <w:tabs>
          <w:tab w:val="left" w:pos="7700"/>
        </w:tabs>
        <w:jc w:val="both"/>
        <w:rPr>
          <w:color w:val="000000"/>
          <w:sz w:val="28"/>
          <w:szCs w:val="28"/>
        </w:rPr>
      </w:pPr>
    </w:p>
    <w:p w:rsidR="00001DE0" w:rsidRDefault="00001DE0" w:rsidP="00E46F11">
      <w:pPr>
        <w:tabs>
          <w:tab w:val="left" w:pos="7700"/>
        </w:tabs>
        <w:jc w:val="both"/>
        <w:rPr>
          <w:color w:val="000000"/>
          <w:sz w:val="28"/>
          <w:szCs w:val="28"/>
        </w:rPr>
      </w:pPr>
    </w:p>
    <w:p w:rsidR="00E46F11" w:rsidRPr="00134ED2" w:rsidRDefault="00E46F11" w:rsidP="00E46F11">
      <w:pPr>
        <w:jc w:val="right"/>
      </w:pPr>
      <w:r w:rsidRPr="00134ED2">
        <w:lastRenderedPageBreak/>
        <w:t xml:space="preserve">ПРИЛОЖЕНИЕ </w:t>
      </w:r>
      <w:r>
        <w:t>1</w:t>
      </w:r>
    </w:p>
    <w:p w:rsidR="00E46F11" w:rsidRDefault="00E46F11" w:rsidP="00E46F11">
      <w:pPr>
        <w:jc w:val="right"/>
      </w:pPr>
      <w:r>
        <w:t>к</w:t>
      </w:r>
      <w:r w:rsidRPr="00134ED2">
        <w:t xml:space="preserve"> решению Собрания депутатов</w:t>
      </w:r>
    </w:p>
    <w:p w:rsidR="00E46F11" w:rsidRDefault="00E46F11" w:rsidP="00E46F11">
      <w:pPr>
        <w:jc w:val="right"/>
      </w:pPr>
      <w:r w:rsidRPr="00134ED2">
        <w:t xml:space="preserve"> </w:t>
      </w:r>
      <w:r>
        <w:t>городского</w:t>
      </w:r>
      <w:r w:rsidRPr="00134ED2">
        <w:t xml:space="preserve"> поселения «</w:t>
      </w:r>
      <w:r>
        <w:t>Идрица</w:t>
      </w:r>
      <w:r w:rsidRPr="00134ED2">
        <w:t xml:space="preserve">» </w:t>
      </w:r>
    </w:p>
    <w:p w:rsidR="00E46F11" w:rsidRPr="00134ED2" w:rsidRDefault="00E46F11" w:rsidP="00E46F11">
      <w:pPr>
        <w:jc w:val="right"/>
      </w:pPr>
      <w:r w:rsidRPr="00134ED2">
        <w:t xml:space="preserve">от </w:t>
      </w:r>
      <w:r>
        <w:t xml:space="preserve">21.12.2022 </w:t>
      </w:r>
      <w:r w:rsidRPr="00134ED2">
        <w:t xml:space="preserve"> </w:t>
      </w:r>
      <w:r w:rsidRPr="00E46F11">
        <w:t xml:space="preserve">№ </w:t>
      </w:r>
      <w:r>
        <w:t>79</w:t>
      </w:r>
    </w:p>
    <w:p w:rsidR="00E46F11" w:rsidRDefault="00E46F11" w:rsidP="00E46F11">
      <w:pPr>
        <w:jc w:val="right"/>
      </w:pPr>
    </w:p>
    <w:p w:rsidR="00E46F11" w:rsidRDefault="00E46F11" w:rsidP="00E46F11">
      <w:pPr>
        <w:jc w:val="right"/>
      </w:pPr>
      <w:r>
        <w:t>«ПРИЛОЖЕНИЕ 4</w:t>
      </w:r>
    </w:p>
    <w:p w:rsidR="00E46F11" w:rsidRDefault="00E46F11" w:rsidP="00E46F11">
      <w:pPr>
        <w:jc w:val="right"/>
      </w:pPr>
      <w:r>
        <w:t>к</w:t>
      </w:r>
      <w:r w:rsidRPr="00134ED2">
        <w:t xml:space="preserve"> решению Собрания депутатов </w:t>
      </w:r>
      <w:r>
        <w:t>городского</w:t>
      </w:r>
      <w:r w:rsidRPr="00134ED2">
        <w:t xml:space="preserve"> </w:t>
      </w:r>
    </w:p>
    <w:p w:rsidR="00E46F11" w:rsidRDefault="00E46F11" w:rsidP="00E46F11">
      <w:pPr>
        <w:jc w:val="right"/>
      </w:pPr>
      <w:r w:rsidRPr="00134ED2">
        <w:t>поселения «</w:t>
      </w:r>
      <w:r>
        <w:t>Идрица</w:t>
      </w:r>
      <w:r w:rsidRPr="00134ED2">
        <w:t>» от 2</w:t>
      </w:r>
      <w:r>
        <w:t>3</w:t>
      </w:r>
      <w:r w:rsidRPr="00134ED2">
        <w:t>.12.202</w:t>
      </w:r>
      <w:r>
        <w:t>1</w:t>
      </w:r>
      <w:r w:rsidRPr="00134ED2">
        <w:t xml:space="preserve"> № </w:t>
      </w:r>
      <w:r>
        <w:t>50</w:t>
      </w:r>
    </w:p>
    <w:p w:rsidR="00E46F11" w:rsidRDefault="00E46F11" w:rsidP="00E46F11">
      <w:pPr>
        <w:jc w:val="right"/>
      </w:pPr>
    </w:p>
    <w:p w:rsidR="00E46F11" w:rsidRPr="00AA6604" w:rsidRDefault="00E46F11" w:rsidP="00E46F11">
      <w:pPr>
        <w:jc w:val="center"/>
        <w:rPr>
          <w:b/>
          <w:color w:val="000000"/>
          <w:sz w:val="28"/>
          <w:szCs w:val="28"/>
        </w:rPr>
      </w:pPr>
      <w:r w:rsidRPr="00AA6604">
        <w:rPr>
          <w:b/>
          <w:color w:val="000000"/>
          <w:sz w:val="28"/>
          <w:szCs w:val="28"/>
        </w:rPr>
        <w:t>Источники внутреннего финансирования дефицита бюджет</w:t>
      </w:r>
      <w:r>
        <w:rPr>
          <w:b/>
          <w:color w:val="000000"/>
          <w:sz w:val="28"/>
          <w:szCs w:val="28"/>
        </w:rPr>
        <w:t>а поселения</w:t>
      </w:r>
    </w:p>
    <w:p w:rsidR="00E46F11" w:rsidRDefault="00E46F11" w:rsidP="00E46F11">
      <w:pPr>
        <w:jc w:val="center"/>
        <w:rPr>
          <w:b/>
          <w:color w:val="000000"/>
          <w:sz w:val="28"/>
          <w:szCs w:val="28"/>
        </w:rPr>
      </w:pPr>
    </w:p>
    <w:p w:rsidR="00E46F11" w:rsidRPr="00035497" w:rsidRDefault="00E46F11" w:rsidP="00E46F11">
      <w:pPr>
        <w:jc w:val="right"/>
        <w:rPr>
          <w:color w:val="000000"/>
          <w:sz w:val="28"/>
          <w:szCs w:val="28"/>
        </w:rPr>
      </w:pPr>
      <w:r>
        <w:rPr>
          <w:color w:val="000000"/>
          <w:sz w:val="28"/>
          <w:szCs w:val="28"/>
        </w:rPr>
        <w:t>т</w:t>
      </w:r>
      <w:r w:rsidRPr="00035497">
        <w:rPr>
          <w:color w:val="000000"/>
          <w:sz w:val="28"/>
          <w:szCs w:val="28"/>
        </w:rPr>
        <w:t>ыс. рублей</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3118"/>
        <w:gridCol w:w="1618"/>
      </w:tblGrid>
      <w:tr w:rsidR="00E46F11" w:rsidRPr="00946BF4" w:rsidTr="00E46F11">
        <w:trPr>
          <w:trHeight w:val="20"/>
          <w:tblHeader/>
        </w:trPr>
        <w:tc>
          <w:tcPr>
            <w:tcW w:w="2585" w:type="pct"/>
            <w:tcBorders>
              <w:top w:val="single" w:sz="4" w:space="0" w:color="auto"/>
              <w:left w:val="single" w:sz="4" w:space="0" w:color="auto"/>
              <w:bottom w:val="single" w:sz="4" w:space="0" w:color="auto"/>
              <w:right w:val="single" w:sz="4" w:space="0" w:color="auto"/>
            </w:tcBorders>
          </w:tcPr>
          <w:p w:rsidR="00E46F11" w:rsidRPr="00946BF4" w:rsidRDefault="00E46F11" w:rsidP="00E46F11">
            <w:pPr>
              <w:jc w:val="center"/>
              <w:rPr>
                <w:sz w:val="24"/>
                <w:szCs w:val="24"/>
              </w:rPr>
            </w:pPr>
          </w:p>
          <w:p w:rsidR="00E46F11" w:rsidRPr="00946BF4" w:rsidRDefault="00E46F11" w:rsidP="00E46F11">
            <w:pPr>
              <w:jc w:val="center"/>
              <w:rPr>
                <w:sz w:val="24"/>
                <w:szCs w:val="24"/>
              </w:rPr>
            </w:pPr>
            <w:r w:rsidRPr="00946BF4">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tcPr>
          <w:p w:rsidR="00E46F11" w:rsidRPr="00946BF4" w:rsidRDefault="00E46F11" w:rsidP="00E46F11">
            <w:pPr>
              <w:jc w:val="center"/>
              <w:rPr>
                <w:sz w:val="24"/>
                <w:szCs w:val="24"/>
              </w:rPr>
            </w:pPr>
            <w:r w:rsidRPr="00946BF4">
              <w:rPr>
                <w:sz w:val="24"/>
                <w:szCs w:val="24"/>
              </w:rPr>
              <w:t>Код источника финансирования по КИВнФ</w:t>
            </w:r>
          </w:p>
        </w:tc>
        <w:tc>
          <w:tcPr>
            <w:tcW w:w="825" w:type="pct"/>
            <w:shd w:val="clear" w:color="auto" w:fill="auto"/>
            <w:noWrap/>
            <w:vAlign w:val="center"/>
          </w:tcPr>
          <w:p w:rsidR="00E46F11" w:rsidRPr="00946BF4" w:rsidRDefault="00E46F11" w:rsidP="00E46F11">
            <w:pPr>
              <w:jc w:val="center"/>
              <w:rPr>
                <w:sz w:val="24"/>
                <w:szCs w:val="24"/>
              </w:rPr>
            </w:pPr>
            <w:r w:rsidRPr="00946BF4">
              <w:rPr>
                <w:sz w:val="24"/>
                <w:szCs w:val="24"/>
              </w:rPr>
              <w:t xml:space="preserve">Сумма </w:t>
            </w:r>
          </w:p>
        </w:tc>
      </w:tr>
      <w:tr w:rsidR="00E46F11" w:rsidRPr="00946BF4" w:rsidTr="00E46F11">
        <w:trPr>
          <w:trHeight w:val="20"/>
        </w:trPr>
        <w:tc>
          <w:tcPr>
            <w:tcW w:w="2585" w:type="pct"/>
            <w:shd w:val="clear" w:color="auto" w:fill="auto"/>
            <w:vAlign w:val="center"/>
          </w:tcPr>
          <w:p w:rsidR="00E46F11" w:rsidRPr="00946BF4" w:rsidRDefault="00E46F11" w:rsidP="00E46F11">
            <w:pPr>
              <w:jc w:val="both"/>
              <w:rPr>
                <w:sz w:val="24"/>
                <w:szCs w:val="24"/>
              </w:rPr>
            </w:pPr>
            <w:r w:rsidRPr="00946BF4">
              <w:rPr>
                <w:sz w:val="24"/>
                <w:szCs w:val="24"/>
              </w:rPr>
              <w:t>Изменение остатков средств</w:t>
            </w:r>
          </w:p>
        </w:tc>
        <w:tc>
          <w:tcPr>
            <w:tcW w:w="1590" w:type="pct"/>
            <w:shd w:val="clear" w:color="auto" w:fill="auto"/>
            <w:noWrap/>
            <w:vAlign w:val="center"/>
          </w:tcPr>
          <w:p w:rsidR="00E46F11" w:rsidRPr="00A43026" w:rsidRDefault="00E46F11" w:rsidP="00E46F11">
            <w:pPr>
              <w:jc w:val="right"/>
            </w:pPr>
            <w:r w:rsidRPr="00A43026">
              <w:rPr>
                <w:color w:val="000000"/>
              </w:rPr>
              <w:t>000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0000</w:t>
            </w:r>
            <w:r w:rsidRPr="00A43026">
              <w:rPr>
                <w:color w:val="000000"/>
                <w:lang w:val="en-US"/>
              </w:rPr>
              <w:t xml:space="preserve"> 0</w:t>
            </w:r>
            <w:r w:rsidRPr="00A43026">
              <w:rPr>
                <w:color w:val="000000"/>
              </w:rPr>
              <w:t>00</w:t>
            </w:r>
          </w:p>
        </w:tc>
        <w:tc>
          <w:tcPr>
            <w:tcW w:w="825" w:type="pct"/>
            <w:shd w:val="clear" w:color="auto" w:fill="auto"/>
            <w:noWrap/>
            <w:vAlign w:val="center"/>
          </w:tcPr>
          <w:p w:rsidR="00E46F11" w:rsidRPr="00946BF4" w:rsidRDefault="00E46F11" w:rsidP="00E46F11">
            <w:pPr>
              <w:jc w:val="right"/>
              <w:rPr>
                <w:sz w:val="24"/>
                <w:szCs w:val="24"/>
              </w:rPr>
            </w:pPr>
            <w:r>
              <w:rPr>
                <w:sz w:val="24"/>
                <w:szCs w:val="24"/>
              </w:rPr>
              <w:t>293,9</w:t>
            </w:r>
          </w:p>
        </w:tc>
      </w:tr>
      <w:tr w:rsidR="00E46F11" w:rsidRPr="00946BF4" w:rsidTr="00E46F11">
        <w:trPr>
          <w:trHeight w:val="20"/>
        </w:trPr>
        <w:tc>
          <w:tcPr>
            <w:tcW w:w="2585" w:type="pct"/>
            <w:shd w:val="clear" w:color="auto" w:fill="auto"/>
            <w:vAlign w:val="center"/>
          </w:tcPr>
          <w:p w:rsidR="00E46F11" w:rsidRPr="00946BF4" w:rsidRDefault="00E46F11" w:rsidP="00E46F11">
            <w:pPr>
              <w:rPr>
                <w:sz w:val="24"/>
                <w:szCs w:val="24"/>
              </w:rPr>
            </w:pPr>
            <w:r w:rsidRPr="00946BF4">
              <w:rPr>
                <w:sz w:val="24"/>
                <w:szCs w:val="24"/>
              </w:rPr>
              <w:t>Изменение остатков средств на счетах по учету средств бюджетов</w:t>
            </w:r>
          </w:p>
        </w:tc>
        <w:tc>
          <w:tcPr>
            <w:tcW w:w="1590" w:type="pct"/>
            <w:shd w:val="clear" w:color="auto" w:fill="auto"/>
            <w:noWrap/>
            <w:vAlign w:val="center"/>
          </w:tcPr>
          <w:p w:rsidR="00E46F11" w:rsidRPr="00A43026" w:rsidRDefault="00E46F11" w:rsidP="00E46F11">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000</w:t>
            </w:r>
          </w:p>
        </w:tc>
        <w:tc>
          <w:tcPr>
            <w:tcW w:w="825" w:type="pct"/>
            <w:shd w:val="clear" w:color="auto" w:fill="auto"/>
            <w:noWrap/>
            <w:vAlign w:val="center"/>
          </w:tcPr>
          <w:p w:rsidR="00E46F11" w:rsidRPr="00E84024" w:rsidRDefault="00E46F11" w:rsidP="00E46F11">
            <w:pPr>
              <w:jc w:val="right"/>
              <w:rPr>
                <w:sz w:val="24"/>
                <w:szCs w:val="24"/>
              </w:rPr>
            </w:pPr>
            <w:r>
              <w:rPr>
                <w:sz w:val="24"/>
                <w:szCs w:val="24"/>
              </w:rPr>
              <w:t>293,9</w:t>
            </w:r>
          </w:p>
        </w:tc>
      </w:tr>
      <w:tr w:rsidR="00E46F11" w:rsidRPr="00946BF4" w:rsidTr="00E46F11">
        <w:trPr>
          <w:trHeight w:val="20"/>
        </w:trPr>
        <w:tc>
          <w:tcPr>
            <w:tcW w:w="2585" w:type="pct"/>
            <w:shd w:val="clear" w:color="auto" w:fill="auto"/>
            <w:vAlign w:val="center"/>
          </w:tcPr>
          <w:p w:rsidR="00E46F11" w:rsidRPr="00946BF4" w:rsidRDefault="00E46F11" w:rsidP="00E46F11">
            <w:pPr>
              <w:jc w:val="both"/>
              <w:rPr>
                <w:sz w:val="24"/>
                <w:szCs w:val="24"/>
              </w:rPr>
            </w:pPr>
            <w:r w:rsidRPr="00946BF4">
              <w:rPr>
                <w:sz w:val="24"/>
                <w:szCs w:val="24"/>
              </w:rPr>
              <w:t>Увеличение остатков средств бюджетов</w:t>
            </w:r>
          </w:p>
        </w:tc>
        <w:tc>
          <w:tcPr>
            <w:tcW w:w="1590" w:type="pct"/>
            <w:shd w:val="clear" w:color="auto" w:fill="auto"/>
            <w:noWrap/>
            <w:vAlign w:val="center"/>
          </w:tcPr>
          <w:p w:rsidR="00E46F11" w:rsidRPr="00A43026" w:rsidRDefault="00E46F11" w:rsidP="00E46F11">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rsidR="00E46F11" w:rsidRPr="00701036" w:rsidRDefault="00E46F11" w:rsidP="00E46F11">
            <w:pPr>
              <w:jc w:val="right"/>
              <w:rPr>
                <w:sz w:val="24"/>
                <w:szCs w:val="24"/>
              </w:rPr>
            </w:pPr>
            <w:r>
              <w:rPr>
                <w:sz w:val="24"/>
                <w:szCs w:val="24"/>
              </w:rPr>
              <w:t>-14 941,1</w:t>
            </w:r>
          </w:p>
        </w:tc>
      </w:tr>
      <w:tr w:rsidR="00E46F11" w:rsidRPr="00946BF4" w:rsidTr="00E46F11">
        <w:trPr>
          <w:trHeight w:val="20"/>
        </w:trPr>
        <w:tc>
          <w:tcPr>
            <w:tcW w:w="2585" w:type="pct"/>
            <w:shd w:val="clear" w:color="auto" w:fill="auto"/>
            <w:vAlign w:val="center"/>
          </w:tcPr>
          <w:p w:rsidR="00E46F11" w:rsidRPr="00946BF4" w:rsidRDefault="00E46F11" w:rsidP="00E46F11">
            <w:pPr>
              <w:jc w:val="both"/>
              <w:rPr>
                <w:sz w:val="24"/>
                <w:szCs w:val="24"/>
              </w:rPr>
            </w:pPr>
            <w:r w:rsidRPr="00946BF4">
              <w:rPr>
                <w:sz w:val="24"/>
                <w:szCs w:val="24"/>
              </w:rPr>
              <w:t>Увеличение прочих остатков средств бюджетов</w:t>
            </w:r>
          </w:p>
        </w:tc>
        <w:tc>
          <w:tcPr>
            <w:tcW w:w="1590" w:type="pct"/>
            <w:shd w:val="clear" w:color="auto" w:fill="auto"/>
            <w:noWrap/>
            <w:vAlign w:val="center"/>
          </w:tcPr>
          <w:p w:rsidR="00E46F11" w:rsidRPr="00A43026" w:rsidRDefault="00E46F11" w:rsidP="00E46F11">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rsidR="00E46F11" w:rsidRPr="00E11B43" w:rsidRDefault="00E46F11" w:rsidP="00E46F11">
            <w:pPr>
              <w:jc w:val="right"/>
              <w:rPr>
                <w:sz w:val="24"/>
                <w:szCs w:val="24"/>
              </w:rPr>
            </w:pPr>
            <w:r>
              <w:rPr>
                <w:sz w:val="24"/>
                <w:szCs w:val="24"/>
              </w:rPr>
              <w:t>-14 941,1</w:t>
            </w:r>
          </w:p>
        </w:tc>
      </w:tr>
      <w:tr w:rsidR="00E46F11" w:rsidRPr="00946BF4" w:rsidTr="00E46F11">
        <w:trPr>
          <w:trHeight w:val="20"/>
        </w:trPr>
        <w:tc>
          <w:tcPr>
            <w:tcW w:w="2585" w:type="pct"/>
            <w:shd w:val="clear" w:color="auto" w:fill="auto"/>
            <w:vAlign w:val="center"/>
          </w:tcPr>
          <w:p w:rsidR="00E46F11" w:rsidRPr="00946BF4" w:rsidRDefault="00E46F11" w:rsidP="00E46F11">
            <w:pPr>
              <w:jc w:val="both"/>
              <w:rPr>
                <w:color w:val="000000"/>
                <w:sz w:val="24"/>
                <w:szCs w:val="24"/>
              </w:rPr>
            </w:pPr>
            <w:r w:rsidRPr="009D1B36">
              <w:rPr>
                <w:sz w:val="24"/>
                <w:szCs w:val="24"/>
              </w:rPr>
              <w:t>Увеличение прочих остатков денежных средств бюджетов городских поселений</w:t>
            </w:r>
          </w:p>
        </w:tc>
        <w:tc>
          <w:tcPr>
            <w:tcW w:w="1590" w:type="pct"/>
            <w:shd w:val="clear" w:color="auto" w:fill="auto"/>
            <w:noWrap/>
            <w:vAlign w:val="center"/>
          </w:tcPr>
          <w:p w:rsidR="00E46F11" w:rsidRPr="00A43026" w:rsidRDefault="00E46F11" w:rsidP="00E46F11">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510</w:t>
            </w:r>
          </w:p>
        </w:tc>
        <w:tc>
          <w:tcPr>
            <w:tcW w:w="825" w:type="pct"/>
            <w:shd w:val="clear" w:color="auto" w:fill="auto"/>
            <w:noWrap/>
            <w:vAlign w:val="center"/>
          </w:tcPr>
          <w:p w:rsidR="00E46F11" w:rsidRPr="00A43026" w:rsidRDefault="00E46F11" w:rsidP="00E46F11">
            <w:pPr>
              <w:jc w:val="right"/>
              <w:rPr>
                <w:sz w:val="24"/>
                <w:szCs w:val="24"/>
              </w:rPr>
            </w:pPr>
            <w:r>
              <w:rPr>
                <w:sz w:val="24"/>
                <w:szCs w:val="24"/>
              </w:rPr>
              <w:t>-14 941,1</w:t>
            </w:r>
          </w:p>
        </w:tc>
      </w:tr>
      <w:tr w:rsidR="00E46F11" w:rsidRPr="00946BF4" w:rsidTr="00E46F11">
        <w:trPr>
          <w:trHeight w:val="20"/>
        </w:trPr>
        <w:tc>
          <w:tcPr>
            <w:tcW w:w="2585" w:type="pct"/>
            <w:shd w:val="clear" w:color="auto" w:fill="auto"/>
            <w:vAlign w:val="center"/>
          </w:tcPr>
          <w:p w:rsidR="00E46F11" w:rsidRPr="00946BF4" w:rsidRDefault="00E46F11" w:rsidP="00E46F11">
            <w:pPr>
              <w:jc w:val="both"/>
              <w:rPr>
                <w:sz w:val="24"/>
                <w:szCs w:val="24"/>
              </w:rPr>
            </w:pPr>
            <w:r w:rsidRPr="00946BF4">
              <w:rPr>
                <w:sz w:val="24"/>
                <w:szCs w:val="24"/>
              </w:rPr>
              <w:t>Уменьшение остатков средств бюджетов</w:t>
            </w:r>
          </w:p>
        </w:tc>
        <w:tc>
          <w:tcPr>
            <w:tcW w:w="1590" w:type="pct"/>
            <w:shd w:val="clear" w:color="auto" w:fill="auto"/>
            <w:noWrap/>
            <w:vAlign w:val="center"/>
          </w:tcPr>
          <w:p w:rsidR="00E46F11" w:rsidRPr="00A43026" w:rsidRDefault="00E46F11" w:rsidP="00E46F11">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rsidR="00E46F11" w:rsidRPr="00A43026" w:rsidRDefault="00E46F11" w:rsidP="00E46F11">
            <w:pPr>
              <w:jc w:val="right"/>
              <w:rPr>
                <w:sz w:val="24"/>
                <w:szCs w:val="24"/>
              </w:rPr>
            </w:pPr>
            <w:r>
              <w:rPr>
                <w:sz w:val="24"/>
                <w:szCs w:val="24"/>
              </w:rPr>
              <w:t>15 235,0</w:t>
            </w:r>
          </w:p>
        </w:tc>
      </w:tr>
      <w:tr w:rsidR="00E46F11" w:rsidRPr="00946BF4" w:rsidTr="00E46F11">
        <w:trPr>
          <w:trHeight w:val="20"/>
        </w:trPr>
        <w:tc>
          <w:tcPr>
            <w:tcW w:w="2585" w:type="pct"/>
            <w:shd w:val="clear" w:color="auto" w:fill="auto"/>
            <w:vAlign w:val="center"/>
          </w:tcPr>
          <w:p w:rsidR="00E46F11" w:rsidRPr="00946BF4" w:rsidRDefault="00E46F11" w:rsidP="00E46F11">
            <w:pPr>
              <w:jc w:val="both"/>
              <w:rPr>
                <w:sz w:val="24"/>
                <w:szCs w:val="24"/>
              </w:rPr>
            </w:pPr>
            <w:r w:rsidRPr="00946BF4">
              <w:rPr>
                <w:sz w:val="24"/>
                <w:szCs w:val="24"/>
              </w:rPr>
              <w:t>Уменьшение прочих остатков средств бюджетов</w:t>
            </w:r>
          </w:p>
        </w:tc>
        <w:tc>
          <w:tcPr>
            <w:tcW w:w="1590" w:type="pct"/>
            <w:shd w:val="clear" w:color="auto" w:fill="auto"/>
            <w:noWrap/>
            <w:vAlign w:val="center"/>
          </w:tcPr>
          <w:p w:rsidR="00E46F11" w:rsidRPr="00A43026" w:rsidRDefault="00E46F11" w:rsidP="00E46F11">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rsidR="00E46F11" w:rsidRPr="00E84024" w:rsidRDefault="00E46F11" w:rsidP="00E46F11">
            <w:pPr>
              <w:jc w:val="right"/>
              <w:rPr>
                <w:sz w:val="24"/>
                <w:szCs w:val="24"/>
              </w:rPr>
            </w:pPr>
            <w:r>
              <w:rPr>
                <w:sz w:val="24"/>
                <w:szCs w:val="24"/>
              </w:rPr>
              <w:t>15 235,0</w:t>
            </w:r>
          </w:p>
        </w:tc>
      </w:tr>
      <w:tr w:rsidR="00E46F11" w:rsidRPr="00946BF4" w:rsidTr="00E46F11">
        <w:trPr>
          <w:trHeight w:val="20"/>
        </w:trPr>
        <w:tc>
          <w:tcPr>
            <w:tcW w:w="2585" w:type="pct"/>
            <w:shd w:val="clear" w:color="auto" w:fill="auto"/>
            <w:vAlign w:val="center"/>
          </w:tcPr>
          <w:p w:rsidR="00E46F11" w:rsidRPr="00946BF4" w:rsidRDefault="00E46F11" w:rsidP="00E46F11">
            <w:pPr>
              <w:jc w:val="both"/>
              <w:rPr>
                <w:color w:val="000000"/>
                <w:sz w:val="24"/>
                <w:szCs w:val="24"/>
              </w:rPr>
            </w:pPr>
            <w:r w:rsidRPr="009D1B36">
              <w:rPr>
                <w:sz w:val="24"/>
                <w:szCs w:val="24"/>
              </w:rPr>
              <w:t>Уменьшение прочих остатков денежных средств бюджетов городских поселений</w:t>
            </w:r>
          </w:p>
        </w:tc>
        <w:tc>
          <w:tcPr>
            <w:tcW w:w="1590" w:type="pct"/>
            <w:shd w:val="clear" w:color="auto" w:fill="auto"/>
            <w:noWrap/>
            <w:vAlign w:val="center"/>
          </w:tcPr>
          <w:p w:rsidR="00E46F11" w:rsidRPr="00A43026" w:rsidRDefault="00E46F11" w:rsidP="00E46F11">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610</w:t>
            </w:r>
          </w:p>
        </w:tc>
        <w:tc>
          <w:tcPr>
            <w:tcW w:w="825" w:type="pct"/>
            <w:shd w:val="clear" w:color="auto" w:fill="auto"/>
            <w:noWrap/>
            <w:vAlign w:val="center"/>
          </w:tcPr>
          <w:p w:rsidR="00E46F11" w:rsidRPr="00E84024" w:rsidRDefault="00E46F11" w:rsidP="00E46F11">
            <w:pPr>
              <w:jc w:val="right"/>
              <w:rPr>
                <w:sz w:val="24"/>
                <w:szCs w:val="24"/>
              </w:rPr>
            </w:pPr>
            <w:r>
              <w:rPr>
                <w:sz w:val="24"/>
                <w:szCs w:val="24"/>
              </w:rPr>
              <w:t>15 235,0</w:t>
            </w:r>
          </w:p>
        </w:tc>
      </w:tr>
    </w:tbl>
    <w:p w:rsidR="00E46F11" w:rsidRDefault="00E46F11" w:rsidP="00E46F11">
      <w:pPr>
        <w:tabs>
          <w:tab w:val="left" w:pos="7700"/>
        </w:tabs>
        <w:jc w:val="both"/>
        <w:rPr>
          <w:color w:val="000000"/>
          <w:sz w:val="28"/>
          <w:szCs w:val="28"/>
        </w:rPr>
      </w:pPr>
    </w:p>
    <w:p w:rsidR="00E46F11" w:rsidRDefault="00E46F11" w:rsidP="00E46F11">
      <w:pPr>
        <w:tabs>
          <w:tab w:val="left" w:pos="7700"/>
        </w:tabs>
        <w:jc w:val="both"/>
        <w:rPr>
          <w:color w:val="000000"/>
          <w:sz w:val="28"/>
          <w:szCs w:val="28"/>
        </w:rPr>
      </w:pPr>
    </w:p>
    <w:p w:rsidR="00E46F11" w:rsidRDefault="00E46F11" w:rsidP="00E46F11">
      <w:pPr>
        <w:tabs>
          <w:tab w:val="left" w:pos="7700"/>
        </w:tabs>
        <w:jc w:val="both"/>
        <w:rPr>
          <w:color w:val="000000"/>
          <w:sz w:val="28"/>
          <w:szCs w:val="28"/>
        </w:rPr>
      </w:pPr>
    </w:p>
    <w:p w:rsidR="00E46F11" w:rsidRDefault="00E46F11" w:rsidP="00E46F11">
      <w:pPr>
        <w:tabs>
          <w:tab w:val="left" w:pos="7700"/>
        </w:tabs>
        <w:jc w:val="both"/>
        <w:rPr>
          <w:color w:val="000000"/>
          <w:sz w:val="28"/>
          <w:szCs w:val="28"/>
        </w:rPr>
      </w:pPr>
    </w:p>
    <w:p w:rsidR="00E46F11" w:rsidRDefault="00E46F11" w:rsidP="00E46F11">
      <w:pPr>
        <w:tabs>
          <w:tab w:val="left" w:pos="7700"/>
        </w:tabs>
        <w:jc w:val="both"/>
        <w:rPr>
          <w:color w:val="000000"/>
          <w:sz w:val="28"/>
          <w:szCs w:val="28"/>
        </w:rPr>
      </w:pPr>
    </w:p>
    <w:p w:rsidR="00E46F11" w:rsidRPr="00331822" w:rsidRDefault="00E46F11" w:rsidP="00E46F11">
      <w:pPr>
        <w:tabs>
          <w:tab w:val="left" w:pos="7700"/>
        </w:tabs>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4860D1" w:rsidRDefault="004860D1" w:rsidP="00E46F11">
      <w:pPr>
        <w:jc w:val="both"/>
        <w:rPr>
          <w:color w:val="000000"/>
          <w:sz w:val="28"/>
          <w:szCs w:val="28"/>
        </w:rPr>
      </w:pPr>
    </w:p>
    <w:p w:rsidR="004860D1" w:rsidRDefault="004860D1" w:rsidP="00E46F11">
      <w:pPr>
        <w:jc w:val="both"/>
        <w:rPr>
          <w:color w:val="000000"/>
          <w:sz w:val="28"/>
          <w:szCs w:val="28"/>
        </w:rPr>
      </w:pPr>
    </w:p>
    <w:p w:rsidR="004860D1" w:rsidRDefault="004860D1" w:rsidP="00E46F11">
      <w:pPr>
        <w:jc w:val="both"/>
        <w:rPr>
          <w:color w:val="000000"/>
          <w:sz w:val="28"/>
          <w:szCs w:val="28"/>
        </w:rPr>
      </w:pPr>
    </w:p>
    <w:p w:rsidR="004860D1" w:rsidRDefault="004860D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Pr="00134ED2" w:rsidRDefault="00E46F11" w:rsidP="00E46F11">
      <w:pPr>
        <w:jc w:val="right"/>
      </w:pPr>
      <w:r w:rsidRPr="00134ED2">
        <w:lastRenderedPageBreak/>
        <w:t xml:space="preserve">ПРИЛОЖЕНИЕ </w:t>
      </w:r>
      <w:r w:rsidRPr="00E46F11">
        <w:t>2</w:t>
      </w:r>
    </w:p>
    <w:p w:rsidR="00E46F11" w:rsidRDefault="00E46F11" w:rsidP="00E46F11">
      <w:pPr>
        <w:jc w:val="right"/>
      </w:pPr>
      <w:r>
        <w:t>к</w:t>
      </w:r>
      <w:r w:rsidRPr="00134ED2">
        <w:t xml:space="preserve"> решению Собрания депутатов </w:t>
      </w:r>
    </w:p>
    <w:p w:rsidR="00E46F11" w:rsidRDefault="00E46F11" w:rsidP="00E46F11">
      <w:pPr>
        <w:jc w:val="right"/>
      </w:pPr>
      <w:r>
        <w:t>городского</w:t>
      </w:r>
      <w:r w:rsidRPr="00134ED2">
        <w:t xml:space="preserve"> поселения «</w:t>
      </w:r>
      <w:r>
        <w:t>Идрица</w:t>
      </w:r>
      <w:r w:rsidRPr="00134ED2">
        <w:t xml:space="preserve">» </w:t>
      </w:r>
    </w:p>
    <w:p w:rsidR="00E46F11" w:rsidRPr="00134ED2" w:rsidRDefault="00E46F11" w:rsidP="00E46F11">
      <w:pPr>
        <w:jc w:val="right"/>
      </w:pPr>
      <w:r w:rsidRPr="00134ED2">
        <w:t xml:space="preserve">от </w:t>
      </w:r>
      <w:r>
        <w:t xml:space="preserve">21.12.2022 </w:t>
      </w:r>
      <w:r w:rsidRPr="00134ED2">
        <w:t xml:space="preserve"> </w:t>
      </w:r>
      <w:r w:rsidRPr="00E46F11">
        <w:t xml:space="preserve">№ </w:t>
      </w:r>
      <w:r>
        <w:t>79</w:t>
      </w:r>
    </w:p>
    <w:p w:rsidR="00E46F11" w:rsidRPr="00134ED2" w:rsidRDefault="00E46F11" w:rsidP="00E46F11">
      <w:pPr>
        <w:jc w:val="right"/>
      </w:pPr>
    </w:p>
    <w:p w:rsidR="00E46F11" w:rsidRDefault="00E46F11" w:rsidP="00E46F11">
      <w:pPr>
        <w:jc w:val="right"/>
      </w:pPr>
      <w:r>
        <w:t>«ПРИЛОЖЕНИЕ 9.6</w:t>
      </w:r>
    </w:p>
    <w:p w:rsidR="00E46F11" w:rsidRDefault="00E46F11" w:rsidP="00E46F11">
      <w:pPr>
        <w:jc w:val="right"/>
      </w:pPr>
      <w:r>
        <w:t>к</w:t>
      </w:r>
      <w:r w:rsidRPr="00134ED2">
        <w:t xml:space="preserve"> решению Собрания депутатов </w:t>
      </w:r>
      <w:r>
        <w:t>городского</w:t>
      </w:r>
      <w:r w:rsidRPr="00134ED2">
        <w:t xml:space="preserve"> </w:t>
      </w:r>
    </w:p>
    <w:p w:rsidR="00E46F11" w:rsidRDefault="00E46F11" w:rsidP="00E46F11">
      <w:pPr>
        <w:jc w:val="right"/>
      </w:pPr>
      <w:r w:rsidRPr="00134ED2">
        <w:t>поселения «</w:t>
      </w:r>
      <w:r>
        <w:t>Идрица</w:t>
      </w:r>
      <w:r w:rsidRPr="00134ED2">
        <w:t>» от 2</w:t>
      </w:r>
      <w:r>
        <w:t>3</w:t>
      </w:r>
      <w:r w:rsidRPr="00134ED2">
        <w:t>.12.202</w:t>
      </w:r>
      <w:r>
        <w:t>1</w:t>
      </w:r>
      <w:r w:rsidRPr="00134ED2">
        <w:t xml:space="preserve"> № </w:t>
      </w:r>
      <w:r>
        <w:t>50</w:t>
      </w:r>
    </w:p>
    <w:p w:rsidR="00E46F11" w:rsidRDefault="00E46F11" w:rsidP="00E46F11">
      <w:pPr>
        <w:jc w:val="right"/>
      </w:pPr>
    </w:p>
    <w:p w:rsidR="00E46F11" w:rsidRPr="00E5041A" w:rsidRDefault="00E46F11" w:rsidP="00E46F11">
      <w:pPr>
        <w:jc w:val="center"/>
        <w:rPr>
          <w:sz w:val="28"/>
          <w:szCs w:val="28"/>
        </w:rPr>
      </w:pPr>
      <w:r w:rsidRPr="00E5041A">
        <w:rPr>
          <w:sz w:val="28"/>
          <w:szCs w:val="28"/>
        </w:rPr>
        <w:t>Изменение ведомственной структуры расходов бюджета</w:t>
      </w:r>
    </w:p>
    <w:p w:rsidR="00E46F11" w:rsidRPr="00E5041A" w:rsidRDefault="00E46F11" w:rsidP="00E46F11">
      <w:pPr>
        <w:jc w:val="center"/>
        <w:rPr>
          <w:sz w:val="28"/>
          <w:szCs w:val="28"/>
        </w:rPr>
      </w:pPr>
      <w:r w:rsidRPr="00E5041A">
        <w:rPr>
          <w:sz w:val="28"/>
          <w:szCs w:val="28"/>
        </w:rPr>
        <w:t>городского поселения «Идрица»,</w:t>
      </w:r>
      <w:r w:rsidR="004860D1">
        <w:rPr>
          <w:sz w:val="28"/>
          <w:szCs w:val="28"/>
        </w:rPr>
        <w:t xml:space="preserve"> </w:t>
      </w:r>
      <w:r w:rsidRPr="00E5041A">
        <w:rPr>
          <w:sz w:val="28"/>
          <w:szCs w:val="28"/>
        </w:rPr>
        <w:t>предусмотренной приложением 9 к  решению Собрания депутатов  городского поселения «Идрица» «О бюджете муниципального образования «Идрица» на 2022 год»</w:t>
      </w:r>
    </w:p>
    <w:p w:rsidR="00E46F11" w:rsidRPr="00E5041A" w:rsidRDefault="00E46F11" w:rsidP="00E46F11">
      <w:pPr>
        <w:jc w:val="center"/>
        <w:rPr>
          <w:sz w:val="28"/>
          <w:szCs w:val="28"/>
        </w:rPr>
      </w:pPr>
    </w:p>
    <w:p w:rsidR="00E46F11" w:rsidRDefault="00E46F11" w:rsidP="00E46F11">
      <w:pPr>
        <w:jc w:val="right"/>
        <w:rPr>
          <w:color w:val="000000"/>
          <w:sz w:val="24"/>
          <w:szCs w:val="24"/>
        </w:rPr>
      </w:pPr>
      <w:r w:rsidRPr="00E5041A">
        <w:rPr>
          <w:color w:val="000000"/>
          <w:sz w:val="24"/>
          <w:szCs w:val="24"/>
        </w:rPr>
        <w:t>тыс. рублей</w:t>
      </w:r>
    </w:p>
    <w:tbl>
      <w:tblPr>
        <w:tblW w:w="0" w:type="auto"/>
        <w:tblInd w:w="93" w:type="dxa"/>
        <w:tblLook w:val="0000"/>
      </w:tblPr>
      <w:tblGrid>
        <w:gridCol w:w="3593"/>
        <w:gridCol w:w="751"/>
        <w:gridCol w:w="710"/>
        <w:gridCol w:w="1445"/>
        <w:gridCol w:w="588"/>
        <w:gridCol w:w="1063"/>
        <w:gridCol w:w="1328"/>
      </w:tblGrid>
      <w:tr w:rsidR="00E46F11" w:rsidRPr="0051386E" w:rsidTr="00E46F11">
        <w:trPr>
          <w:trHeight w:val="465"/>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E46F11" w:rsidRPr="0051386E" w:rsidRDefault="00E46F11" w:rsidP="004860D1">
            <w:pPr>
              <w:ind w:firstLine="49"/>
              <w:jc w:val="center"/>
              <w:rPr>
                <w:color w:val="000000"/>
                <w:sz w:val="24"/>
                <w:szCs w:val="24"/>
              </w:rPr>
            </w:pPr>
            <w:r w:rsidRPr="0051386E">
              <w:rPr>
                <w:color w:val="000000"/>
                <w:sz w:val="24"/>
                <w:szCs w:val="24"/>
              </w:rPr>
              <w:t>Наименование</w:t>
            </w:r>
          </w:p>
        </w:tc>
        <w:tc>
          <w:tcPr>
            <w:tcW w:w="0" w:type="auto"/>
            <w:gridSpan w:val="4"/>
            <w:tcBorders>
              <w:top w:val="single" w:sz="4" w:space="0" w:color="000000"/>
              <w:left w:val="nil"/>
              <w:bottom w:val="nil"/>
              <w:right w:val="single" w:sz="4" w:space="0" w:color="000000"/>
            </w:tcBorders>
            <w:shd w:val="clear" w:color="auto" w:fill="auto"/>
            <w:vAlign w:val="center"/>
          </w:tcPr>
          <w:p w:rsidR="00E46F11" w:rsidRPr="0051386E" w:rsidRDefault="00E46F11" w:rsidP="00E46F11">
            <w:pPr>
              <w:jc w:val="center"/>
              <w:rPr>
                <w:color w:val="000000"/>
                <w:sz w:val="24"/>
                <w:szCs w:val="24"/>
              </w:rPr>
            </w:pPr>
            <w:r w:rsidRPr="0051386E">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E46F11" w:rsidRPr="0051386E" w:rsidRDefault="00E46F11" w:rsidP="00E46F11">
            <w:pPr>
              <w:jc w:val="center"/>
              <w:rPr>
                <w:color w:val="000000"/>
                <w:sz w:val="24"/>
                <w:szCs w:val="24"/>
              </w:rPr>
            </w:pPr>
            <w:r w:rsidRPr="0051386E">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E46F11" w:rsidRPr="0051386E" w:rsidRDefault="00E46F11" w:rsidP="00E46F11">
            <w:pPr>
              <w:jc w:val="center"/>
              <w:rPr>
                <w:color w:val="000000"/>
                <w:sz w:val="24"/>
                <w:szCs w:val="24"/>
              </w:rPr>
            </w:pPr>
            <w:r w:rsidRPr="0051386E">
              <w:rPr>
                <w:color w:val="000000"/>
                <w:sz w:val="24"/>
                <w:szCs w:val="24"/>
              </w:rPr>
              <w:t>Вносимые изменения в бюджет</w:t>
            </w:r>
          </w:p>
        </w:tc>
      </w:tr>
      <w:tr w:rsidR="00E46F11" w:rsidRPr="0051386E" w:rsidTr="00E46F11">
        <w:trPr>
          <w:trHeight w:val="300"/>
        </w:trPr>
        <w:tc>
          <w:tcPr>
            <w:tcW w:w="0" w:type="auto"/>
            <w:vMerge/>
            <w:tcBorders>
              <w:top w:val="single" w:sz="4" w:space="0" w:color="000000"/>
              <w:left w:val="single" w:sz="4" w:space="0" w:color="000000"/>
              <w:bottom w:val="nil"/>
              <w:right w:val="single" w:sz="4" w:space="0" w:color="000000"/>
            </w:tcBorders>
            <w:vAlign w:val="center"/>
          </w:tcPr>
          <w:p w:rsidR="00E46F11" w:rsidRPr="0051386E" w:rsidRDefault="00E46F11" w:rsidP="004860D1">
            <w:pPr>
              <w:ind w:firstLine="49"/>
              <w:jc w:val="cente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rsidR="00E46F11" w:rsidRPr="0051386E" w:rsidRDefault="00E46F11" w:rsidP="00E46F11">
            <w:pPr>
              <w:jc w:val="center"/>
              <w:rPr>
                <w:color w:val="000000"/>
                <w:sz w:val="24"/>
                <w:szCs w:val="24"/>
              </w:rPr>
            </w:pPr>
            <w:r w:rsidRPr="0051386E">
              <w:rPr>
                <w:color w:val="000000"/>
                <w:sz w:val="24"/>
                <w:szCs w:val="24"/>
              </w:rPr>
              <w:t>ППП</w:t>
            </w:r>
          </w:p>
        </w:tc>
        <w:tc>
          <w:tcPr>
            <w:tcW w:w="0" w:type="auto"/>
            <w:tcBorders>
              <w:top w:val="single" w:sz="4" w:space="0" w:color="000000"/>
              <w:left w:val="nil"/>
              <w:bottom w:val="nil"/>
              <w:right w:val="single" w:sz="4" w:space="0" w:color="000000"/>
            </w:tcBorders>
            <w:shd w:val="clear" w:color="auto" w:fill="auto"/>
            <w:vAlign w:val="center"/>
          </w:tcPr>
          <w:p w:rsidR="00E46F11" w:rsidRPr="0051386E" w:rsidRDefault="00E46F11" w:rsidP="00E46F11">
            <w:pPr>
              <w:jc w:val="center"/>
              <w:rPr>
                <w:color w:val="000000"/>
                <w:sz w:val="24"/>
                <w:szCs w:val="24"/>
              </w:rPr>
            </w:pPr>
            <w:r w:rsidRPr="0051386E">
              <w:rPr>
                <w:color w:val="000000"/>
                <w:sz w:val="24"/>
                <w:szCs w:val="24"/>
              </w:rPr>
              <w:t>Разд</w:t>
            </w:r>
          </w:p>
        </w:tc>
        <w:tc>
          <w:tcPr>
            <w:tcW w:w="0" w:type="auto"/>
            <w:tcBorders>
              <w:top w:val="single" w:sz="4" w:space="0" w:color="000000"/>
              <w:left w:val="nil"/>
              <w:bottom w:val="nil"/>
              <w:right w:val="single" w:sz="4" w:space="0" w:color="000000"/>
            </w:tcBorders>
            <w:shd w:val="clear" w:color="auto" w:fill="auto"/>
            <w:vAlign w:val="center"/>
          </w:tcPr>
          <w:p w:rsidR="00E46F11" w:rsidRPr="0051386E" w:rsidRDefault="00E46F11" w:rsidP="00E46F11">
            <w:pPr>
              <w:jc w:val="center"/>
              <w:rPr>
                <w:color w:val="000000"/>
                <w:sz w:val="24"/>
                <w:szCs w:val="24"/>
              </w:rPr>
            </w:pPr>
            <w:r w:rsidRPr="0051386E">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rsidR="00E46F11" w:rsidRPr="0051386E" w:rsidRDefault="00E46F11" w:rsidP="00E46F11">
            <w:pPr>
              <w:jc w:val="center"/>
              <w:rPr>
                <w:color w:val="000000"/>
                <w:sz w:val="24"/>
                <w:szCs w:val="24"/>
              </w:rPr>
            </w:pPr>
            <w:r w:rsidRPr="0051386E">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rsidR="00E46F11" w:rsidRPr="0051386E" w:rsidRDefault="00E46F11" w:rsidP="00E46F11">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rsidR="00E46F11" w:rsidRPr="0051386E" w:rsidRDefault="00E46F11" w:rsidP="00E46F11">
            <w:pPr>
              <w:rPr>
                <w:color w:val="000000"/>
                <w:sz w:val="24"/>
                <w:szCs w:val="24"/>
              </w:rPr>
            </w:pPr>
          </w:p>
        </w:tc>
      </w:tr>
      <w:tr w:rsidR="00E46F11" w:rsidRPr="0051386E" w:rsidTr="00E46F11">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rPr>
                <w:color w:val="000000"/>
                <w:sz w:val="24"/>
                <w:szCs w:val="24"/>
              </w:rPr>
            </w:pPr>
            <w:r w:rsidRPr="0051386E">
              <w:rPr>
                <w:color w:val="000000"/>
                <w:sz w:val="24"/>
                <w:szCs w:val="24"/>
              </w:rPr>
              <w:t>Администрация городского поселения "Идрица"</w:t>
            </w:r>
          </w:p>
        </w:tc>
        <w:tc>
          <w:tcPr>
            <w:tcW w:w="0" w:type="auto"/>
            <w:tcBorders>
              <w:top w:val="single" w:sz="4" w:space="0" w:color="000000"/>
              <w:left w:val="nil"/>
              <w:bottom w:val="single" w:sz="4" w:space="0" w:color="000000"/>
              <w:right w:val="single" w:sz="4" w:space="0" w:color="000000"/>
            </w:tcBorders>
            <w:shd w:val="clear" w:color="auto" w:fill="auto"/>
          </w:tcPr>
          <w:p w:rsidR="00E46F11" w:rsidRPr="0051386E" w:rsidRDefault="00E46F11" w:rsidP="00E46F11">
            <w:pPr>
              <w:rPr>
                <w:color w:val="000000"/>
                <w:sz w:val="24"/>
                <w:szCs w:val="24"/>
              </w:rPr>
            </w:pPr>
            <w:r w:rsidRPr="0051386E">
              <w:rPr>
                <w:color w:val="000000"/>
                <w:sz w:val="24"/>
                <w:szCs w:val="24"/>
              </w:rPr>
              <w:t>800</w:t>
            </w:r>
          </w:p>
        </w:tc>
        <w:tc>
          <w:tcPr>
            <w:tcW w:w="0" w:type="auto"/>
            <w:tcBorders>
              <w:top w:val="single" w:sz="4" w:space="0" w:color="000000"/>
              <w:left w:val="nil"/>
              <w:bottom w:val="single" w:sz="4" w:space="0" w:color="000000"/>
              <w:right w:val="single" w:sz="4" w:space="0" w:color="000000"/>
            </w:tcBorders>
            <w:shd w:val="clear" w:color="auto" w:fill="auto"/>
          </w:tcPr>
          <w:p w:rsidR="00E46F11" w:rsidRPr="0051386E" w:rsidRDefault="00E46F11" w:rsidP="00E46F11">
            <w:pPr>
              <w:rPr>
                <w:color w:val="000000"/>
                <w:sz w:val="24"/>
                <w:szCs w:val="24"/>
              </w:rPr>
            </w:pPr>
            <w:r w:rsidRPr="0051386E">
              <w:rPr>
                <w:color w:val="000000"/>
                <w:sz w:val="24"/>
                <w:szCs w:val="24"/>
              </w:rPr>
              <w:t> </w:t>
            </w:r>
          </w:p>
        </w:tc>
        <w:tc>
          <w:tcPr>
            <w:tcW w:w="0" w:type="auto"/>
            <w:tcBorders>
              <w:top w:val="single" w:sz="4" w:space="0" w:color="000000"/>
              <w:left w:val="nil"/>
              <w:bottom w:val="single" w:sz="4" w:space="0" w:color="000000"/>
              <w:right w:val="single" w:sz="4" w:space="0" w:color="000000"/>
            </w:tcBorders>
            <w:shd w:val="clear" w:color="auto" w:fill="auto"/>
          </w:tcPr>
          <w:p w:rsidR="00E46F11" w:rsidRPr="0051386E" w:rsidRDefault="00E46F11" w:rsidP="00E46F11">
            <w:pPr>
              <w:rPr>
                <w:color w:val="000000"/>
                <w:sz w:val="24"/>
                <w:szCs w:val="24"/>
              </w:rPr>
            </w:pPr>
            <w:r w:rsidRPr="0051386E">
              <w:rPr>
                <w:color w:val="000000"/>
                <w:sz w:val="24"/>
                <w:szCs w:val="24"/>
              </w:rPr>
              <w:t> </w:t>
            </w:r>
          </w:p>
        </w:tc>
        <w:tc>
          <w:tcPr>
            <w:tcW w:w="0" w:type="auto"/>
            <w:tcBorders>
              <w:top w:val="single" w:sz="4" w:space="0" w:color="000000"/>
              <w:left w:val="nil"/>
              <w:bottom w:val="single" w:sz="4" w:space="0" w:color="000000"/>
              <w:right w:val="nil"/>
            </w:tcBorders>
            <w:shd w:val="clear" w:color="auto" w:fill="auto"/>
          </w:tcPr>
          <w:p w:rsidR="00E46F11" w:rsidRPr="0051386E" w:rsidRDefault="00E46F11" w:rsidP="00E46F11">
            <w:pPr>
              <w:rPr>
                <w:color w:val="000000"/>
                <w:sz w:val="24"/>
                <w:szCs w:val="24"/>
              </w:rPr>
            </w:pPr>
            <w:r w:rsidRPr="0051386E">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rPr>
                <w:sz w:val="24"/>
                <w:szCs w:val="24"/>
              </w:rPr>
            </w:pPr>
            <w:r w:rsidRPr="0051386E">
              <w:rPr>
                <w:sz w:val="24"/>
                <w:szCs w:val="24"/>
              </w:rPr>
              <w:t>15</w:t>
            </w:r>
            <w:r>
              <w:rPr>
                <w:sz w:val="24"/>
                <w:szCs w:val="24"/>
              </w:rPr>
              <w:t xml:space="preserve"> </w:t>
            </w:r>
            <w:r w:rsidRPr="0051386E">
              <w:rPr>
                <w:sz w:val="24"/>
                <w:szCs w:val="24"/>
              </w:rPr>
              <w:t>235,0</w:t>
            </w:r>
          </w:p>
        </w:tc>
        <w:tc>
          <w:tcPr>
            <w:tcW w:w="0" w:type="auto"/>
            <w:tcBorders>
              <w:top w:val="single" w:sz="4" w:space="0" w:color="auto"/>
              <w:left w:val="nil"/>
              <w:bottom w:val="single" w:sz="4" w:space="0" w:color="auto"/>
              <w:right w:val="single" w:sz="4" w:space="0" w:color="auto"/>
            </w:tcBorders>
            <w:shd w:val="clear" w:color="auto" w:fill="auto"/>
            <w:noWrap/>
          </w:tcPr>
          <w:p w:rsidR="00E46F11" w:rsidRPr="0051386E" w:rsidRDefault="00E46F11" w:rsidP="00E46F11">
            <w:pPr>
              <w:jc w:val="right"/>
              <w:rPr>
                <w:sz w:val="24"/>
                <w:szCs w:val="24"/>
              </w:rPr>
            </w:pPr>
            <w:r w:rsidRPr="0051386E">
              <w:rPr>
                <w:sz w:val="24"/>
                <w:szCs w:val="24"/>
              </w:rPr>
              <w:t>31,3</w:t>
            </w:r>
          </w:p>
        </w:tc>
      </w:tr>
      <w:tr w:rsidR="00E46F11" w:rsidRPr="0051386E"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0"/>
              <w:rPr>
                <w:color w:val="000000"/>
                <w:sz w:val="24"/>
                <w:szCs w:val="24"/>
              </w:rPr>
            </w:pPr>
            <w:r w:rsidRPr="0051386E">
              <w:rPr>
                <w:color w:val="000000"/>
                <w:sz w:val="24"/>
                <w:szCs w:val="24"/>
              </w:rPr>
              <w:t>ОБЩЕГОСУДАРСТВЕННЫЕ ВОПРОСЫ</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0100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 </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0"/>
              <w:rPr>
                <w:sz w:val="24"/>
                <w:szCs w:val="24"/>
              </w:rPr>
            </w:pPr>
            <w:r w:rsidRPr="0051386E">
              <w:rPr>
                <w:sz w:val="24"/>
                <w:szCs w:val="24"/>
              </w:rPr>
              <w:t>5</w:t>
            </w:r>
            <w:r>
              <w:rPr>
                <w:sz w:val="24"/>
                <w:szCs w:val="24"/>
              </w:rPr>
              <w:t xml:space="preserve"> </w:t>
            </w:r>
            <w:r w:rsidRPr="0051386E">
              <w:rPr>
                <w:sz w:val="24"/>
                <w:szCs w:val="24"/>
              </w:rPr>
              <w:t>254,6</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0"/>
              <w:rPr>
                <w:sz w:val="24"/>
                <w:szCs w:val="24"/>
              </w:rPr>
            </w:pPr>
            <w:r w:rsidRPr="0051386E">
              <w:rPr>
                <w:sz w:val="24"/>
                <w:szCs w:val="24"/>
              </w:rPr>
              <w:t>53,5</w:t>
            </w:r>
          </w:p>
        </w:tc>
      </w:tr>
      <w:tr w:rsidR="00E46F11" w:rsidRPr="0051386E"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1"/>
              <w:rPr>
                <w:color w:val="000000"/>
                <w:sz w:val="24"/>
                <w:szCs w:val="24"/>
              </w:rPr>
            </w:pPr>
            <w:r w:rsidRPr="0051386E">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 </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1"/>
              <w:rPr>
                <w:sz w:val="24"/>
                <w:szCs w:val="24"/>
              </w:rPr>
            </w:pPr>
            <w:r w:rsidRPr="0051386E">
              <w:rPr>
                <w:sz w:val="24"/>
                <w:szCs w:val="24"/>
              </w:rPr>
              <w:t>207,0</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1"/>
              <w:rPr>
                <w:sz w:val="24"/>
                <w:szCs w:val="24"/>
              </w:rPr>
            </w:pPr>
            <w:r w:rsidRPr="0051386E">
              <w:rPr>
                <w:sz w:val="24"/>
                <w:szCs w:val="24"/>
              </w:rPr>
              <w:t>15,0</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2"/>
              <w:rPr>
                <w:color w:val="000000"/>
                <w:sz w:val="24"/>
                <w:szCs w:val="24"/>
              </w:rPr>
            </w:pPr>
            <w:r w:rsidRPr="0051386E">
              <w:rPr>
                <w:color w:val="000000"/>
                <w:sz w:val="24"/>
                <w:szCs w:val="24"/>
              </w:rPr>
              <w:t>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8200000000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2"/>
              <w:rPr>
                <w:sz w:val="24"/>
                <w:szCs w:val="24"/>
              </w:rPr>
            </w:pPr>
            <w:r w:rsidRPr="0051386E">
              <w:rPr>
                <w:sz w:val="24"/>
                <w:szCs w:val="24"/>
              </w:rPr>
              <w:t>207,0</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2"/>
              <w:rPr>
                <w:sz w:val="24"/>
                <w:szCs w:val="24"/>
              </w:rPr>
            </w:pPr>
            <w:r w:rsidRPr="0051386E">
              <w:rPr>
                <w:sz w:val="24"/>
                <w:szCs w:val="24"/>
              </w:rPr>
              <w:t>15,0</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3"/>
              <w:rPr>
                <w:color w:val="000000"/>
                <w:sz w:val="24"/>
                <w:szCs w:val="24"/>
              </w:rPr>
            </w:pPr>
            <w:r w:rsidRPr="0051386E">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8220000000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3"/>
              <w:rPr>
                <w:sz w:val="24"/>
                <w:szCs w:val="24"/>
              </w:rPr>
            </w:pPr>
            <w:r w:rsidRPr="0051386E">
              <w:rPr>
                <w:sz w:val="24"/>
                <w:szCs w:val="24"/>
              </w:rPr>
              <w:t>207,0</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3"/>
              <w:rPr>
                <w:sz w:val="24"/>
                <w:szCs w:val="24"/>
              </w:rPr>
            </w:pPr>
            <w:r w:rsidRPr="0051386E">
              <w:rPr>
                <w:sz w:val="24"/>
                <w:szCs w:val="24"/>
              </w:rPr>
              <w:t>15,0</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4"/>
              <w:rPr>
                <w:color w:val="000000"/>
                <w:sz w:val="24"/>
                <w:szCs w:val="24"/>
              </w:rPr>
            </w:pPr>
            <w:r w:rsidRPr="0051386E">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8220000000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4"/>
              <w:rPr>
                <w:sz w:val="24"/>
                <w:szCs w:val="24"/>
              </w:rPr>
            </w:pPr>
            <w:r w:rsidRPr="0051386E">
              <w:rPr>
                <w:sz w:val="24"/>
                <w:szCs w:val="24"/>
              </w:rPr>
              <w:t>207,0</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4"/>
              <w:rPr>
                <w:sz w:val="24"/>
                <w:szCs w:val="24"/>
              </w:rPr>
            </w:pPr>
            <w:r w:rsidRPr="0051386E">
              <w:rPr>
                <w:sz w:val="24"/>
                <w:szCs w:val="24"/>
              </w:rPr>
              <w:t>15,0</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5"/>
              <w:rPr>
                <w:color w:val="000000"/>
                <w:sz w:val="24"/>
                <w:szCs w:val="24"/>
              </w:rPr>
            </w:pPr>
            <w:r w:rsidRPr="0051386E">
              <w:rPr>
                <w:color w:val="000000"/>
                <w:sz w:val="24"/>
                <w:szCs w:val="24"/>
              </w:rPr>
              <w:t>Обеспечение деятельности Собрания депутатов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8220011020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207,0</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15,0</w:t>
            </w:r>
          </w:p>
        </w:tc>
      </w:tr>
      <w:tr w:rsidR="00E46F11" w:rsidRPr="0051386E" w:rsidTr="00E46F11">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6"/>
              <w:rPr>
                <w:color w:val="000000"/>
                <w:sz w:val="24"/>
                <w:szCs w:val="24"/>
              </w:rPr>
            </w:pPr>
            <w:r w:rsidRPr="0051386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8220011020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207,0</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15,0</w:t>
            </w:r>
          </w:p>
        </w:tc>
      </w:tr>
      <w:tr w:rsidR="00E46F11" w:rsidRPr="0051386E"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1"/>
              <w:rPr>
                <w:color w:val="000000"/>
                <w:sz w:val="24"/>
                <w:szCs w:val="24"/>
              </w:rPr>
            </w:pPr>
            <w:r w:rsidRPr="0051386E">
              <w:rPr>
                <w:color w:val="000000"/>
                <w:sz w:val="24"/>
                <w:szCs w:val="24"/>
              </w:rPr>
              <w:t xml:space="preserve">Функционирование Правительства Российской Федерации, высших исполнительных органов государственной власти </w:t>
            </w:r>
            <w:r w:rsidRPr="0051386E">
              <w:rPr>
                <w:color w:val="000000"/>
                <w:sz w:val="24"/>
                <w:szCs w:val="24"/>
              </w:rPr>
              <w:lastRenderedPageBreak/>
              <w:t>субъектов Российской Федерации, местных администраций</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lastRenderedPageBreak/>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 </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1"/>
              <w:rPr>
                <w:sz w:val="24"/>
                <w:szCs w:val="24"/>
              </w:rPr>
            </w:pPr>
            <w:r w:rsidRPr="0051386E">
              <w:rPr>
                <w:sz w:val="24"/>
                <w:szCs w:val="24"/>
              </w:rPr>
              <w:t>4</w:t>
            </w:r>
            <w:r>
              <w:rPr>
                <w:sz w:val="24"/>
                <w:szCs w:val="24"/>
              </w:rPr>
              <w:t xml:space="preserve"> </w:t>
            </w:r>
            <w:r w:rsidRPr="0051386E">
              <w:rPr>
                <w:sz w:val="24"/>
                <w:szCs w:val="24"/>
              </w:rPr>
              <w:t>957,4</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1"/>
              <w:rPr>
                <w:sz w:val="24"/>
                <w:szCs w:val="24"/>
              </w:rPr>
            </w:pPr>
            <w:r w:rsidRPr="0051386E">
              <w:rPr>
                <w:sz w:val="24"/>
                <w:szCs w:val="24"/>
              </w:rPr>
              <w:t>50,0</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2"/>
              <w:rPr>
                <w:color w:val="000000"/>
                <w:sz w:val="24"/>
                <w:szCs w:val="24"/>
              </w:rPr>
            </w:pPr>
            <w:r w:rsidRPr="0051386E">
              <w:rPr>
                <w:color w:val="000000"/>
                <w:sz w:val="24"/>
                <w:szCs w:val="24"/>
              </w:rPr>
              <w:lastRenderedPageBreak/>
              <w:t>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8200000000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2"/>
              <w:rPr>
                <w:sz w:val="24"/>
                <w:szCs w:val="24"/>
              </w:rPr>
            </w:pPr>
            <w:r w:rsidRPr="0051386E">
              <w:rPr>
                <w:sz w:val="24"/>
                <w:szCs w:val="24"/>
              </w:rPr>
              <w:t>4</w:t>
            </w:r>
            <w:r>
              <w:rPr>
                <w:sz w:val="24"/>
                <w:szCs w:val="24"/>
              </w:rPr>
              <w:t xml:space="preserve"> </w:t>
            </w:r>
            <w:r w:rsidRPr="0051386E">
              <w:rPr>
                <w:sz w:val="24"/>
                <w:szCs w:val="24"/>
              </w:rPr>
              <w:t>957,4</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2"/>
              <w:rPr>
                <w:sz w:val="24"/>
                <w:szCs w:val="24"/>
              </w:rPr>
            </w:pPr>
            <w:r w:rsidRPr="0051386E">
              <w:rPr>
                <w:sz w:val="24"/>
                <w:szCs w:val="24"/>
              </w:rPr>
              <w:t>50,0</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3"/>
              <w:rPr>
                <w:color w:val="000000"/>
                <w:sz w:val="24"/>
                <w:szCs w:val="24"/>
              </w:rPr>
            </w:pPr>
            <w:r w:rsidRPr="0051386E">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8220000000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3"/>
              <w:rPr>
                <w:sz w:val="24"/>
                <w:szCs w:val="24"/>
              </w:rPr>
            </w:pPr>
            <w:r w:rsidRPr="0051386E">
              <w:rPr>
                <w:sz w:val="24"/>
                <w:szCs w:val="24"/>
              </w:rPr>
              <w:t>4</w:t>
            </w:r>
            <w:r>
              <w:rPr>
                <w:sz w:val="24"/>
                <w:szCs w:val="24"/>
              </w:rPr>
              <w:t xml:space="preserve"> </w:t>
            </w:r>
            <w:r w:rsidRPr="0051386E">
              <w:rPr>
                <w:sz w:val="24"/>
                <w:szCs w:val="24"/>
              </w:rPr>
              <w:t>957,4</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3"/>
              <w:rPr>
                <w:sz w:val="24"/>
                <w:szCs w:val="24"/>
              </w:rPr>
            </w:pPr>
            <w:r w:rsidRPr="0051386E">
              <w:rPr>
                <w:sz w:val="24"/>
                <w:szCs w:val="24"/>
              </w:rPr>
              <w:t>50,0</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4"/>
              <w:rPr>
                <w:color w:val="000000"/>
                <w:sz w:val="24"/>
                <w:szCs w:val="24"/>
              </w:rPr>
            </w:pPr>
            <w:r w:rsidRPr="0051386E">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8220000000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4"/>
              <w:rPr>
                <w:sz w:val="24"/>
                <w:szCs w:val="24"/>
              </w:rPr>
            </w:pPr>
            <w:r w:rsidRPr="0051386E">
              <w:rPr>
                <w:sz w:val="24"/>
                <w:szCs w:val="24"/>
              </w:rPr>
              <w:t>4</w:t>
            </w:r>
            <w:r>
              <w:rPr>
                <w:sz w:val="24"/>
                <w:szCs w:val="24"/>
              </w:rPr>
              <w:t xml:space="preserve"> </w:t>
            </w:r>
            <w:r w:rsidRPr="0051386E">
              <w:rPr>
                <w:sz w:val="24"/>
                <w:szCs w:val="24"/>
              </w:rPr>
              <w:t>957,4</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4"/>
              <w:rPr>
                <w:sz w:val="24"/>
                <w:szCs w:val="24"/>
              </w:rPr>
            </w:pPr>
            <w:r w:rsidRPr="0051386E">
              <w:rPr>
                <w:sz w:val="24"/>
                <w:szCs w:val="24"/>
              </w:rPr>
              <w:t>50,0</w:t>
            </w:r>
          </w:p>
        </w:tc>
      </w:tr>
      <w:tr w:rsidR="00E46F11" w:rsidRPr="0051386E"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5"/>
              <w:rPr>
                <w:color w:val="000000"/>
                <w:sz w:val="24"/>
                <w:szCs w:val="24"/>
              </w:rPr>
            </w:pPr>
            <w:r w:rsidRPr="0051386E">
              <w:rPr>
                <w:color w:val="000000"/>
                <w:sz w:val="24"/>
                <w:szCs w:val="24"/>
              </w:rPr>
              <w:t>Расходы на выплаты муниципальным служащим и работникам, замещающим муниципальные должности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8220000170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3</w:t>
            </w:r>
            <w:r>
              <w:rPr>
                <w:sz w:val="24"/>
                <w:szCs w:val="24"/>
              </w:rPr>
              <w:t xml:space="preserve"> </w:t>
            </w:r>
            <w:r w:rsidRPr="0051386E">
              <w:rPr>
                <w:sz w:val="24"/>
                <w:szCs w:val="24"/>
              </w:rPr>
              <w:t>196,1</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4,8</w:t>
            </w:r>
          </w:p>
        </w:tc>
      </w:tr>
      <w:tr w:rsidR="00E46F11" w:rsidRPr="0051386E" w:rsidTr="00E46F11">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6"/>
              <w:rPr>
                <w:color w:val="000000"/>
                <w:sz w:val="24"/>
                <w:szCs w:val="24"/>
              </w:rPr>
            </w:pPr>
            <w:r w:rsidRPr="0051386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8220000170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3</w:t>
            </w:r>
            <w:r>
              <w:rPr>
                <w:sz w:val="24"/>
                <w:szCs w:val="24"/>
              </w:rPr>
              <w:t xml:space="preserve"> </w:t>
            </w:r>
            <w:r w:rsidRPr="0051386E">
              <w:rPr>
                <w:sz w:val="24"/>
                <w:szCs w:val="24"/>
              </w:rPr>
              <w:t>196,1</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4,8</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5"/>
              <w:rPr>
                <w:color w:val="000000"/>
                <w:sz w:val="24"/>
                <w:szCs w:val="24"/>
              </w:rPr>
            </w:pPr>
            <w:r w:rsidRPr="0051386E">
              <w:rPr>
                <w:color w:val="000000"/>
                <w:sz w:val="24"/>
                <w:szCs w:val="24"/>
              </w:rPr>
              <w:t>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8220000180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1</w:t>
            </w:r>
            <w:r>
              <w:rPr>
                <w:sz w:val="24"/>
                <w:szCs w:val="24"/>
              </w:rPr>
              <w:t xml:space="preserve"> </w:t>
            </w:r>
            <w:r w:rsidRPr="0051386E">
              <w:rPr>
                <w:sz w:val="24"/>
                <w:szCs w:val="24"/>
              </w:rPr>
              <w:t>761,4</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45,2</w:t>
            </w:r>
          </w:p>
        </w:tc>
      </w:tr>
      <w:tr w:rsidR="00E46F11" w:rsidRPr="0051386E" w:rsidTr="00E46F11">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6"/>
              <w:rPr>
                <w:color w:val="000000"/>
                <w:sz w:val="24"/>
                <w:szCs w:val="24"/>
              </w:rPr>
            </w:pPr>
            <w:r w:rsidRPr="0051386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8220000180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744,0</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-26,9</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6"/>
              <w:rPr>
                <w:color w:val="000000"/>
                <w:sz w:val="24"/>
                <w:szCs w:val="24"/>
              </w:rPr>
            </w:pPr>
            <w:r w:rsidRPr="0051386E">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8220000180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938,7</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72,1</w:t>
            </w:r>
          </w:p>
        </w:tc>
      </w:tr>
      <w:tr w:rsidR="00E46F11" w:rsidRPr="0051386E"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1"/>
              <w:rPr>
                <w:color w:val="000000"/>
                <w:sz w:val="24"/>
                <w:szCs w:val="24"/>
              </w:rPr>
            </w:pPr>
            <w:r w:rsidRPr="0051386E">
              <w:rPr>
                <w:color w:val="000000"/>
                <w:sz w:val="24"/>
                <w:szCs w:val="24"/>
              </w:rPr>
              <w:t>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 </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1"/>
              <w:rPr>
                <w:sz w:val="24"/>
                <w:szCs w:val="24"/>
              </w:rPr>
            </w:pPr>
            <w:r w:rsidRPr="0051386E">
              <w:rPr>
                <w:sz w:val="24"/>
                <w:szCs w:val="24"/>
              </w:rPr>
              <w:t>70,2</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1"/>
              <w:rPr>
                <w:sz w:val="24"/>
                <w:szCs w:val="24"/>
              </w:rPr>
            </w:pPr>
            <w:r w:rsidRPr="0051386E">
              <w:rPr>
                <w:sz w:val="24"/>
                <w:szCs w:val="24"/>
              </w:rPr>
              <w:t>-11,5</w:t>
            </w:r>
          </w:p>
        </w:tc>
      </w:tr>
      <w:tr w:rsidR="00E46F11" w:rsidRPr="0051386E" w:rsidTr="00E46F11">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2"/>
              <w:rPr>
                <w:color w:val="000000"/>
                <w:sz w:val="24"/>
                <w:szCs w:val="24"/>
              </w:rPr>
            </w:pPr>
            <w:r w:rsidRPr="0051386E">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1200000000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2"/>
              <w:rPr>
                <w:sz w:val="24"/>
                <w:szCs w:val="24"/>
              </w:rPr>
            </w:pPr>
            <w:r w:rsidRPr="0051386E">
              <w:rPr>
                <w:sz w:val="24"/>
                <w:szCs w:val="24"/>
              </w:rPr>
              <w:t>70,2</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2"/>
              <w:rPr>
                <w:sz w:val="24"/>
                <w:szCs w:val="24"/>
              </w:rPr>
            </w:pPr>
            <w:r w:rsidRPr="0051386E">
              <w:rPr>
                <w:sz w:val="24"/>
                <w:szCs w:val="24"/>
              </w:rPr>
              <w:t>-11,5</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3"/>
              <w:rPr>
                <w:color w:val="000000"/>
                <w:sz w:val="24"/>
                <w:szCs w:val="24"/>
              </w:rPr>
            </w:pPr>
            <w:r w:rsidRPr="0051386E">
              <w:rPr>
                <w:color w:val="000000"/>
                <w:sz w:val="24"/>
                <w:szCs w:val="24"/>
              </w:rPr>
              <w:t xml:space="preserve">Подпрограмма "Комплексное развитие городского поселения </w:t>
            </w:r>
            <w:r w:rsidRPr="0051386E">
              <w:rPr>
                <w:color w:val="000000"/>
                <w:sz w:val="24"/>
                <w:szCs w:val="24"/>
              </w:rPr>
              <w:lastRenderedPageBreak/>
              <w:t>"Идрица"</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lastRenderedPageBreak/>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1210000000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3"/>
              <w:rPr>
                <w:sz w:val="24"/>
                <w:szCs w:val="24"/>
              </w:rPr>
            </w:pPr>
            <w:r w:rsidRPr="0051386E">
              <w:rPr>
                <w:sz w:val="24"/>
                <w:szCs w:val="24"/>
              </w:rPr>
              <w:t>70,2</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3"/>
              <w:rPr>
                <w:sz w:val="24"/>
                <w:szCs w:val="24"/>
              </w:rPr>
            </w:pPr>
            <w:r w:rsidRPr="0051386E">
              <w:rPr>
                <w:sz w:val="24"/>
                <w:szCs w:val="24"/>
              </w:rPr>
              <w:t>-11,5</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4"/>
              <w:rPr>
                <w:color w:val="000000"/>
                <w:sz w:val="24"/>
                <w:szCs w:val="24"/>
              </w:rPr>
            </w:pPr>
            <w:r w:rsidRPr="0051386E">
              <w:rPr>
                <w:color w:val="000000"/>
                <w:sz w:val="24"/>
                <w:szCs w:val="24"/>
              </w:rPr>
              <w:lastRenderedPageBreak/>
              <w:t>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1210600000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4"/>
              <w:rPr>
                <w:sz w:val="24"/>
                <w:szCs w:val="24"/>
              </w:rPr>
            </w:pPr>
            <w:r w:rsidRPr="0051386E">
              <w:rPr>
                <w:sz w:val="24"/>
                <w:szCs w:val="24"/>
              </w:rPr>
              <w:t>70,2</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4"/>
              <w:rPr>
                <w:sz w:val="24"/>
                <w:szCs w:val="24"/>
              </w:rPr>
            </w:pPr>
            <w:r w:rsidRPr="0051386E">
              <w:rPr>
                <w:sz w:val="24"/>
                <w:szCs w:val="24"/>
              </w:rPr>
              <w:t>-11,5</w:t>
            </w:r>
          </w:p>
        </w:tc>
      </w:tr>
      <w:tr w:rsidR="00E46F11" w:rsidRPr="0051386E"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5"/>
              <w:rPr>
                <w:color w:val="000000"/>
                <w:sz w:val="24"/>
                <w:szCs w:val="24"/>
              </w:rPr>
            </w:pPr>
            <w:r w:rsidRPr="0051386E">
              <w:rPr>
                <w:color w:val="000000"/>
                <w:sz w:val="24"/>
                <w:szCs w:val="24"/>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1210699990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0,0</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-11,5</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6"/>
              <w:rPr>
                <w:color w:val="000000"/>
                <w:sz w:val="24"/>
                <w:szCs w:val="24"/>
              </w:rPr>
            </w:pPr>
            <w:r w:rsidRPr="0051386E">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1210699990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0,0</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-11,5</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0"/>
              <w:rPr>
                <w:color w:val="000000"/>
                <w:sz w:val="24"/>
                <w:szCs w:val="24"/>
              </w:rPr>
            </w:pPr>
            <w:r w:rsidRPr="0051386E">
              <w:rPr>
                <w:color w:val="000000"/>
                <w:sz w:val="24"/>
                <w:szCs w:val="24"/>
              </w:rPr>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0300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 </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0"/>
              <w:rPr>
                <w:sz w:val="24"/>
                <w:szCs w:val="24"/>
              </w:rPr>
            </w:pPr>
            <w:r w:rsidRPr="0051386E">
              <w:rPr>
                <w:sz w:val="24"/>
                <w:szCs w:val="24"/>
              </w:rPr>
              <w:t>280,1</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0"/>
              <w:rPr>
                <w:sz w:val="24"/>
                <w:szCs w:val="24"/>
              </w:rPr>
            </w:pPr>
            <w:r w:rsidRPr="0051386E">
              <w:rPr>
                <w:sz w:val="24"/>
                <w:szCs w:val="24"/>
              </w:rPr>
              <w:t>14,0</w:t>
            </w:r>
          </w:p>
        </w:tc>
      </w:tr>
      <w:tr w:rsidR="00E46F11" w:rsidRPr="0051386E" w:rsidTr="00E46F11">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1"/>
              <w:rPr>
                <w:color w:val="000000"/>
                <w:sz w:val="24"/>
                <w:szCs w:val="24"/>
              </w:rPr>
            </w:pPr>
            <w:r w:rsidRPr="0051386E">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 </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1"/>
              <w:rPr>
                <w:sz w:val="24"/>
                <w:szCs w:val="24"/>
              </w:rPr>
            </w:pPr>
            <w:r w:rsidRPr="0051386E">
              <w:rPr>
                <w:sz w:val="24"/>
                <w:szCs w:val="24"/>
              </w:rPr>
              <w:t>280,1</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1"/>
              <w:rPr>
                <w:sz w:val="24"/>
                <w:szCs w:val="24"/>
              </w:rPr>
            </w:pPr>
            <w:r w:rsidRPr="0051386E">
              <w:rPr>
                <w:sz w:val="24"/>
                <w:szCs w:val="24"/>
              </w:rPr>
              <w:t>14,0</w:t>
            </w:r>
          </w:p>
        </w:tc>
      </w:tr>
      <w:tr w:rsidR="00E46F11" w:rsidRPr="0051386E" w:rsidTr="00E46F11">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2"/>
              <w:rPr>
                <w:color w:val="000000"/>
                <w:sz w:val="24"/>
                <w:szCs w:val="24"/>
              </w:rPr>
            </w:pPr>
            <w:r w:rsidRPr="0051386E">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1200000000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2"/>
              <w:rPr>
                <w:sz w:val="24"/>
                <w:szCs w:val="24"/>
              </w:rPr>
            </w:pPr>
            <w:r w:rsidRPr="0051386E">
              <w:rPr>
                <w:sz w:val="24"/>
                <w:szCs w:val="24"/>
              </w:rPr>
              <w:t>280,1</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2"/>
              <w:rPr>
                <w:sz w:val="24"/>
                <w:szCs w:val="24"/>
              </w:rPr>
            </w:pPr>
            <w:r w:rsidRPr="0051386E">
              <w:rPr>
                <w:sz w:val="24"/>
                <w:szCs w:val="24"/>
              </w:rPr>
              <w:t>14,0</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3"/>
              <w:rPr>
                <w:color w:val="000000"/>
                <w:sz w:val="24"/>
                <w:szCs w:val="24"/>
              </w:rPr>
            </w:pPr>
            <w:r w:rsidRPr="0051386E">
              <w:rPr>
                <w:color w:val="000000"/>
                <w:sz w:val="24"/>
                <w:szCs w:val="24"/>
              </w:rPr>
              <w:t>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1210000000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3"/>
              <w:rPr>
                <w:sz w:val="24"/>
                <w:szCs w:val="24"/>
              </w:rPr>
            </w:pPr>
            <w:r w:rsidRPr="0051386E">
              <w:rPr>
                <w:sz w:val="24"/>
                <w:szCs w:val="24"/>
              </w:rPr>
              <w:t>280,1</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3"/>
              <w:rPr>
                <w:sz w:val="24"/>
                <w:szCs w:val="24"/>
              </w:rPr>
            </w:pPr>
            <w:r w:rsidRPr="0051386E">
              <w:rPr>
                <w:sz w:val="24"/>
                <w:szCs w:val="24"/>
              </w:rPr>
              <w:t>14,0</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4"/>
              <w:rPr>
                <w:color w:val="000000"/>
                <w:sz w:val="24"/>
                <w:szCs w:val="24"/>
              </w:rPr>
            </w:pPr>
            <w:r w:rsidRPr="0051386E">
              <w:rPr>
                <w:color w:val="000000"/>
                <w:sz w:val="24"/>
                <w:szCs w:val="24"/>
              </w:rPr>
              <w:t>Основное мероприятие "Пожарная безопасность"</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1210300000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4"/>
              <w:rPr>
                <w:sz w:val="24"/>
                <w:szCs w:val="24"/>
              </w:rPr>
            </w:pPr>
            <w:r w:rsidRPr="0051386E">
              <w:rPr>
                <w:sz w:val="24"/>
                <w:szCs w:val="24"/>
              </w:rPr>
              <w:t>280,1</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4"/>
              <w:rPr>
                <w:sz w:val="24"/>
                <w:szCs w:val="24"/>
              </w:rPr>
            </w:pPr>
            <w:r w:rsidRPr="0051386E">
              <w:rPr>
                <w:sz w:val="24"/>
                <w:szCs w:val="24"/>
              </w:rPr>
              <w:t>14,0</w:t>
            </w:r>
          </w:p>
        </w:tc>
      </w:tr>
      <w:tr w:rsidR="00E46F11" w:rsidRPr="0051386E"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5"/>
              <w:rPr>
                <w:color w:val="000000"/>
                <w:sz w:val="24"/>
                <w:szCs w:val="24"/>
              </w:rPr>
            </w:pPr>
            <w:r w:rsidRPr="0051386E">
              <w:rPr>
                <w:color w:val="000000"/>
                <w:sz w:val="24"/>
                <w:szCs w:val="24"/>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1210399990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280,1</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14,0</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6"/>
              <w:rPr>
                <w:color w:val="000000"/>
                <w:sz w:val="24"/>
                <w:szCs w:val="24"/>
              </w:rPr>
            </w:pPr>
            <w:r w:rsidRPr="0051386E">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1210399990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280,1</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14,0</w:t>
            </w:r>
          </w:p>
        </w:tc>
      </w:tr>
      <w:tr w:rsidR="00E46F11" w:rsidRPr="0051386E"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0"/>
              <w:rPr>
                <w:color w:val="000000"/>
                <w:sz w:val="24"/>
                <w:szCs w:val="24"/>
              </w:rPr>
            </w:pPr>
            <w:r w:rsidRPr="0051386E">
              <w:rPr>
                <w:color w:val="000000"/>
                <w:sz w:val="24"/>
                <w:szCs w:val="24"/>
              </w:rPr>
              <w:t>НАЦИОНАЛЬНАЯ ЭКОНОМИКА</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0400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 </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0"/>
              <w:rPr>
                <w:sz w:val="24"/>
                <w:szCs w:val="24"/>
              </w:rPr>
            </w:pPr>
            <w:r w:rsidRPr="0051386E">
              <w:rPr>
                <w:sz w:val="24"/>
                <w:szCs w:val="24"/>
              </w:rPr>
              <w:t>3</w:t>
            </w:r>
            <w:r>
              <w:rPr>
                <w:sz w:val="24"/>
                <w:szCs w:val="24"/>
              </w:rPr>
              <w:t xml:space="preserve"> </w:t>
            </w:r>
            <w:r w:rsidRPr="0051386E">
              <w:rPr>
                <w:sz w:val="24"/>
                <w:szCs w:val="24"/>
              </w:rPr>
              <w:t>917,4</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0"/>
              <w:rPr>
                <w:sz w:val="24"/>
                <w:szCs w:val="24"/>
              </w:rPr>
            </w:pPr>
            <w:r w:rsidRPr="0051386E">
              <w:rPr>
                <w:sz w:val="24"/>
                <w:szCs w:val="24"/>
              </w:rPr>
              <w:t>-61,6</w:t>
            </w:r>
          </w:p>
        </w:tc>
      </w:tr>
      <w:tr w:rsidR="00E46F11" w:rsidRPr="0051386E"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1"/>
              <w:rPr>
                <w:color w:val="000000"/>
                <w:sz w:val="24"/>
                <w:szCs w:val="24"/>
              </w:rPr>
            </w:pPr>
            <w:r w:rsidRPr="0051386E">
              <w:rPr>
                <w:color w:val="000000"/>
                <w:sz w:val="24"/>
                <w:szCs w:val="24"/>
              </w:rPr>
              <w:t>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 </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1"/>
              <w:rPr>
                <w:sz w:val="24"/>
                <w:szCs w:val="24"/>
              </w:rPr>
            </w:pPr>
            <w:r w:rsidRPr="0051386E">
              <w:rPr>
                <w:sz w:val="24"/>
                <w:szCs w:val="24"/>
              </w:rPr>
              <w:t>3</w:t>
            </w:r>
            <w:r>
              <w:rPr>
                <w:sz w:val="24"/>
                <w:szCs w:val="24"/>
              </w:rPr>
              <w:t xml:space="preserve"> </w:t>
            </w:r>
            <w:r w:rsidRPr="0051386E">
              <w:rPr>
                <w:sz w:val="24"/>
                <w:szCs w:val="24"/>
              </w:rPr>
              <w:t>847,4</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1"/>
              <w:rPr>
                <w:sz w:val="24"/>
                <w:szCs w:val="24"/>
              </w:rPr>
            </w:pPr>
            <w:r w:rsidRPr="0051386E">
              <w:rPr>
                <w:sz w:val="24"/>
                <w:szCs w:val="24"/>
              </w:rPr>
              <w:t>-61,6</w:t>
            </w:r>
          </w:p>
        </w:tc>
      </w:tr>
      <w:tr w:rsidR="00E46F11" w:rsidRPr="0051386E" w:rsidTr="00E46F11">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2"/>
              <w:rPr>
                <w:color w:val="000000"/>
                <w:sz w:val="24"/>
                <w:szCs w:val="24"/>
              </w:rPr>
            </w:pPr>
            <w:r w:rsidRPr="0051386E">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1200000000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2"/>
              <w:rPr>
                <w:sz w:val="24"/>
                <w:szCs w:val="24"/>
              </w:rPr>
            </w:pPr>
            <w:r w:rsidRPr="0051386E">
              <w:rPr>
                <w:sz w:val="24"/>
                <w:szCs w:val="24"/>
              </w:rPr>
              <w:t>3</w:t>
            </w:r>
            <w:r>
              <w:rPr>
                <w:sz w:val="24"/>
                <w:szCs w:val="24"/>
              </w:rPr>
              <w:t xml:space="preserve"> </w:t>
            </w:r>
            <w:r w:rsidRPr="0051386E">
              <w:rPr>
                <w:sz w:val="24"/>
                <w:szCs w:val="24"/>
              </w:rPr>
              <w:t>847,4</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2"/>
              <w:rPr>
                <w:sz w:val="24"/>
                <w:szCs w:val="24"/>
              </w:rPr>
            </w:pPr>
            <w:r w:rsidRPr="0051386E">
              <w:rPr>
                <w:sz w:val="24"/>
                <w:szCs w:val="24"/>
              </w:rPr>
              <w:t>-61,6</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3"/>
              <w:rPr>
                <w:color w:val="000000"/>
                <w:sz w:val="24"/>
                <w:szCs w:val="24"/>
              </w:rPr>
            </w:pPr>
            <w:r w:rsidRPr="0051386E">
              <w:rPr>
                <w:color w:val="000000"/>
                <w:sz w:val="24"/>
                <w:szCs w:val="24"/>
              </w:rPr>
              <w:lastRenderedPageBreak/>
              <w:t>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1210000000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3"/>
              <w:rPr>
                <w:sz w:val="24"/>
                <w:szCs w:val="24"/>
              </w:rPr>
            </w:pPr>
            <w:r w:rsidRPr="0051386E">
              <w:rPr>
                <w:sz w:val="24"/>
                <w:szCs w:val="24"/>
              </w:rPr>
              <w:t>3</w:t>
            </w:r>
            <w:r>
              <w:rPr>
                <w:sz w:val="24"/>
                <w:szCs w:val="24"/>
              </w:rPr>
              <w:t xml:space="preserve"> </w:t>
            </w:r>
            <w:r w:rsidRPr="0051386E">
              <w:rPr>
                <w:sz w:val="24"/>
                <w:szCs w:val="24"/>
              </w:rPr>
              <w:t>847,4</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3"/>
              <w:rPr>
                <w:sz w:val="24"/>
                <w:szCs w:val="24"/>
              </w:rPr>
            </w:pPr>
            <w:r w:rsidRPr="0051386E">
              <w:rPr>
                <w:sz w:val="24"/>
                <w:szCs w:val="24"/>
              </w:rPr>
              <w:t>-61,6</w:t>
            </w:r>
          </w:p>
        </w:tc>
      </w:tr>
      <w:tr w:rsidR="00E46F11" w:rsidRPr="0051386E"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4"/>
              <w:rPr>
                <w:color w:val="000000"/>
                <w:sz w:val="24"/>
                <w:szCs w:val="24"/>
              </w:rPr>
            </w:pPr>
            <w:r w:rsidRPr="0051386E">
              <w:rPr>
                <w:color w:val="000000"/>
                <w:sz w:val="24"/>
                <w:szCs w:val="24"/>
              </w:rPr>
              <w:t>Основное мероприятие "Дорожное хозяйство"</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1210100000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4"/>
              <w:rPr>
                <w:sz w:val="24"/>
                <w:szCs w:val="24"/>
              </w:rPr>
            </w:pPr>
            <w:r w:rsidRPr="0051386E">
              <w:rPr>
                <w:sz w:val="24"/>
                <w:szCs w:val="24"/>
              </w:rPr>
              <w:t>3</w:t>
            </w:r>
            <w:r>
              <w:rPr>
                <w:sz w:val="24"/>
                <w:szCs w:val="24"/>
              </w:rPr>
              <w:t xml:space="preserve"> </w:t>
            </w:r>
            <w:r w:rsidRPr="0051386E">
              <w:rPr>
                <w:sz w:val="24"/>
                <w:szCs w:val="24"/>
              </w:rPr>
              <w:t>847,4</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4"/>
              <w:rPr>
                <w:sz w:val="24"/>
                <w:szCs w:val="24"/>
              </w:rPr>
            </w:pPr>
            <w:r w:rsidRPr="0051386E">
              <w:rPr>
                <w:sz w:val="24"/>
                <w:szCs w:val="24"/>
              </w:rPr>
              <w:t>-61,6</w:t>
            </w:r>
          </w:p>
        </w:tc>
      </w:tr>
      <w:tr w:rsidR="00E46F11" w:rsidRPr="0051386E"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5"/>
              <w:rPr>
                <w:color w:val="000000"/>
                <w:sz w:val="24"/>
                <w:szCs w:val="24"/>
              </w:rPr>
            </w:pPr>
            <w:r w:rsidRPr="0051386E">
              <w:rPr>
                <w:color w:val="000000"/>
                <w:sz w:val="24"/>
                <w:szCs w:val="24"/>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1210199990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444,1</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-61,6</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6"/>
              <w:rPr>
                <w:color w:val="000000"/>
                <w:sz w:val="24"/>
                <w:szCs w:val="24"/>
              </w:rPr>
            </w:pPr>
            <w:r w:rsidRPr="0051386E">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1210199990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444,1</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-61,6</w:t>
            </w:r>
          </w:p>
        </w:tc>
      </w:tr>
      <w:tr w:rsidR="00E46F11" w:rsidRPr="0051386E"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0"/>
              <w:rPr>
                <w:color w:val="000000"/>
                <w:sz w:val="24"/>
                <w:szCs w:val="24"/>
              </w:rPr>
            </w:pPr>
            <w:r w:rsidRPr="0051386E">
              <w:rPr>
                <w:color w:val="000000"/>
                <w:sz w:val="24"/>
                <w:szCs w:val="24"/>
              </w:rPr>
              <w:t>ЖИЛИЩНО-КОММУНАЛЬНОЕ ХОЗЯЙСТВО</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0500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 </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0"/>
              <w:rPr>
                <w:sz w:val="24"/>
                <w:szCs w:val="24"/>
              </w:rPr>
            </w:pPr>
            <w:r w:rsidRPr="0051386E">
              <w:rPr>
                <w:sz w:val="24"/>
                <w:szCs w:val="24"/>
              </w:rPr>
              <w:t>4</w:t>
            </w:r>
            <w:r>
              <w:rPr>
                <w:sz w:val="24"/>
                <w:szCs w:val="24"/>
              </w:rPr>
              <w:t xml:space="preserve"> </w:t>
            </w:r>
            <w:r w:rsidRPr="0051386E">
              <w:rPr>
                <w:sz w:val="24"/>
                <w:szCs w:val="24"/>
              </w:rPr>
              <w:t>607,5</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0"/>
              <w:rPr>
                <w:sz w:val="24"/>
                <w:szCs w:val="24"/>
              </w:rPr>
            </w:pPr>
            <w:r w:rsidRPr="0051386E">
              <w:rPr>
                <w:sz w:val="24"/>
                <w:szCs w:val="24"/>
              </w:rPr>
              <w:t>-38,4</w:t>
            </w:r>
          </w:p>
        </w:tc>
      </w:tr>
      <w:tr w:rsidR="00E46F11" w:rsidRPr="0051386E"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1"/>
              <w:rPr>
                <w:color w:val="000000"/>
                <w:sz w:val="24"/>
                <w:szCs w:val="24"/>
              </w:rPr>
            </w:pPr>
            <w:r w:rsidRPr="0051386E">
              <w:rPr>
                <w:color w:val="000000"/>
                <w:sz w:val="24"/>
                <w:szCs w:val="24"/>
              </w:rPr>
              <w:t>Коммунальное хозяйство</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0502</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 </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1"/>
              <w:rPr>
                <w:sz w:val="24"/>
                <w:szCs w:val="24"/>
              </w:rPr>
            </w:pPr>
            <w:r w:rsidRPr="0051386E">
              <w:rPr>
                <w:sz w:val="24"/>
                <w:szCs w:val="24"/>
              </w:rPr>
              <w:t>804,0</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1"/>
              <w:rPr>
                <w:sz w:val="24"/>
                <w:szCs w:val="24"/>
              </w:rPr>
            </w:pPr>
            <w:r w:rsidRPr="0051386E">
              <w:rPr>
                <w:sz w:val="24"/>
                <w:szCs w:val="24"/>
              </w:rPr>
              <w:t>0,0</w:t>
            </w:r>
          </w:p>
        </w:tc>
      </w:tr>
      <w:tr w:rsidR="00E46F11" w:rsidRPr="0051386E"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1"/>
              <w:rPr>
                <w:color w:val="000000"/>
                <w:sz w:val="24"/>
                <w:szCs w:val="24"/>
              </w:rPr>
            </w:pPr>
            <w:r w:rsidRPr="0051386E">
              <w:rPr>
                <w:color w:val="000000"/>
                <w:sz w:val="24"/>
                <w:szCs w:val="24"/>
              </w:rPr>
              <w:t>Благоустройство</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 </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1"/>
              <w:rPr>
                <w:sz w:val="24"/>
                <w:szCs w:val="24"/>
              </w:rPr>
            </w:pPr>
            <w:r w:rsidRPr="0051386E">
              <w:rPr>
                <w:sz w:val="24"/>
                <w:szCs w:val="24"/>
              </w:rPr>
              <w:t>3</w:t>
            </w:r>
            <w:r>
              <w:rPr>
                <w:sz w:val="24"/>
                <w:szCs w:val="24"/>
              </w:rPr>
              <w:t xml:space="preserve"> </w:t>
            </w:r>
            <w:r w:rsidRPr="0051386E">
              <w:rPr>
                <w:sz w:val="24"/>
                <w:szCs w:val="24"/>
              </w:rPr>
              <w:t>464,5</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1"/>
              <w:rPr>
                <w:sz w:val="24"/>
                <w:szCs w:val="24"/>
              </w:rPr>
            </w:pPr>
            <w:r w:rsidRPr="0051386E">
              <w:rPr>
                <w:sz w:val="24"/>
                <w:szCs w:val="24"/>
              </w:rPr>
              <w:t>-38,4</w:t>
            </w:r>
          </w:p>
        </w:tc>
      </w:tr>
      <w:tr w:rsidR="00E46F11" w:rsidRPr="0051386E" w:rsidTr="00E46F11">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2"/>
              <w:rPr>
                <w:color w:val="000000"/>
                <w:sz w:val="24"/>
                <w:szCs w:val="24"/>
              </w:rPr>
            </w:pPr>
            <w:r w:rsidRPr="0051386E">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1200000000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2"/>
              <w:rPr>
                <w:sz w:val="24"/>
                <w:szCs w:val="24"/>
              </w:rPr>
            </w:pPr>
            <w:r w:rsidRPr="0051386E">
              <w:rPr>
                <w:sz w:val="24"/>
                <w:szCs w:val="24"/>
              </w:rPr>
              <w:t>3</w:t>
            </w:r>
            <w:r>
              <w:rPr>
                <w:sz w:val="24"/>
                <w:szCs w:val="24"/>
              </w:rPr>
              <w:t xml:space="preserve"> </w:t>
            </w:r>
            <w:r w:rsidRPr="0051386E">
              <w:rPr>
                <w:sz w:val="24"/>
                <w:szCs w:val="24"/>
              </w:rPr>
              <w:t>414,5</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2"/>
              <w:rPr>
                <w:sz w:val="24"/>
                <w:szCs w:val="24"/>
              </w:rPr>
            </w:pPr>
            <w:r w:rsidRPr="0051386E">
              <w:rPr>
                <w:sz w:val="24"/>
                <w:szCs w:val="24"/>
              </w:rPr>
              <w:t>11,6</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3"/>
              <w:rPr>
                <w:color w:val="000000"/>
                <w:sz w:val="24"/>
                <w:szCs w:val="24"/>
              </w:rPr>
            </w:pPr>
            <w:r w:rsidRPr="0051386E">
              <w:rPr>
                <w:color w:val="000000"/>
                <w:sz w:val="24"/>
                <w:szCs w:val="24"/>
              </w:rPr>
              <w:t>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1210000000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3"/>
              <w:rPr>
                <w:sz w:val="24"/>
                <w:szCs w:val="24"/>
              </w:rPr>
            </w:pPr>
            <w:r w:rsidRPr="0051386E">
              <w:rPr>
                <w:sz w:val="24"/>
                <w:szCs w:val="24"/>
              </w:rPr>
              <w:t>3</w:t>
            </w:r>
            <w:r>
              <w:rPr>
                <w:sz w:val="24"/>
                <w:szCs w:val="24"/>
              </w:rPr>
              <w:t xml:space="preserve"> </w:t>
            </w:r>
            <w:r w:rsidRPr="0051386E">
              <w:rPr>
                <w:sz w:val="24"/>
                <w:szCs w:val="24"/>
              </w:rPr>
              <w:t>414,5</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3"/>
              <w:rPr>
                <w:sz w:val="24"/>
                <w:szCs w:val="24"/>
              </w:rPr>
            </w:pPr>
            <w:r w:rsidRPr="0051386E">
              <w:rPr>
                <w:sz w:val="24"/>
                <w:szCs w:val="24"/>
              </w:rPr>
              <w:t>11,6</w:t>
            </w:r>
          </w:p>
        </w:tc>
      </w:tr>
      <w:tr w:rsidR="00E46F11" w:rsidRPr="0051386E"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4"/>
              <w:rPr>
                <w:color w:val="000000"/>
                <w:sz w:val="24"/>
                <w:szCs w:val="24"/>
              </w:rPr>
            </w:pPr>
            <w:r w:rsidRPr="0051386E">
              <w:rPr>
                <w:color w:val="000000"/>
                <w:sz w:val="24"/>
                <w:szCs w:val="24"/>
              </w:rPr>
              <w:t>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1210500000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4"/>
              <w:rPr>
                <w:sz w:val="24"/>
                <w:szCs w:val="24"/>
              </w:rPr>
            </w:pPr>
            <w:r w:rsidRPr="0051386E">
              <w:rPr>
                <w:sz w:val="24"/>
                <w:szCs w:val="24"/>
              </w:rPr>
              <w:t>3</w:t>
            </w:r>
            <w:r>
              <w:rPr>
                <w:sz w:val="24"/>
                <w:szCs w:val="24"/>
              </w:rPr>
              <w:t xml:space="preserve"> </w:t>
            </w:r>
            <w:r w:rsidRPr="0051386E">
              <w:rPr>
                <w:sz w:val="24"/>
                <w:szCs w:val="24"/>
              </w:rPr>
              <w:t>225,9</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4"/>
              <w:rPr>
                <w:sz w:val="24"/>
                <w:szCs w:val="24"/>
              </w:rPr>
            </w:pPr>
            <w:r w:rsidRPr="0051386E">
              <w:rPr>
                <w:sz w:val="24"/>
                <w:szCs w:val="24"/>
              </w:rPr>
              <w:t>11,6</w:t>
            </w:r>
          </w:p>
        </w:tc>
      </w:tr>
      <w:tr w:rsidR="00E46F11" w:rsidRPr="0051386E"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5"/>
              <w:rPr>
                <w:color w:val="000000"/>
                <w:sz w:val="24"/>
                <w:szCs w:val="24"/>
              </w:rPr>
            </w:pPr>
            <w:r w:rsidRPr="0051386E">
              <w:rPr>
                <w:color w:val="000000"/>
                <w:sz w:val="24"/>
                <w:szCs w:val="24"/>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1210599990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2</w:t>
            </w:r>
            <w:r>
              <w:rPr>
                <w:sz w:val="24"/>
                <w:szCs w:val="24"/>
              </w:rPr>
              <w:t xml:space="preserve"> </w:t>
            </w:r>
            <w:r w:rsidRPr="0051386E">
              <w:rPr>
                <w:sz w:val="24"/>
                <w:szCs w:val="24"/>
              </w:rPr>
              <w:t>684,9</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11,6</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6"/>
              <w:rPr>
                <w:color w:val="000000"/>
                <w:sz w:val="24"/>
                <w:szCs w:val="24"/>
              </w:rPr>
            </w:pPr>
            <w:r w:rsidRPr="0051386E">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1210599990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2</w:t>
            </w:r>
            <w:r>
              <w:rPr>
                <w:sz w:val="24"/>
                <w:szCs w:val="24"/>
              </w:rPr>
              <w:t xml:space="preserve"> </w:t>
            </w:r>
            <w:r w:rsidRPr="0051386E">
              <w:rPr>
                <w:sz w:val="24"/>
                <w:szCs w:val="24"/>
              </w:rPr>
              <w:t>684,9</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11,7</w:t>
            </w:r>
          </w:p>
        </w:tc>
      </w:tr>
      <w:tr w:rsidR="00E46F11" w:rsidRPr="0051386E"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6"/>
              <w:rPr>
                <w:color w:val="000000"/>
                <w:sz w:val="24"/>
                <w:szCs w:val="24"/>
              </w:rPr>
            </w:pPr>
            <w:r w:rsidRPr="0051386E">
              <w:rPr>
                <w:color w:val="000000"/>
                <w:sz w:val="24"/>
                <w:szCs w:val="24"/>
              </w:rPr>
              <w:t>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1210599990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0,0</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-0,1</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2"/>
              <w:rPr>
                <w:color w:val="000000"/>
                <w:sz w:val="24"/>
                <w:szCs w:val="24"/>
              </w:rPr>
            </w:pPr>
            <w:r w:rsidRPr="0051386E">
              <w:rPr>
                <w:color w:val="000000"/>
                <w:sz w:val="24"/>
                <w:szCs w:val="24"/>
              </w:rPr>
              <w:t>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8200000000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2"/>
              <w:rPr>
                <w:sz w:val="24"/>
                <w:szCs w:val="24"/>
              </w:rPr>
            </w:pPr>
            <w:r w:rsidRPr="0051386E">
              <w:rPr>
                <w:sz w:val="24"/>
                <w:szCs w:val="24"/>
              </w:rPr>
              <w:t>50,0</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2"/>
              <w:rPr>
                <w:sz w:val="24"/>
                <w:szCs w:val="24"/>
              </w:rPr>
            </w:pPr>
            <w:r w:rsidRPr="0051386E">
              <w:rPr>
                <w:sz w:val="24"/>
                <w:szCs w:val="24"/>
              </w:rPr>
              <w:t>-50,0</w:t>
            </w:r>
          </w:p>
        </w:tc>
      </w:tr>
      <w:tr w:rsidR="00E46F11" w:rsidRPr="0051386E"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3"/>
              <w:rPr>
                <w:color w:val="000000"/>
                <w:sz w:val="24"/>
                <w:szCs w:val="24"/>
              </w:rPr>
            </w:pPr>
            <w:r w:rsidRPr="0051386E">
              <w:rPr>
                <w:color w:val="000000"/>
                <w:sz w:val="24"/>
                <w:szCs w:val="24"/>
              </w:rPr>
              <w:t>Непрограммные расходы</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8210000000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3"/>
              <w:rPr>
                <w:sz w:val="24"/>
                <w:szCs w:val="24"/>
              </w:rPr>
            </w:pPr>
            <w:r w:rsidRPr="0051386E">
              <w:rPr>
                <w:sz w:val="24"/>
                <w:szCs w:val="24"/>
              </w:rPr>
              <w:t>50,0</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3"/>
              <w:rPr>
                <w:sz w:val="24"/>
                <w:szCs w:val="24"/>
              </w:rPr>
            </w:pPr>
            <w:r w:rsidRPr="0051386E">
              <w:rPr>
                <w:sz w:val="24"/>
                <w:szCs w:val="24"/>
              </w:rPr>
              <w:t>-50,0</w:t>
            </w:r>
          </w:p>
        </w:tc>
      </w:tr>
      <w:tr w:rsidR="00E46F11" w:rsidRPr="0051386E"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4"/>
              <w:rPr>
                <w:color w:val="000000"/>
                <w:sz w:val="24"/>
                <w:szCs w:val="24"/>
              </w:rPr>
            </w:pPr>
            <w:r w:rsidRPr="0051386E">
              <w:rPr>
                <w:color w:val="000000"/>
                <w:sz w:val="24"/>
                <w:szCs w:val="24"/>
              </w:rPr>
              <w:t>Непрограммные расходы</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8210000000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4"/>
              <w:rPr>
                <w:sz w:val="24"/>
                <w:szCs w:val="24"/>
              </w:rPr>
            </w:pPr>
            <w:r w:rsidRPr="0051386E">
              <w:rPr>
                <w:sz w:val="24"/>
                <w:szCs w:val="24"/>
              </w:rPr>
              <w:t>50,0</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4"/>
              <w:rPr>
                <w:sz w:val="24"/>
                <w:szCs w:val="24"/>
              </w:rPr>
            </w:pPr>
            <w:r w:rsidRPr="0051386E">
              <w:rPr>
                <w:sz w:val="24"/>
                <w:szCs w:val="24"/>
              </w:rPr>
              <w:t>-50,0</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5"/>
              <w:rPr>
                <w:color w:val="000000"/>
                <w:sz w:val="24"/>
                <w:szCs w:val="24"/>
              </w:rPr>
            </w:pPr>
            <w:r w:rsidRPr="0051386E">
              <w:rPr>
                <w:color w:val="000000"/>
                <w:sz w:val="24"/>
                <w:szCs w:val="24"/>
              </w:rPr>
              <w:t>Прочие выплаты по обязательствам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8210009200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50,0</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-50,0</w:t>
            </w:r>
          </w:p>
        </w:tc>
      </w:tr>
      <w:tr w:rsidR="00E46F11" w:rsidRPr="0051386E"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6"/>
              <w:rPr>
                <w:color w:val="000000"/>
                <w:sz w:val="24"/>
                <w:szCs w:val="24"/>
              </w:rPr>
            </w:pPr>
            <w:r w:rsidRPr="0051386E">
              <w:rPr>
                <w:color w:val="000000"/>
                <w:sz w:val="24"/>
                <w:szCs w:val="24"/>
              </w:rPr>
              <w:t>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8210009200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50,0</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-50,0</w:t>
            </w:r>
          </w:p>
        </w:tc>
      </w:tr>
      <w:tr w:rsidR="00E46F11" w:rsidRPr="0051386E"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0"/>
              <w:rPr>
                <w:color w:val="000000"/>
                <w:sz w:val="24"/>
                <w:szCs w:val="24"/>
              </w:rPr>
            </w:pPr>
            <w:r w:rsidRPr="0051386E">
              <w:rPr>
                <w:color w:val="000000"/>
                <w:sz w:val="24"/>
                <w:szCs w:val="24"/>
              </w:rPr>
              <w:t>КУЛЬТУРА, КИНЕМАТОГРАФИЯ</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0800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 </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0"/>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0"/>
              <w:rPr>
                <w:sz w:val="24"/>
                <w:szCs w:val="24"/>
              </w:rPr>
            </w:pPr>
            <w:r w:rsidRPr="0051386E">
              <w:rPr>
                <w:sz w:val="24"/>
                <w:szCs w:val="24"/>
              </w:rPr>
              <w:t>362,7</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0"/>
              <w:rPr>
                <w:sz w:val="24"/>
                <w:szCs w:val="24"/>
              </w:rPr>
            </w:pPr>
            <w:r w:rsidRPr="0051386E">
              <w:rPr>
                <w:sz w:val="24"/>
                <w:szCs w:val="24"/>
              </w:rPr>
              <w:t>63,8</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1"/>
              <w:rPr>
                <w:color w:val="000000"/>
                <w:sz w:val="24"/>
                <w:szCs w:val="24"/>
              </w:rPr>
            </w:pPr>
            <w:r w:rsidRPr="0051386E">
              <w:rPr>
                <w:color w:val="000000"/>
                <w:sz w:val="24"/>
                <w:szCs w:val="24"/>
              </w:rPr>
              <w:lastRenderedPageBreak/>
              <w:t>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 </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1"/>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1"/>
              <w:rPr>
                <w:sz w:val="24"/>
                <w:szCs w:val="24"/>
              </w:rPr>
            </w:pPr>
            <w:r w:rsidRPr="0051386E">
              <w:rPr>
                <w:sz w:val="24"/>
                <w:szCs w:val="24"/>
              </w:rPr>
              <w:t>362,7</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1"/>
              <w:rPr>
                <w:sz w:val="24"/>
                <w:szCs w:val="24"/>
              </w:rPr>
            </w:pPr>
            <w:r w:rsidRPr="0051386E">
              <w:rPr>
                <w:sz w:val="24"/>
                <w:szCs w:val="24"/>
              </w:rPr>
              <w:t>63,8</w:t>
            </w:r>
          </w:p>
        </w:tc>
      </w:tr>
      <w:tr w:rsidR="00E46F11" w:rsidRPr="0051386E" w:rsidTr="00E46F11">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2"/>
              <w:rPr>
                <w:color w:val="000000"/>
                <w:sz w:val="24"/>
                <w:szCs w:val="24"/>
              </w:rPr>
            </w:pPr>
            <w:r w:rsidRPr="0051386E">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1200000000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2"/>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2"/>
              <w:rPr>
                <w:sz w:val="24"/>
                <w:szCs w:val="24"/>
              </w:rPr>
            </w:pPr>
            <w:r w:rsidRPr="0051386E">
              <w:rPr>
                <w:sz w:val="24"/>
                <w:szCs w:val="24"/>
              </w:rPr>
              <w:t>362,7</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2"/>
              <w:rPr>
                <w:sz w:val="24"/>
                <w:szCs w:val="24"/>
              </w:rPr>
            </w:pPr>
            <w:r w:rsidRPr="0051386E">
              <w:rPr>
                <w:sz w:val="24"/>
                <w:szCs w:val="24"/>
              </w:rPr>
              <w:t>63,8</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3"/>
              <w:rPr>
                <w:color w:val="000000"/>
                <w:sz w:val="24"/>
                <w:szCs w:val="24"/>
              </w:rPr>
            </w:pPr>
            <w:r w:rsidRPr="0051386E">
              <w:rPr>
                <w:color w:val="000000"/>
                <w:sz w:val="24"/>
                <w:szCs w:val="24"/>
              </w:rPr>
              <w:t>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1210000000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3"/>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3"/>
              <w:rPr>
                <w:sz w:val="24"/>
                <w:szCs w:val="24"/>
              </w:rPr>
            </w:pPr>
            <w:r w:rsidRPr="0051386E">
              <w:rPr>
                <w:sz w:val="24"/>
                <w:szCs w:val="24"/>
              </w:rPr>
              <w:t>362,7</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3"/>
              <w:rPr>
                <w:sz w:val="24"/>
                <w:szCs w:val="24"/>
              </w:rPr>
            </w:pPr>
            <w:r w:rsidRPr="0051386E">
              <w:rPr>
                <w:sz w:val="24"/>
                <w:szCs w:val="24"/>
              </w:rPr>
              <w:t>63,8</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4"/>
              <w:rPr>
                <w:color w:val="000000"/>
                <w:sz w:val="24"/>
                <w:szCs w:val="24"/>
              </w:rPr>
            </w:pPr>
            <w:r w:rsidRPr="0051386E">
              <w:rPr>
                <w:color w:val="000000"/>
                <w:sz w:val="24"/>
                <w:szCs w:val="24"/>
              </w:rPr>
              <w:t>Основное мероприятие "Культура, образование, физическая культура и спорт"</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1210400000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4"/>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4"/>
              <w:rPr>
                <w:sz w:val="24"/>
                <w:szCs w:val="24"/>
              </w:rPr>
            </w:pPr>
            <w:r w:rsidRPr="0051386E">
              <w:rPr>
                <w:sz w:val="24"/>
                <w:szCs w:val="24"/>
              </w:rPr>
              <w:t>362,7</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4"/>
              <w:rPr>
                <w:sz w:val="24"/>
                <w:szCs w:val="24"/>
              </w:rPr>
            </w:pPr>
            <w:r w:rsidRPr="0051386E">
              <w:rPr>
                <w:sz w:val="24"/>
                <w:szCs w:val="24"/>
              </w:rPr>
              <w:t>63,8</w:t>
            </w:r>
          </w:p>
        </w:tc>
      </w:tr>
      <w:tr w:rsidR="00E46F11" w:rsidRPr="0051386E"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5"/>
              <w:rPr>
                <w:color w:val="000000"/>
                <w:sz w:val="24"/>
                <w:szCs w:val="24"/>
              </w:rPr>
            </w:pPr>
            <w:r w:rsidRPr="0051386E">
              <w:rPr>
                <w:color w:val="000000"/>
                <w:sz w:val="24"/>
                <w:szCs w:val="24"/>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1210499990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5"/>
              <w:rPr>
                <w:color w:val="000000"/>
                <w:sz w:val="24"/>
                <w:szCs w:val="24"/>
              </w:rPr>
            </w:pPr>
            <w:r w:rsidRPr="0051386E">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312,7</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5"/>
              <w:rPr>
                <w:sz w:val="24"/>
                <w:szCs w:val="24"/>
              </w:rPr>
            </w:pPr>
            <w:r w:rsidRPr="0051386E">
              <w:rPr>
                <w:sz w:val="24"/>
                <w:szCs w:val="24"/>
              </w:rPr>
              <w:t>63,8</w:t>
            </w:r>
          </w:p>
        </w:tc>
      </w:tr>
      <w:tr w:rsidR="00E46F11" w:rsidRPr="0051386E"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51386E" w:rsidRDefault="00E46F11" w:rsidP="004860D1">
            <w:pPr>
              <w:ind w:firstLine="49"/>
              <w:jc w:val="center"/>
              <w:outlineLvl w:val="6"/>
              <w:rPr>
                <w:color w:val="000000"/>
                <w:sz w:val="24"/>
                <w:szCs w:val="24"/>
              </w:rPr>
            </w:pPr>
            <w:r w:rsidRPr="0051386E">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1210499990</w:t>
            </w:r>
          </w:p>
        </w:tc>
        <w:tc>
          <w:tcPr>
            <w:tcW w:w="0" w:type="auto"/>
            <w:tcBorders>
              <w:top w:val="nil"/>
              <w:left w:val="nil"/>
              <w:bottom w:val="single" w:sz="4" w:space="0" w:color="000000"/>
              <w:right w:val="nil"/>
            </w:tcBorders>
            <w:shd w:val="clear" w:color="auto" w:fill="auto"/>
          </w:tcPr>
          <w:p w:rsidR="00E46F11" w:rsidRPr="0051386E" w:rsidRDefault="00E46F11" w:rsidP="00E46F11">
            <w:pPr>
              <w:outlineLvl w:val="6"/>
              <w:rPr>
                <w:color w:val="000000"/>
                <w:sz w:val="24"/>
                <w:szCs w:val="24"/>
              </w:rPr>
            </w:pPr>
            <w:r w:rsidRPr="0051386E">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312,7</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outlineLvl w:val="6"/>
              <w:rPr>
                <w:sz w:val="24"/>
                <w:szCs w:val="24"/>
              </w:rPr>
            </w:pPr>
            <w:r w:rsidRPr="0051386E">
              <w:rPr>
                <w:sz w:val="24"/>
                <w:szCs w:val="24"/>
              </w:rPr>
              <w:t>63,8</w:t>
            </w:r>
          </w:p>
        </w:tc>
      </w:tr>
      <w:tr w:rsidR="00E46F11" w:rsidRPr="0051386E" w:rsidTr="00E46F11">
        <w:trPr>
          <w:trHeight w:val="255"/>
        </w:trPr>
        <w:tc>
          <w:tcPr>
            <w:tcW w:w="0" w:type="auto"/>
            <w:tcBorders>
              <w:top w:val="nil"/>
              <w:left w:val="single" w:sz="4" w:space="0" w:color="000000"/>
              <w:bottom w:val="single" w:sz="4" w:space="0" w:color="000000"/>
              <w:right w:val="nil"/>
            </w:tcBorders>
            <w:shd w:val="clear" w:color="auto" w:fill="auto"/>
            <w:noWrap/>
            <w:vAlign w:val="bottom"/>
          </w:tcPr>
          <w:p w:rsidR="00E46F11" w:rsidRPr="0051386E" w:rsidRDefault="00E46F11" w:rsidP="00E46F11">
            <w:pPr>
              <w:rPr>
                <w:b/>
                <w:bCs/>
                <w:color w:val="000000"/>
                <w:sz w:val="24"/>
                <w:szCs w:val="24"/>
              </w:rPr>
            </w:pPr>
            <w:r w:rsidRPr="0051386E">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rsidR="00E46F11" w:rsidRPr="0051386E" w:rsidRDefault="00E46F11" w:rsidP="00E46F11">
            <w:pPr>
              <w:rPr>
                <w:b/>
                <w:bCs/>
                <w:color w:val="000000"/>
                <w:sz w:val="24"/>
                <w:szCs w:val="24"/>
              </w:rPr>
            </w:pPr>
            <w:r w:rsidRPr="0051386E">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E46F11" w:rsidRPr="0051386E" w:rsidRDefault="00E46F11" w:rsidP="00E46F11">
            <w:pPr>
              <w:rPr>
                <w:b/>
                <w:bCs/>
                <w:color w:val="000000"/>
                <w:sz w:val="24"/>
                <w:szCs w:val="24"/>
              </w:rPr>
            </w:pPr>
            <w:r w:rsidRPr="0051386E">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E46F11" w:rsidRPr="0051386E" w:rsidRDefault="00E46F11" w:rsidP="00E46F11">
            <w:pPr>
              <w:rPr>
                <w:b/>
                <w:bCs/>
                <w:color w:val="000000"/>
                <w:sz w:val="24"/>
                <w:szCs w:val="24"/>
              </w:rPr>
            </w:pPr>
            <w:r w:rsidRPr="0051386E">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E46F11" w:rsidRPr="0051386E" w:rsidRDefault="00E46F11" w:rsidP="00E46F11">
            <w:pPr>
              <w:rPr>
                <w:b/>
                <w:bCs/>
                <w:color w:val="000000"/>
                <w:sz w:val="24"/>
                <w:szCs w:val="24"/>
              </w:rPr>
            </w:pPr>
            <w:r w:rsidRPr="0051386E">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51386E" w:rsidRDefault="00E46F11" w:rsidP="00E46F11">
            <w:pPr>
              <w:jc w:val="right"/>
              <w:rPr>
                <w:sz w:val="24"/>
                <w:szCs w:val="24"/>
              </w:rPr>
            </w:pPr>
            <w:r w:rsidRPr="0051386E">
              <w:rPr>
                <w:sz w:val="24"/>
                <w:szCs w:val="24"/>
              </w:rPr>
              <w:t>15</w:t>
            </w:r>
            <w:r>
              <w:rPr>
                <w:sz w:val="24"/>
                <w:szCs w:val="24"/>
              </w:rPr>
              <w:t xml:space="preserve"> </w:t>
            </w:r>
            <w:r w:rsidRPr="0051386E">
              <w:rPr>
                <w:sz w:val="24"/>
                <w:szCs w:val="24"/>
              </w:rPr>
              <w:t>235,0</w:t>
            </w:r>
          </w:p>
        </w:tc>
        <w:tc>
          <w:tcPr>
            <w:tcW w:w="0" w:type="auto"/>
            <w:tcBorders>
              <w:top w:val="nil"/>
              <w:left w:val="nil"/>
              <w:bottom w:val="single" w:sz="4" w:space="0" w:color="auto"/>
              <w:right w:val="single" w:sz="4" w:space="0" w:color="auto"/>
            </w:tcBorders>
            <w:shd w:val="clear" w:color="auto" w:fill="auto"/>
            <w:noWrap/>
          </w:tcPr>
          <w:p w:rsidR="00E46F11" w:rsidRPr="0051386E" w:rsidRDefault="00E46F11" w:rsidP="00E46F11">
            <w:pPr>
              <w:jc w:val="right"/>
              <w:rPr>
                <w:sz w:val="24"/>
                <w:szCs w:val="24"/>
              </w:rPr>
            </w:pPr>
            <w:r w:rsidRPr="0051386E">
              <w:rPr>
                <w:sz w:val="24"/>
                <w:szCs w:val="24"/>
              </w:rPr>
              <w:t>31,3</w:t>
            </w:r>
          </w:p>
        </w:tc>
      </w:tr>
    </w:tbl>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4860D1" w:rsidRDefault="004860D1" w:rsidP="00E46F11">
      <w:pPr>
        <w:jc w:val="both"/>
        <w:rPr>
          <w:color w:val="000000"/>
          <w:sz w:val="28"/>
          <w:szCs w:val="28"/>
        </w:rPr>
      </w:pPr>
    </w:p>
    <w:p w:rsidR="004860D1" w:rsidRDefault="004860D1" w:rsidP="00E46F11">
      <w:pPr>
        <w:jc w:val="both"/>
        <w:rPr>
          <w:color w:val="000000"/>
          <w:sz w:val="28"/>
          <w:szCs w:val="28"/>
        </w:rPr>
      </w:pPr>
    </w:p>
    <w:p w:rsidR="004860D1" w:rsidRDefault="004860D1" w:rsidP="00E46F11">
      <w:pPr>
        <w:jc w:val="both"/>
        <w:rPr>
          <w:color w:val="000000"/>
          <w:sz w:val="28"/>
          <w:szCs w:val="28"/>
        </w:rPr>
      </w:pPr>
    </w:p>
    <w:p w:rsidR="004860D1" w:rsidRDefault="004860D1" w:rsidP="00E46F11">
      <w:pPr>
        <w:jc w:val="both"/>
        <w:rPr>
          <w:color w:val="000000"/>
          <w:sz w:val="28"/>
          <w:szCs w:val="28"/>
        </w:rPr>
      </w:pPr>
    </w:p>
    <w:p w:rsidR="004860D1" w:rsidRDefault="004860D1" w:rsidP="00E46F11">
      <w:pPr>
        <w:jc w:val="both"/>
        <w:rPr>
          <w:color w:val="000000"/>
          <w:sz w:val="28"/>
          <w:szCs w:val="28"/>
        </w:rPr>
      </w:pPr>
    </w:p>
    <w:p w:rsidR="004860D1" w:rsidRDefault="004860D1" w:rsidP="00E46F11">
      <w:pPr>
        <w:jc w:val="both"/>
        <w:rPr>
          <w:color w:val="000000"/>
          <w:sz w:val="28"/>
          <w:szCs w:val="28"/>
        </w:rPr>
      </w:pPr>
    </w:p>
    <w:p w:rsidR="00C46B35" w:rsidRDefault="00C46B35" w:rsidP="00E46F11">
      <w:pPr>
        <w:jc w:val="both"/>
        <w:rPr>
          <w:color w:val="000000"/>
          <w:sz w:val="28"/>
          <w:szCs w:val="28"/>
        </w:rPr>
      </w:pPr>
    </w:p>
    <w:p w:rsidR="00C46B35" w:rsidRDefault="00C46B35" w:rsidP="00E46F11">
      <w:pPr>
        <w:jc w:val="both"/>
        <w:rPr>
          <w:color w:val="000000"/>
          <w:sz w:val="28"/>
          <w:szCs w:val="28"/>
        </w:rPr>
      </w:pPr>
    </w:p>
    <w:p w:rsidR="00C46B35" w:rsidRDefault="00C46B35" w:rsidP="00E46F11">
      <w:pPr>
        <w:jc w:val="both"/>
        <w:rPr>
          <w:color w:val="000000"/>
          <w:sz w:val="28"/>
          <w:szCs w:val="28"/>
        </w:rPr>
      </w:pPr>
    </w:p>
    <w:p w:rsidR="004860D1" w:rsidRDefault="004860D1" w:rsidP="00E46F11">
      <w:pPr>
        <w:jc w:val="both"/>
        <w:rPr>
          <w:color w:val="000000"/>
          <w:sz w:val="28"/>
          <w:szCs w:val="28"/>
        </w:rPr>
      </w:pPr>
    </w:p>
    <w:p w:rsidR="004860D1" w:rsidRDefault="004860D1" w:rsidP="00E46F11">
      <w:pPr>
        <w:jc w:val="both"/>
        <w:rPr>
          <w:color w:val="000000"/>
          <w:sz w:val="28"/>
          <w:szCs w:val="28"/>
        </w:rPr>
      </w:pPr>
    </w:p>
    <w:p w:rsidR="004860D1" w:rsidRDefault="004860D1" w:rsidP="00E46F11">
      <w:pPr>
        <w:jc w:val="both"/>
        <w:rPr>
          <w:color w:val="000000"/>
          <w:sz w:val="28"/>
          <w:szCs w:val="28"/>
        </w:rPr>
      </w:pPr>
    </w:p>
    <w:p w:rsidR="004860D1" w:rsidRDefault="004860D1" w:rsidP="00E46F11">
      <w:pPr>
        <w:jc w:val="both"/>
        <w:rPr>
          <w:color w:val="000000"/>
          <w:sz w:val="28"/>
          <w:szCs w:val="28"/>
        </w:rPr>
      </w:pPr>
    </w:p>
    <w:p w:rsidR="004860D1" w:rsidRDefault="004860D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Pr="00134ED2" w:rsidRDefault="00E46F11" w:rsidP="00E46F11">
      <w:pPr>
        <w:jc w:val="right"/>
      </w:pPr>
      <w:r w:rsidRPr="00134ED2">
        <w:lastRenderedPageBreak/>
        <w:t xml:space="preserve">ПРИЛОЖЕНИЕ </w:t>
      </w:r>
      <w:r>
        <w:t>3</w:t>
      </w:r>
    </w:p>
    <w:p w:rsidR="00E46F11" w:rsidRDefault="00E46F11" w:rsidP="00E46F11">
      <w:pPr>
        <w:jc w:val="right"/>
      </w:pPr>
      <w:r>
        <w:t>к</w:t>
      </w:r>
      <w:r w:rsidRPr="00134ED2">
        <w:t xml:space="preserve"> решению Собрания депутатов </w:t>
      </w:r>
    </w:p>
    <w:p w:rsidR="00E46F11" w:rsidRDefault="00E46F11" w:rsidP="00E46F11">
      <w:pPr>
        <w:jc w:val="right"/>
      </w:pPr>
      <w:r>
        <w:t>городского</w:t>
      </w:r>
      <w:r w:rsidRPr="00134ED2">
        <w:t xml:space="preserve"> поселения «</w:t>
      </w:r>
      <w:r>
        <w:t>Идрица</w:t>
      </w:r>
      <w:r w:rsidRPr="00134ED2">
        <w:t xml:space="preserve">» </w:t>
      </w:r>
    </w:p>
    <w:p w:rsidR="00E46F11" w:rsidRPr="00134ED2" w:rsidRDefault="00E46F11" w:rsidP="00E46F11">
      <w:pPr>
        <w:jc w:val="right"/>
      </w:pPr>
      <w:r w:rsidRPr="00134ED2">
        <w:t xml:space="preserve">от </w:t>
      </w:r>
      <w:r>
        <w:t xml:space="preserve">21.12.2022 </w:t>
      </w:r>
      <w:r w:rsidRPr="00134ED2">
        <w:t xml:space="preserve"> </w:t>
      </w:r>
      <w:r w:rsidRPr="00E46F11">
        <w:t xml:space="preserve">№ </w:t>
      </w:r>
      <w:r>
        <w:t>79</w:t>
      </w:r>
    </w:p>
    <w:p w:rsidR="00E46F11" w:rsidRPr="00134ED2" w:rsidRDefault="00E46F11" w:rsidP="00E46F11">
      <w:pPr>
        <w:jc w:val="right"/>
      </w:pPr>
    </w:p>
    <w:p w:rsidR="00E46F11" w:rsidRDefault="00E46F11" w:rsidP="00E46F11">
      <w:pPr>
        <w:jc w:val="right"/>
      </w:pPr>
      <w:r>
        <w:t>«ПРИЛОЖЕНИЕ 10.6</w:t>
      </w:r>
    </w:p>
    <w:p w:rsidR="00E46F11" w:rsidRDefault="00E46F11" w:rsidP="00E46F11">
      <w:pPr>
        <w:jc w:val="right"/>
      </w:pPr>
      <w:r>
        <w:t>к</w:t>
      </w:r>
      <w:r w:rsidRPr="00134ED2">
        <w:t xml:space="preserve"> решению Собрания депутатов </w:t>
      </w:r>
      <w:r>
        <w:t>городского</w:t>
      </w:r>
      <w:r w:rsidRPr="00134ED2">
        <w:t xml:space="preserve"> </w:t>
      </w:r>
    </w:p>
    <w:p w:rsidR="00E46F11" w:rsidRDefault="00E46F11" w:rsidP="00E46F11">
      <w:pPr>
        <w:jc w:val="right"/>
      </w:pPr>
      <w:r w:rsidRPr="00134ED2">
        <w:t>поселения «</w:t>
      </w:r>
      <w:r>
        <w:t>Идрица</w:t>
      </w:r>
      <w:r w:rsidRPr="00134ED2">
        <w:t>» от 2</w:t>
      </w:r>
      <w:r>
        <w:t>3</w:t>
      </w:r>
      <w:r w:rsidRPr="00134ED2">
        <w:t>.12.202</w:t>
      </w:r>
      <w:r>
        <w:t>1</w:t>
      </w:r>
      <w:r w:rsidRPr="00134ED2">
        <w:t xml:space="preserve"> № </w:t>
      </w:r>
      <w:r>
        <w:t>50</w:t>
      </w:r>
    </w:p>
    <w:p w:rsidR="00E46F11" w:rsidRDefault="00E46F11" w:rsidP="00E46F11">
      <w:pPr>
        <w:jc w:val="center"/>
        <w:rPr>
          <w:sz w:val="28"/>
          <w:szCs w:val="28"/>
        </w:rPr>
      </w:pPr>
    </w:p>
    <w:p w:rsidR="00E46F11" w:rsidRPr="00C9245C" w:rsidRDefault="00E46F11" w:rsidP="00E46F11">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r w:rsidRPr="00C9245C">
        <w:rPr>
          <w:sz w:val="28"/>
          <w:szCs w:val="28"/>
        </w:rPr>
        <w:t xml:space="preserve"> 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E46F11" w:rsidRDefault="00E46F11" w:rsidP="00E46F11">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10</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22 год</w:t>
      </w:r>
      <w:r w:rsidRPr="00C9245C">
        <w:rPr>
          <w:sz w:val="28"/>
          <w:szCs w:val="28"/>
        </w:rPr>
        <w:t>»</w:t>
      </w:r>
    </w:p>
    <w:p w:rsidR="00E46F11" w:rsidRDefault="00E46F11" w:rsidP="00E46F11">
      <w:pPr>
        <w:jc w:val="center"/>
        <w:rPr>
          <w:color w:val="000000"/>
          <w:sz w:val="28"/>
          <w:szCs w:val="28"/>
        </w:rPr>
      </w:pPr>
      <w:r>
        <w:rPr>
          <w:color w:val="000000"/>
          <w:sz w:val="28"/>
          <w:szCs w:val="28"/>
        </w:rPr>
        <w:t xml:space="preserve">                                                                                                        т</w:t>
      </w:r>
      <w:r w:rsidRPr="00035497">
        <w:rPr>
          <w:color w:val="000000"/>
          <w:sz w:val="28"/>
          <w:szCs w:val="28"/>
        </w:rPr>
        <w:t>ыс. рублей</w:t>
      </w:r>
    </w:p>
    <w:p w:rsidR="00E46F11" w:rsidRDefault="00E46F11" w:rsidP="00E46F11">
      <w:pPr>
        <w:jc w:val="center"/>
        <w:rPr>
          <w:color w:val="000000"/>
          <w:sz w:val="28"/>
          <w:szCs w:val="28"/>
        </w:rPr>
      </w:pPr>
    </w:p>
    <w:tbl>
      <w:tblPr>
        <w:tblW w:w="0" w:type="auto"/>
        <w:tblInd w:w="93" w:type="dxa"/>
        <w:tblLook w:val="0000"/>
      </w:tblPr>
      <w:tblGrid>
        <w:gridCol w:w="4290"/>
        <w:gridCol w:w="706"/>
        <w:gridCol w:w="1436"/>
        <w:gridCol w:w="584"/>
        <w:gridCol w:w="1061"/>
        <w:gridCol w:w="1401"/>
      </w:tblGrid>
      <w:tr w:rsidR="00E46F11" w:rsidRPr="00A1103F" w:rsidTr="00E46F11">
        <w:trPr>
          <w:trHeight w:val="480"/>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E46F11" w:rsidRPr="00A1103F" w:rsidRDefault="00E46F11" w:rsidP="00E46F11">
            <w:pPr>
              <w:jc w:val="center"/>
              <w:rPr>
                <w:color w:val="000000"/>
                <w:sz w:val="24"/>
                <w:szCs w:val="24"/>
              </w:rPr>
            </w:pPr>
            <w:r w:rsidRPr="00A1103F">
              <w:rPr>
                <w:color w:val="000000"/>
                <w:sz w:val="24"/>
                <w:szCs w:val="24"/>
              </w:rPr>
              <w:t>Наименование</w:t>
            </w:r>
          </w:p>
        </w:tc>
        <w:tc>
          <w:tcPr>
            <w:tcW w:w="0" w:type="auto"/>
            <w:gridSpan w:val="3"/>
            <w:tcBorders>
              <w:top w:val="single" w:sz="4" w:space="0" w:color="000000"/>
              <w:left w:val="nil"/>
              <w:bottom w:val="nil"/>
              <w:right w:val="single" w:sz="4" w:space="0" w:color="000000"/>
            </w:tcBorders>
            <w:shd w:val="clear" w:color="auto" w:fill="auto"/>
            <w:vAlign w:val="center"/>
          </w:tcPr>
          <w:p w:rsidR="00E46F11" w:rsidRPr="00A1103F" w:rsidRDefault="00E46F11" w:rsidP="00E46F11">
            <w:pPr>
              <w:jc w:val="center"/>
              <w:rPr>
                <w:color w:val="000000"/>
                <w:sz w:val="24"/>
                <w:szCs w:val="24"/>
              </w:rPr>
            </w:pPr>
            <w:r w:rsidRPr="00A1103F">
              <w:rPr>
                <w:color w:val="000000"/>
                <w:sz w:val="24"/>
                <w:szCs w:val="24"/>
              </w:rPr>
              <w:t>Код бюджетной классификации</w:t>
            </w:r>
          </w:p>
        </w:tc>
        <w:tc>
          <w:tcPr>
            <w:tcW w:w="1061" w:type="dxa"/>
            <w:vMerge w:val="restart"/>
            <w:tcBorders>
              <w:top w:val="single" w:sz="4" w:space="0" w:color="000000"/>
              <w:left w:val="single" w:sz="4" w:space="0" w:color="000000"/>
              <w:bottom w:val="nil"/>
              <w:right w:val="single" w:sz="4" w:space="0" w:color="000000"/>
            </w:tcBorders>
            <w:shd w:val="clear" w:color="auto" w:fill="auto"/>
            <w:vAlign w:val="center"/>
          </w:tcPr>
          <w:p w:rsidR="00E46F11" w:rsidRPr="00A1103F" w:rsidRDefault="00E46F11" w:rsidP="00E46F11">
            <w:pPr>
              <w:jc w:val="center"/>
              <w:rPr>
                <w:color w:val="000000"/>
                <w:sz w:val="24"/>
                <w:szCs w:val="24"/>
              </w:rPr>
            </w:pPr>
            <w:r w:rsidRPr="00A1103F">
              <w:rPr>
                <w:color w:val="000000"/>
                <w:sz w:val="24"/>
                <w:szCs w:val="24"/>
              </w:rPr>
              <w:t>Бюджет всего</w:t>
            </w:r>
          </w:p>
        </w:tc>
        <w:tc>
          <w:tcPr>
            <w:tcW w:w="1401" w:type="dxa"/>
            <w:vMerge w:val="restart"/>
            <w:tcBorders>
              <w:top w:val="single" w:sz="4" w:space="0" w:color="000000"/>
              <w:left w:val="single" w:sz="4" w:space="0" w:color="000000"/>
              <w:bottom w:val="nil"/>
              <w:right w:val="single" w:sz="4" w:space="0" w:color="000000"/>
            </w:tcBorders>
            <w:shd w:val="clear" w:color="auto" w:fill="auto"/>
            <w:vAlign w:val="center"/>
          </w:tcPr>
          <w:p w:rsidR="00E46F11" w:rsidRPr="00A1103F" w:rsidRDefault="00E46F11" w:rsidP="00E46F11">
            <w:pPr>
              <w:jc w:val="center"/>
              <w:rPr>
                <w:color w:val="000000"/>
                <w:sz w:val="24"/>
                <w:szCs w:val="24"/>
              </w:rPr>
            </w:pPr>
            <w:r w:rsidRPr="00A1103F">
              <w:rPr>
                <w:color w:val="000000"/>
                <w:sz w:val="24"/>
                <w:szCs w:val="24"/>
              </w:rPr>
              <w:t>Вносимые изменения в бюджет</w:t>
            </w:r>
          </w:p>
        </w:tc>
      </w:tr>
      <w:tr w:rsidR="00E46F11" w:rsidRPr="00A1103F" w:rsidTr="00E46F11">
        <w:trPr>
          <w:trHeight w:val="300"/>
        </w:trPr>
        <w:tc>
          <w:tcPr>
            <w:tcW w:w="0" w:type="auto"/>
            <w:vMerge/>
            <w:tcBorders>
              <w:top w:val="single" w:sz="4" w:space="0" w:color="000000"/>
              <w:left w:val="single" w:sz="4" w:space="0" w:color="000000"/>
              <w:bottom w:val="nil"/>
              <w:right w:val="single" w:sz="4" w:space="0" w:color="000000"/>
            </w:tcBorders>
            <w:vAlign w:val="center"/>
          </w:tcPr>
          <w:p w:rsidR="00E46F11" w:rsidRPr="00A1103F" w:rsidRDefault="00E46F11" w:rsidP="00E46F11">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rsidR="00E46F11" w:rsidRPr="00A1103F" w:rsidRDefault="00E46F11" w:rsidP="00E46F11">
            <w:pPr>
              <w:jc w:val="center"/>
              <w:rPr>
                <w:color w:val="000000"/>
                <w:sz w:val="24"/>
                <w:szCs w:val="24"/>
              </w:rPr>
            </w:pPr>
            <w:r w:rsidRPr="00A1103F">
              <w:rPr>
                <w:color w:val="000000"/>
                <w:sz w:val="24"/>
                <w:szCs w:val="24"/>
              </w:rPr>
              <w:t>Разд</w:t>
            </w:r>
          </w:p>
        </w:tc>
        <w:tc>
          <w:tcPr>
            <w:tcW w:w="0" w:type="auto"/>
            <w:tcBorders>
              <w:top w:val="single" w:sz="4" w:space="0" w:color="000000"/>
              <w:left w:val="nil"/>
              <w:bottom w:val="nil"/>
              <w:right w:val="single" w:sz="4" w:space="0" w:color="000000"/>
            </w:tcBorders>
            <w:shd w:val="clear" w:color="auto" w:fill="auto"/>
            <w:vAlign w:val="center"/>
          </w:tcPr>
          <w:p w:rsidR="00E46F11" w:rsidRPr="00A1103F" w:rsidRDefault="00E46F11" w:rsidP="00E46F11">
            <w:pPr>
              <w:jc w:val="center"/>
              <w:rPr>
                <w:color w:val="000000"/>
                <w:sz w:val="24"/>
                <w:szCs w:val="24"/>
              </w:rPr>
            </w:pPr>
            <w:r w:rsidRPr="00A1103F">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rsidR="00E46F11" w:rsidRPr="00A1103F" w:rsidRDefault="00E46F11" w:rsidP="00E46F11">
            <w:pPr>
              <w:jc w:val="center"/>
              <w:rPr>
                <w:color w:val="000000"/>
                <w:sz w:val="24"/>
                <w:szCs w:val="24"/>
              </w:rPr>
            </w:pPr>
            <w:r w:rsidRPr="00A1103F">
              <w:rPr>
                <w:color w:val="000000"/>
                <w:sz w:val="24"/>
                <w:szCs w:val="24"/>
              </w:rPr>
              <w:t>ВР</w:t>
            </w:r>
          </w:p>
        </w:tc>
        <w:tc>
          <w:tcPr>
            <w:tcW w:w="1061" w:type="dxa"/>
            <w:vMerge/>
            <w:tcBorders>
              <w:top w:val="single" w:sz="4" w:space="0" w:color="000000"/>
              <w:left w:val="single" w:sz="4" w:space="0" w:color="000000"/>
              <w:bottom w:val="nil"/>
              <w:right w:val="single" w:sz="4" w:space="0" w:color="000000"/>
            </w:tcBorders>
            <w:vAlign w:val="center"/>
          </w:tcPr>
          <w:p w:rsidR="00E46F11" w:rsidRPr="00A1103F" w:rsidRDefault="00E46F11" w:rsidP="00E46F11">
            <w:pPr>
              <w:rPr>
                <w:color w:val="000000"/>
                <w:sz w:val="24"/>
                <w:szCs w:val="24"/>
              </w:rPr>
            </w:pPr>
          </w:p>
        </w:tc>
        <w:tc>
          <w:tcPr>
            <w:tcW w:w="1401" w:type="dxa"/>
            <w:vMerge/>
            <w:tcBorders>
              <w:top w:val="single" w:sz="4" w:space="0" w:color="000000"/>
              <w:left w:val="single" w:sz="4" w:space="0" w:color="000000"/>
              <w:bottom w:val="nil"/>
              <w:right w:val="single" w:sz="4" w:space="0" w:color="000000"/>
            </w:tcBorders>
            <w:vAlign w:val="center"/>
          </w:tcPr>
          <w:p w:rsidR="00E46F11" w:rsidRPr="00A1103F" w:rsidRDefault="00E46F11" w:rsidP="00E46F11">
            <w:pPr>
              <w:rPr>
                <w:color w:val="000000"/>
                <w:sz w:val="24"/>
                <w:szCs w:val="24"/>
              </w:rPr>
            </w:pPr>
          </w:p>
        </w:tc>
      </w:tr>
      <w:tr w:rsidR="00E46F11" w:rsidRPr="00A1103F" w:rsidTr="00E46F11">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6F11" w:rsidRPr="00A1103F" w:rsidRDefault="00E46F11" w:rsidP="00E46F11">
            <w:pPr>
              <w:rPr>
                <w:color w:val="000000"/>
                <w:sz w:val="24"/>
                <w:szCs w:val="24"/>
              </w:rPr>
            </w:pPr>
            <w:r w:rsidRPr="00A1103F">
              <w:rPr>
                <w:color w:val="000000"/>
                <w:sz w:val="24"/>
                <w:szCs w:val="24"/>
              </w:rPr>
              <w:t>ОБЩЕГОСУДАРСТВЕННЫЕ ВОПРОСЫ</w:t>
            </w:r>
          </w:p>
        </w:tc>
        <w:tc>
          <w:tcPr>
            <w:tcW w:w="0" w:type="auto"/>
            <w:tcBorders>
              <w:top w:val="single" w:sz="4" w:space="0" w:color="000000"/>
              <w:left w:val="nil"/>
              <w:bottom w:val="single" w:sz="4" w:space="0" w:color="000000"/>
              <w:right w:val="single" w:sz="4" w:space="0" w:color="000000"/>
            </w:tcBorders>
            <w:shd w:val="clear" w:color="auto" w:fill="auto"/>
          </w:tcPr>
          <w:p w:rsidR="00E46F11" w:rsidRPr="00A1103F" w:rsidRDefault="00E46F11" w:rsidP="00E46F11">
            <w:pPr>
              <w:rPr>
                <w:color w:val="000000"/>
                <w:sz w:val="24"/>
                <w:szCs w:val="24"/>
              </w:rPr>
            </w:pPr>
            <w:r w:rsidRPr="00A1103F">
              <w:rPr>
                <w:color w:val="000000"/>
                <w:sz w:val="24"/>
                <w:szCs w:val="24"/>
              </w:rPr>
              <w:t>0100</w:t>
            </w:r>
          </w:p>
        </w:tc>
        <w:tc>
          <w:tcPr>
            <w:tcW w:w="0" w:type="auto"/>
            <w:tcBorders>
              <w:top w:val="single" w:sz="4" w:space="0" w:color="000000"/>
              <w:left w:val="nil"/>
              <w:bottom w:val="single" w:sz="4" w:space="0" w:color="000000"/>
              <w:right w:val="single" w:sz="4" w:space="0" w:color="000000"/>
            </w:tcBorders>
            <w:shd w:val="clear" w:color="auto" w:fill="auto"/>
          </w:tcPr>
          <w:p w:rsidR="00E46F11" w:rsidRPr="00A1103F" w:rsidRDefault="00E46F11" w:rsidP="00E46F11">
            <w:pPr>
              <w:rPr>
                <w:color w:val="000000"/>
                <w:sz w:val="24"/>
                <w:szCs w:val="24"/>
              </w:rPr>
            </w:pPr>
            <w:r w:rsidRPr="00A1103F">
              <w:rPr>
                <w:color w:val="000000"/>
                <w:sz w:val="24"/>
                <w:szCs w:val="24"/>
              </w:rPr>
              <w:t> </w:t>
            </w:r>
          </w:p>
        </w:tc>
        <w:tc>
          <w:tcPr>
            <w:tcW w:w="0" w:type="auto"/>
            <w:tcBorders>
              <w:top w:val="single" w:sz="4" w:space="0" w:color="000000"/>
              <w:left w:val="nil"/>
              <w:bottom w:val="single" w:sz="4" w:space="0" w:color="000000"/>
              <w:right w:val="nil"/>
            </w:tcBorders>
            <w:shd w:val="clear" w:color="auto" w:fill="auto"/>
          </w:tcPr>
          <w:p w:rsidR="00E46F11" w:rsidRPr="00A1103F" w:rsidRDefault="00E46F11" w:rsidP="00E46F11">
            <w:pPr>
              <w:rPr>
                <w:color w:val="000000"/>
                <w:sz w:val="24"/>
                <w:szCs w:val="24"/>
              </w:rPr>
            </w:pPr>
            <w:r w:rsidRPr="00A1103F">
              <w:rPr>
                <w:color w:val="000000"/>
                <w:sz w:val="24"/>
                <w:szCs w:val="24"/>
              </w:rPr>
              <w:t> </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rPr>
                <w:sz w:val="24"/>
                <w:szCs w:val="24"/>
              </w:rPr>
            </w:pPr>
            <w:r w:rsidRPr="00A1103F">
              <w:rPr>
                <w:sz w:val="24"/>
                <w:szCs w:val="24"/>
              </w:rPr>
              <w:t>5</w:t>
            </w:r>
            <w:r>
              <w:rPr>
                <w:sz w:val="24"/>
                <w:szCs w:val="24"/>
              </w:rPr>
              <w:t xml:space="preserve"> </w:t>
            </w:r>
            <w:r w:rsidRPr="00A1103F">
              <w:rPr>
                <w:sz w:val="24"/>
                <w:szCs w:val="24"/>
              </w:rPr>
              <w:t>254,6</w:t>
            </w:r>
          </w:p>
        </w:tc>
        <w:tc>
          <w:tcPr>
            <w:tcW w:w="1401" w:type="dxa"/>
            <w:tcBorders>
              <w:top w:val="single" w:sz="4" w:space="0" w:color="auto"/>
              <w:left w:val="nil"/>
              <w:bottom w:val="single" w:sz="4" w:space="0" w:color="auto"/>
              <w:right w:val="single" w:sz="4" w:space="0" w:color="auto"/>
            </w:tcBorders>
            <w:shd w:val="clear" w:color="auto" w:fill="auto"/>
            <w:noWrap/>
          </w:tcPr>
          <w:p w:rsidR="00E46F11" w:rsidRPr="00A1103F" w:rsidRDefault="00E46F11" w:rsidP="00E46F11">
            <w:pPr>
              <w:jc w:val="right"/>
              <w:rPr>
                <w:sz w:val="24"/>
                <w:szCs w:val="24"/>
              </w:rPr>
            </w:pPr>
            <w:r w:rsidRPr="00A1103F">
              <w:rPr>
                <w:sz w:val="24"/>
                <w:szCs w:val="24"/>
              </w:rPr>
              <w:t>53,5</w:t>
            </w:r>
          </w:p>
        </w:tc>
      </w:tr>
      <w:tr w:rsidR="00E46F11" w:rsidRPr="00A1103F"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A805C8">
            <w:pPr>
              <w:outlineLvl w:val="0"/>
              <w:rPr>
                <w:color w:val="000000"/>
                <w:sz w:val="24"/>
                <w:szCs w:val="24"/>
              </w:rPr>
            </w:pPr>
            <w:r>
              <w:rPr>
                <w:color w:val="000000"/>
                <w:sz w:val="24"/>
                <w:szCs w:val="24"/>
              </w:rPr>
              <w:t xml:space="preserve"> </w:t>
            </w:r>
            <w:r w:rsidR="00E46F11" w:rsidRPr="00A1103F">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 </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0"/>
              <w:rPr>
                <w:sz w:val="24"/>
                <w:szCs w:val="24"/>
              </w:rPr>
            </w:pPr>
            <w:r w:rsidRPr="00A1103F">
              <w:rPr>
                <w:sz w:val="24"/>
                <w:szCs w:val="24"/>
              </w:rPr>
              <w:t>207,0</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0"/>
              <w:rPr>
                <w:sz w:val="24"/>
                <w:szCs w:val="24"/>
              </w:rPr>
            </w:pPr>
            <w:r w:rsidRPr="00A1103F">
              <w:rPr>
                <w:sz w:val="24"/>
                <w:szCs w:val="24"/>
              </w:rPr>
              <w:t>15,0</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A805C8">
            <w:pPr>
              <w:outlineLvl w:val="1"/>
              <w:rPr>
                <w:color w:val="000000"/>
                <w:sz w:val="24"/>
                <w:szCs w:val="24"/>
              </w:rPr>
            </w:pPr>
            <w:r w:rsidRPr="00A1103F">
              <w:rPr>
                <w:color w:val="000000"/>
                <w:sz w:val="24"/>
                <w:szCs w:val="24"/>
              </w:rPr>
              <w:t>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8200000000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1"/>
              <w:rPr>
                <w:sz w:val="24"/>
                <w:szCs w:val="24"/>
              </w:rPr>
            </w:pPr>
            <w:r w:rsidRPr="00A1103F">
              <w:rPr>
                <w:sz w:val="24"/>
                <w:szCs w:val="24"/>
              </w:rPr>
              <w:t>207,0</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1"/>
              <w:rPr>
                <w:sz w:val="24"/>
                <w:szCs w:val="24"/>
              </w:rPr>
            </w:pPr>
            <w:r w:rsidRPr="00A1103F">
              <w:rPr>
                <w:sz w:val="24"/>
                <w:szCs w:val="24"/>
              </w:rPr>
              <w:t>15,0</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A805C8">
            <w:pPr>
              <w:outlineLvl w:val="2"/>
              <w:rPr>
                <w:color w:val="000000"/>
                <w:sz w:val="24"/>
                <w:szCs w:val="24"/>
              </w:rPr>
            </w:pPr>
            <w:r w:rsidRPr="00A1103F">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8220000000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2"/>
              <w:rPr>
                <w:sz w:val="24"/>
                <w:szCs w:val="24"/>
              </w:rPr>
            </w:pPr>
            <w:r w:rsidRPr="00A1103F">
              <w:rPr>
                <w:sz w:val="24"/>
                <w:szCs w:val="24"/>
              </w:rPr>
              <w:t>207,0</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2"/>
              <w:rPr>
                <w:sz w:val="24"/>
                <w:szCs w:val="24"/>
              </w:rPr>
            </w:pPr>
            <w:r w:rsidRPr="00A1103F">
              <w:rPr>
                <w:sz w:val="24"/>
                <w:szCs w:val="24"/>
              </w:rPr>
              <w:t>15,0</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A805C8">
            <w:pPr>
              <w:outlineLvl w:val="3"/>
              <w:rPr>
                <w:color w:val="000000"/>
                <w:sz w:val="24"/>
                <w:szCs w:val="24"/>
              </w:rPr>
            </w:pPr>
            <w:r w:rsidRPr="00A1103F">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8220000000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3"/>
              <w:rPr>
                <w:sz w:val="24"/>
                <w:szCs w:val="24"/>
              </w:rPr>
            </w:pPr>
            <w:r w:rsidRPr="00A1103F">
              <w:rPr>
                <w:sz w:val="24"/>
                <w:szCs w:val="24"/>
              </w:rPr>
              <w:t>207,0</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3"/>
              <w:rPr>
                <w:sz w:val="24"/>
                <w:szCs w:val="24"/>
              </w:rPr>
            </w:pPr>
            <w:r w:rsidRPr="00A1103F">
              <w:rPr>
                <w:sz w:val="24"/>
                <w:szCs w:val="24"/>
              </w:rPr>
              <w:t>15,0</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A805C8">
            <w:pPr>
              <w:outlineLvl w:val="4"/>
              <w:rPr>
                <w:color w:val="000000"/>
                <w:sz w:val="24"/>
                <w:szCs w:val="24"/>
              </w:rPr>
            </w:pPr>
            <w:r w:rsidRPr="00A1103F">
              <w:rPr>
                <w:color w:val="000000"/>
                <w:sz w:val="24"/>
                <w:szCs w:val="24"/>
              </w:rPr>
              <w:t xml:space="preserve">  Обеспечение деятельности Собрания депутатов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8220011020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207,0</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15,0</w:t>
            </w:r>
          </w:p>
        </w:tc>
      </w:tr>
      <w:tr w:rsidR="00E46F11" w:rsidRPr="00A1103F" w:rsidTr="00E46F11">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A805C8">
            <w:pPr>
              <w:outlineLvl w:val="5"/>
              <w:rPr>
                <w:color w:val="000000"/>
                <w:sz w:val="24"/>
                <w:szCs w:val="24"/>
              </w:rPr>
            </w:pPr>
            <w:r w:rsidRPr="00A1103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0103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8220011020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100</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207,0</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15,0</w:t>
            </w:r>
          </w:p>
        </w:tc>
      </w:tr>
      <w:tr w:rsidR="00E46F11" w:rsidRPr="00A1103F" w:rsidTr="00A805C8">
        <w:trPr>
          <w:trHeight w:val="572"/>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A1103F">
              <w:rPr>
                <w:color w:val="000000"/>
                <w:sz w:val="24"/>
                <w:szCs w:val="24"/>
              </w:rPr>
              <w:lastRenderedPageBreak/>
              <w:t>администраций</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lastRenderedPageBreak/>
              <w:t>0104</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 </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0"/>
              <w:rPr>
                <w:sz w:val="24"/>
                <w:szCs w:val="24"/>
              </w:rPr>
            </w:pPr>
            <w:r w:rsidRPr="00A1103F">
              <w:rPr>
                <w:sz w:val="24"/>
                <w:szCs w:val="24"/>
              </w:rPr>
              <w:t>4</w:t>
            </w:r>
            <w:r>
              <w:rPr>
                <w:sz w:val="24"/>
                <w:szCs w:val="24"/>
              </w:rPr>
              <w:t xml:space="preserve"> </w:t>
            </w:r>
            <w:r w:rsidRPr="00A1103F">
              <w:rPr>
                <w:sz w:val="24"/>
                <w:szCs w:val="24"/>
              </w:rPr>
              <w:t>957,4</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0"/>
              <w:rPr>
                <w:sz w:val="24"/>
                <w:szCs w:val="24"/>
              </w:rPr>
            </w:pPr>
            <w:r w:rsidRPr="00A1103F">
              <w:rPr>
                <w:sz w:val="24"/>
                <w:szCs w:val="24"/>
              </w:rPr>
              <w:t>50,0</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A805C8">
            <w:pPr>
              <w:outlineLvl w:val="1"/>
              <w:rPr>
                <w:color w:val="000000"/>
                <w:sz w:val="24"/>
                <w:szCs w:val="24"/>
              </w:rPr>
            </w:pPr>
            <w:r w:rsidRPr="00A1103F">
              <w:rPr>
                <w:color w:val="000000"/>
                <w:sz w:val="24"/>
                <w:szCs w:val="24"/>
              </w:rPr>
              <w:lastRenderedPageBreak/>
              <w:t>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8200000000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1"/>
              <w:rPr>
                <w:sz w:val="24"/>
                <w:szCs w:val="24"/>
              </w:rPr>
            </w:pPr>
            <w:r w:rsidRPr="00A1103F">
              <w:rPr>
                <w:sz w:val="24"/>
                <w:szCs w:val="24"/>
              </w:rPr>
              <w:t>4</w:t>
            </w:r>
            <w:r>
              <w:rPr>
                <w:sz w:val="24"/>
                <w:szCs w:val="24"/>
              </w:rPr>
              <w:t xml:space="preserve"> </w:t>
            </w:r>
            <w:r w:rsidRPr="00A1103F">
              <w:rPr>
                <w:sz w:val="24"/>
                <w:szCs w:val="24"/>
              </w:rPr>
              <w:t>957,4</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1"/>
              <w:rPr>
                <w:sz w:val="24"/>
                <w:szCs w:val="24"/>
              </w:rPr>
            </w:pPr>
            <w:r w:rsidRPr="00A1103F">
              <w:rPr>
                <w:sz w:val="24"/>
                <w:szCs w:val="24"/>
              </w:rPr>
              <w:t>50,0</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A805C8">
            <w:pPr>
              <w:outlineLvl w:val="2"/>
              <w:rPr>
                <w:color w:val="000000"/>
                <w:sz w:val="24"/>
                <w:szCs w:val="24"/>
              </w:rPr>
            </w:pPr>
            <w:r>
              <w:rPr>
                <w:color w:val="000000"/>
                <w:sz w:val="24"/>
                <w:szCs w:val="24"/>
              </w:rPr>
              <w:t xml:space="preserve"> </w:t>
            </w:r>
            <w:r w:rsidR="00E46F11" w:rsidRPr="00A1103F">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8220000000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2"/>
              <w:rPr>
                <w:sz w:val="24"/>
                <w:szCs w:val="24"/>
              </w:rPr>
            </w:pPr>
            <w:r w:rsidRPr="00A1103F">
              <w:rPr>
                <w:sz w:val="24"/>
                <w:szCs w:val="24"/>
              </w:rPr>
              <w:t>4</w:t>
            </w:r>
            <w:r>
              <w:rPr>
                <w:sz w:val="24"/>
                <w:szCs w:val="24"/>
              </w:rPr>
              <w:t xml:space="preserve"> </w:t>
            </w:r>
            <w:r w:rsidRPr="00A1103F">
              <w:rPr>
                <w:sz w:val="24"/>
                <w:szCs w:val="24"/>
              </w:rPr>
              <w:t>957,4</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2"/>
              <w:rPr>
                <w:sz w:val="24"/>
                <w:szCs w:val="24"/>
              </w:rPr>
            </w:pPr>
            <w:r w:rsidRPr="00A1103F">
              <w:rPr>
                <w:sz w:val="24"/>
                <w:szCs w:val="24"/>
              </w:rPr>
              <w:t>50,0</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A805C8">
            <w:pPr>
              <w:outlineLvl w:val="3"/>
              <w:rPr>
                <w:color w:val="000000"/>
                <w:sz w:val="24"/>
                <w:szCs w:val="24"/>
              </w:rPr>
            </w:pPr>
            <w:r>
              <w:rPr>
                <w:color w:val="000000"/>
                <w:sz w:val="24"/>
                <w:szCs w:val="24"/>
              </w:rPr>
              <w:t xml:space="preserve">  </w:t>
            </w:r>
            <w:r w:rsidR="00E46F11" w:rsidRPr="00A1103F">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8220000000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3"/>
              <w:rPr>
                <w:sz w:val="24"/>
                <w:szCs w:val="24"/>
              </w:rPr>
            </w:pPr>
            <w:r w:rsidRPr="00A1103F">
              <w:rPr>
                <w:sz w:val="24"/>
                <w:szCs w:val="24"/>
              </w:rPr>
              <w:t>4</w:t>
            </w:r>
            <w:r>
              <w:rPr>
                <w:sz w:val="24"/>
                <w:szCs w:val="24"/>
              </w:rPr>
              <w:t xml:space="preserve"> </w:t>
            </w:r>
            <w:r w:rsidRPr="00A1103F">
              <w:rPr>
                <w:sz w:val="24"/>
                <w:szCs w:val="24"/>
              </w:rPr>
              <w:t>957,4</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3"/>
              <w:rPr>
                <w:sz w:val="24"/>
                <w:szCs w:val="24"/>
              </w:rPr>
            </w:pPr>
            <w:r w:rsidRPr="00A1103F">
              <w:rPr>
                <w:sz w:val="24"/>
                <w:szCs w:val="24"/>
              </w:rPr>
              <w:t>50,0</w:t>
            </w:r>
          </w:p>
        </w:tc>
      </w:tr>
      <w:tr w:rsidR="00E46F11" w:rsidRPr="00A1103F" w:rsidTr="00E46F11">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A805C8">
            <w:pPr>
              <w:outlineLvl w:val="4"/>
              <w:rPr>
                <w:color w:val="000000"/>
                <w:sz w:val="24"/>
                <w:szCs w:val="24"/>
              </w:rPr>
            </w:pPr>
            <w:r w:rsidRPr="00A1103F">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8220000170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3</w:t>
            </w:r>
            <w:r>
              <w:rPr>
                <w:sz w:val="24"/>
                <w:szCs w:val="24"/>
              </w:rPr>
              <w:t xml:space="preserve"> </w:t>
            </w:r>
            <w:r w:rsidRPr="00A1103F">
              <w:rPr>
                <w:sz w:val="24"/>
                <w:szCs w:val="24"/>
              </w:rPr>
              <w:t>196,1</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4,8</w:t>
            </w:r>
          </w:p>
        </w:tc>
      </w:tr>
      <w:tr w:rsidR="00E46F11" w:rsidRPr="00A1103F" w:rsidTr="00E46F11">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A805C8">
            <w:pPr>
              <w:outlineLvl w:val="5"/>
              <w:rPr>
                <w:color w:val="000000"/>
                <w:sz w:val="24"/>
                <w:szCs w:val="24"/>
              </w:rPr>
            </w:pPr>
            <w:r w:rsidRPr="00A1103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8220000170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100</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3</w:t>
            </w:r>
            <w:r>
              <w:rPr>
                <w:sz w:val="24"/>
                <w:szCs w:val="24"/>
              </w:rPr>
              <w:t xml:space="preserve"> </w:t>
            </w:r>
            <w:r w:rsidRPr="00A1103F">
              <w:rPr>
                <w:sz w:val="24"/>
                <w:szCs w:val="24"/>
              </w:rPr>
              <w:t>196,1</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4,8</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A805C8">
            <w:pPr>
              <w:outlineLvl w:val="4"/>
              <w:rPr>
                <w:color w:val="000000"/>
                <w:sz w:val="24"/>
                <w:szCs w:val="24"/>
              </w:rPr>
            </w:pPr>
            <w:r w:rsidRPr="00A1103F">
              <w:rPr>
                <w:color w:val="000000"/>
                <w:sz w:val="24"/>
                <w:szCs w:val="24"/>
              </w:rPr>
              <w:t>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8220000180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1</w:t>
            </w:r>
            <w:r>
              <w:rPr>
                <w:sz w:val="24"/>
                <w:szCs w:val="24"/>
              </w:rPr>
              <w:t xml:space="preserve"> </w:t>
            </w:r>
            <w:r w:rsidRPr="00A1103F">
              <w:rPr>
                <w:sz w:val="24"/>
                <w:szCs w:val="24"/>
              </w:rPr>
              <w:t>761,4</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45,2</w:t>
            </w:r>
          </w:p>
        </w:tc>
      </w:tr>
      <w:tr w:rsidR="00E46F11" w:rsidRPr="00A1103F" w:rsidTr="00E46F11">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A805C8">
            <w:pPr>
              <w:outlineLvl w:val="5"/>
              <w:rPr>
                <w:color w:val="000000"/>
                <w:sz w:val="24"/>
                <w:szCs w:val="24"/>
              </w:rPr>
            </w:pPr>
            <w:r w:rsidRPr="00A1103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8220000180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100</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744,0</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-26,9</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A805C8">
            <w:pPr>
              <w:outlineLvl w:val="5"/>
              <w:rPr>
                <w:color w:val="000000"/>
                <w:sz w:val="24"/>
                <w:szCs w:val="24"/>
              </w:rPr>
            </w:pPr>
            <w:r>
              <w:rPr>
                <w:color w:val="000000"/>
                <w:sz w:val="24"/>
                <w:szCs w:val="24"/>
              </w:rPr>
              <w:t xml:space="preserve"> </w:t>
            </w:r>
            <w:r w:rsidR="00E46F11" w:rsidRPr="00A1103F">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0104</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8220000180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200</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938,7</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72,1</w:t>
            </w:r>
          </w:p>
        </w:tc>
      </w:tr>
      <w:tr w:rsidR="00E46F11" w:rsidRPr="00A1103F"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A805C8">
            <w:pPr>
              <w:outlineLvl w:val="0"/>
              <w:rPr>
                <w:color w:val="000000"/>
                <w:sz w:val="24"/>
                <w:szCs w:val="24"/>
              </w:rPr>
            </w:pPr>
            <w:r w:rsidRPr="00A1103F">
              <w:rPr>
                <w:color w:val="000000"/>
                <w:sz w:val="24"/>
                <w:szCs w:val="24"/>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 </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0"/>
              <w:rPr>
                <w:sz w:val="24"/>
                <w:szCs w:val="24"/>
              </w:rPr>
            </w:pPr>
            <w:r w:rsidRPr="00A1103F">
              <w:rPr>
                <w:sz w:val="24"/>
                <w:szCs w:val="24"/>
              </w:rPr>
              <w:t>70,2</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0"/>
              <w:rPr>
                <w:sz w:val="24"/>
                <w:szCs w:val="24"/>
              </w:rPr>
            </w:pPr>
            <w:r w:rsidRPr="00A1103F">
              <w:rPr>
                <w:sz w:val="24"/>
                <w:szCs w:val="24"/>
              </w:rPr>
              <w:t>-11,5</w:t>
            </w:r>
          </w:p>
        </w:tc>
      </w:tr>
      <w:tr w:rsidR="00E46F11" w:rsidRPr="00A1103F" w:rsidTr="00E46F11">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A805C8">
            <w:pPr>
              <w:outlineLvl w:val="1"/>
              <w:rPr>
                <w:color w:val="000000"/>
                <w:sz w:val="24"/>
                <w:szCs w:val="24"/>
              </w:rPr>
            </w:pPr>
            <w:r w:rsidRPr="00A1103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1200000000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1"/>
              <w:rPr>
                <w:sz w:val="24"/>
                <w:szCs w:val="24"/>
              </w:rPr>
            </w:pPr>
            <w:r w:rsidRPr="00A1103F">
              <w:rPr>
                <w:sz w:val="24"/>
                <w:szCs w:val="24"/>
              </w:rPr>
              <w:t>70,2</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1"/>
              <w:rPr>
                <w:sz w:val="24"/>
                <w:szCs w:val="24"/>
              </w:rPr>
            </w:pPr>
            <w:r w:rsidRPr="00A1103F">
              <w:rPr>
                <w:sz w:val="24"/>
                <w:szCs w:val="24"/>
              </w:rPr>
              <w:t>-11,5</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A805C8">
            <w:pPr>
              <w:outlineLvl w:val="2"/>
              <w:rPr>
                <w:color w:val="000000"/>
                <w:sz w:val="24"/>
                <w:szCs w:val="24"/>
              </w:rPr>
            </w:pPr>
            <w:r>
              <w:rPr>
                <w:color w:val="000000"/>
                <w:sz w:val="24"/>
                <w:szCs w:val="24"/>
              </w:rPr>
              <w:t xml:space="preserve"> </w:t>
            </w:r>
            <w:r w:rsidR="00E46F11" w:rsidRPr="00A1103F">
              <w:rPr>
                <w:color w:val="000000"/>
                <w:sz w:val="24"/>
                <w:szCs w:val="24"/>
              </w:rPr>
              <w:t>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1210000000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2"/>
              <w:rPr>
                <w:sz w:val="24"/>
                <w:szCs w:val="24"/>
              </w:rPr>
            </w:pPr>
            <w:r w:rsidRPr="00A1103F">
              <w:rPr>
                <w:sz w:val="24"/>
                <w:szCs w:val="24"/>
              </w:rPr>
              <w:t>70,2</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2"/>
              <w:rPr>
                <w:sz w:val="24"/>
                <w:szCs w:val="24"/>
              </w:rPr>
            </w:pPr>
            <w:r w:rsidRPr="00A1103F">
              <w:rPr>
                <w:sz w:val="24"/>
                <w:szCs w:val="24"/>
              </w:rPr>
              <w:t>-11,5</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A805C8">
            <w:pPr>
              <w:outlineLvl w:val="3"/>
              <w:rPr>
                <w:color w:val="000000"/>
                <w:sz w:val="24"/>
                <w:szCs w:val="24"/>
              </w:rPr>
            </w:pPr>
            <w:r>
              <w:rPr>
                <w:color w:val="000000"/>
                <w:sz w:val="24"/>
                <w:szCs w:val="24"/>
              </w:rPr>
              <w:t xml:space="preserve"> </w:t>
            </w:r>
            <w:r w:rsidR="00E46F11" w:rsidRPr="00A1103F">
              <w:rPr>
                <w:color w:val="000000"/>
                <w:sz w:val="24"/>
                <w:szCs w:val="24"/>
              </w:rPr>
              <w:t>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1210600000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3"/>
              <w:rPr>
                <w:sz w:val="24"/>
                <w:szCs w:val="24"/>
              </w:rPr>
            </w:pPr>
            <w:r w:rsidRPr="00A1103F">
              <w:rPr>
                <w:sz w:val="24"/>
                <w:szCs w:val="24"/>
              </w:rPr>
              <w:t>70,2</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3"/>
              <w:rPr>
                <w:sz w:val="24"/>
                <w:szCs w:val="24"/>
              </w:rPr>
            </w:pPr>
            <w:r w:rsidRPr="00A1103F">
              <w:rPr>
                <w:sz w:val="24"/>
                <w:szCs w:val="24"/>
              </w:rPr>
              <w:t>-11,5</w:t>
            </w:r>
          </w:p>
        </w:tc>
      </w:tr>
      <w:tr w:rsidR="00E46F11" w:rsidRPr="00A1103F"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A805C8">
            <w:pPr>
              <w:outlineLvl w:val="4"/>
              <w:rPr>
                <w:color w:val="000000"/>
                <w:sz w:val="24"/>
                <w:szCs w:val="24"/>
              </w:rPr>
            </w:pPr>
            <w:r>
              <w:rPr>
                <w:color w:val="000000"/>
                <w:sz w:val="24"/>
                <w:szCs w:val="24"/>
              </w:rPr>
              <w:t xml:space="preserve"> </w:t>
            </w:r>
            <w:r w:rsidR="00E46F11" w:rsidRPr="00A1103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1210699990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0,0</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-11,5</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E46F11">
            <w:pPr>
              <w:outlineLvl w:val="5"/>
              <w:rPr>
                <w:color w:val="000000"/>
                <w:sz w:val="24"/>
                <w:szCs w:val="24"/>
              </w:rPr>
            </w:pPr>
            <w:r>
              <w:rPr>
                <w:color w:val="000000"/>
                <w:sz w:val="24"/>
                <w:szCs w:val="24"/>
              </w:rPr>
              <w:t xml:space="preserve"> </w:t>
            </w:r>
            <w:r w:rsidR="00E46F11" w:rsidRPr="00A1103F">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1210699990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200</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0,0</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-11,5</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rPr>
                <w:color w:val="000000"/>
                <w:sz w:val="24"/>
                <w:szCs w:val="24"/>
              </w:rPr>
            </w:pPr>
            <w:r w:rsidRPr="00A1103F">
              <w:rPr>
                <w:color w:val="000000"/>
                <w:sz w:val="24"/>
                <w:szCs w:val="24"/>
              </w:rPr>
              <w:lastRenderedPageBreak/>
              <w:t>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rPr>
                <w:color w:val="000000"/>
                <w:sz w:val="24"/>
                <w:szCs w:val="24"/>
              </w:rPr>
            </w:pPr>
            <w:r w:rsidRPr="00A1103F">
              <w:rPr>
                <w:color w:val="000000"/>
                <w:sz w:val="24"/>
                <w:szCs w:val="24"/>
              </w:rPr>
              <w:t>0300</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rPr>
                <w:color w:val="000000"/>
                <w:sz w:val="24"/>
                <w:szCs w:val="24"/>
              </w:rPr>
            </w:pPr>
            <w:r w:rsidRPr="00A1103F">
              <w:rPr>
                <w:color w:val="000000"/>
                <w:sz w:val="24"/>
                <w:szCs w:val="24"/>
              </w:rPr>
              <w:t> </w:t>
            </w:r>
          </w:p>
        </w:tc>
        <w:tc>
          <w:tcPr>
            <w:tcW w:w="0" w:type="auto"/>
            <w:tcBorders>
              <w:top w:val="nil"/>
              <w:left w:val="nil"/>
              <w:bottom w:val="single" w:sz="4" w:space="0" w:color="000000"/>
              <w:right w:val="nil"/>
            </w:tcBorders>
            <w:shd w:val="clear" w:color="auto" w:fill="auto"/>
          </w:tcPr>
          <w:p w:rsidR="00E46F11" w:rsidRPr="00A1103F" w:rsidRDefault="00E46F11" w:rsidP="00E46F11">
            <w:pPr>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rPr>
                <w:sz w:val="24"/>
                <w:szCs w:val="24"/>
              </w:rPr>
            </w:pPr>
            <w:r w:rsidRPr="00A1103F">
              <w:rPr>
                <w:sz w:val="24"/>
                <w:szCs w:val="24"/>
              </w:rPr>
              <w:t>280,1</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rPr>
                <w:sz w:val="24"/>
                <w:szCs w:val="24"/>
              </w:rPr>
            </w:pPr>
            <w:r w:rsidRPr="00A1103F">
              <w:rPr>
                <w:sz w:val="24"/>
                <w:szCs w:val="24"/>
              </w:rPr>
              <w:t>14,0</w:t>
            </w:r>
          </w:p>
        </w:tc>
      </w:tr>
      <w:tr w:rsidR="00E46F11" w:rsidRPr="00A1103F" w:rsidTr="00E46F11">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 </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0"/>
              <w:rPr>
                <w:sz w:val="24"/>
                <w:szCs w:val="24"/>
              </w:rPr>
            </w:pPr>
            <w:r w:rsidRPr="00A1103F">
              <w:rPr>
                <w:sz w:val="24"/>
                <w:szCs w:val="24"/>
              </w:rPr>
              <w:t>280,1</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0"/>
              <w:rPr>
                <w:sz w:val="24"/>
                <w:szCs w:val="24"/>
              </w:rPr>
            </w:pPr>
            <w:r w:rsidRPr="00A1103F">
              <w:rPr>
                <w:sz w:val="24"/>
                <w:szCs w:val="24"/>
              </w:rPr>
              <w:t>14,0</w:t>
            </w:r>
          </w:p>
        </w:tc>
      </w:tr>
      <w:tr w:rsidR="00E46F11" w:rsidRPr="00A1103F" w:rsidTr="00E46F11">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E46F11">
            <w:pPr>
              <w:outlineLvl w:val="1"/>
              <w:rPr>
                <w:color w:val="000000"/>
                <w:sz w:val="24"/>
                <w:szCs w:val="24"/>
              </w:rPr>
            </w:pPr>
            <w:r>
              <w:rPr>
                <w:color w:val="000000"/>
                <w:sz w:val="24"/>
                <w:szCs w:val="24"/>
              </w:rPr>
              <w:t xml:space="preserve"> </w:t>
            </w:r>
            <w:r w:rsidR="00E46F11" w:rsidRPr="00A1103F">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1200000000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1"/>
              <w:rPr>
                <w:sz w:val="24"/>
                <w:szCs w:val="24"/>
              </w:rPr>
            </w:pPr>
            <w:r w:rsidRPr="00A1103F">
              <w:rPr>
                <w:sz w:val="24"/>
                <w:szCs w:val="24"/>
              </w:rPr>
              <w:t>280,1</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1"/>
              <w:rPr>
                <w:sz w:val="24"/>
                <w:szCs w:val="24"/>
              </w:rPr>
            </w:pPr>
            <w:r w:rsidRPr="00A1103F">
              <w:rPr>
                <w:sz w:val="24"/>
                <w:szCs w:val="24"/>
              </w:rPr>
              <w:t>14,0</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1210000000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2"/>
              <w:rPr>
                <w:sz w:val="24"/>
                <w:szCs w:val="24"/>
              </w:rPr>
            </w:pPr>
            <w:r w:rsidRPr="00A1103F">
              <w:rPr>
                <w:sz w:val="24"/>
                <w:szCs w:val="24"/>
              </w:rPr>
              <w:t>280,1</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2"/>
              <w:rPr>
                <w:sz w:val="24"/>
                <w:szCs w:val="24"/>
              </w:rPr>
            </w:pPr>
            <w:r w:rsidRPr="00A1103F">
              <w:rPr>
                <w:sz w:val="24"/>
                <w:szCs w:val="24"/>
              </w:rPr>
              <w:t>14,0</w:t>
            </w:r>
          </w:p>
        </w:tc>
      </w:tr>
      <w:tr w:rsidR="00E46F11" w:rsidRPr="00A1103F"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Основное мероприятие "Пожарная безопасность"</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1210300000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3"/>
              <w:rPr>
                <w:sz w:val="24"/>
                <w:szCs w:val="24"/>
              </w:rPr>
            </w:pPr>
            <w:r w:rsidRPr="00A1103F">
              <w:rPr>
                <w:sz w:val="24"/>
                <w:szCs w:val="24"/>
              </w:rPr>
              <w:t>280,1</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3"/>
              <w:rPr>
                <w:sz w:val="24"/>
                <w:szCs w:val="24"/>
              </w:rPr>
            </w:pPr>
            <w:r w:rsidRPr="00A1103F">
              <w:rPr>
                <w:sz w:val="24"/>
                <w:szCs w:val="24"/>
              </w:rPr>
              <w:t>14,0</w:t>
            </w:r>
          </w:p>
        </w:tc>
      </w:tr>
      <w:tr w:rsidR="00E46F11" w:rsidRPr="00A1103F"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1210399990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280,1</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14,0</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E46F11">
            <w:pPr>
              <w:outlineLvl w:val="5"/>
              <w:rPr>
                <w:color w:val="000000"/>
                <w:sz w:val="24"/>
                <w:szCs w:val="24"/>
              </w:rPr>
            </w:pPr>
            <w:r>
              <w:rPr>
                <w:color w:val="000000"/>
                <w:sz w:val="24"/>
                <w:szCs w:val="24"/>
              </w:rPr>
              <w:t xml:space="preserve">  </w:t>
            </w:r>
            <w:r w:rsidR="00E46F11" w:rsidRPr="00A1103F">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0310</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1210399990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200</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280,1</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14,0</w:t>
            </w:r>
          </w:p>
        </w:tc>
      </w:tr>
      <w:tr w:rsidR="00E46F11" w:rsidRPr="00A1103F"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rPr>
                <w:color w:val="000000"/>
                <w:sz w:val="24"/>
                <w:szCs w:val="24"/>
              </w:rPr>
            </w:pPr>
            <w:r w:rsidRPr="00A1103F">
              <w:rPr>
                <w:color w:val="000000"/>
                <w:sz w:val="24"/>
                <w:szCs w:val="24"/>
              </w:rPr>
              <w:t>НАЦИОНАЛЬНАЯ ЭКОНОМИКА</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rPr>
                <w:color w:val="000000"/>
                <w:sz w:val="24"/>
                <w:szCs w:val="24"/>
              </w:rPr>
            </w:pPr>
            <w:r w:rsidRPr="00A1103F">
              <w:rPr>
                <w:color w:val="000000"/>
                <w:sz w:val="24"/>
                <w:szCs w:val="24"/>
              </w:rPr>
              <w:t>0400</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rPr>
                <w:color w:val="000000"/>
                <w:sz w:val="24"/>
                <w:szCs w:val="24"/>
              </w:rPr>
            </w:pPr>
            <w:r w:rsidRPr="00A1103F">
              <w:rPr>
                <w:color w:val="000000"/>
                <w:sz w:val="24"/>
                <w:szCs w:val="24"/>
              </w:rPr>
              <w:t> </w:t>
            </w:r>
          </w:p>
        </w:tc>
        <w:tc>
          <w:tcPr>
            <w:tcW w:w="0" w:type="auto"/>
            <w:tcBorders>
              <w:top w:val="nil"/>
              <w:left w:val="nil"/>
              <w:bottom w:val="single" w:sz="4" w:space="0" w:color="000000"/>
              <w:right w:val="nil"/>
            </w:tcBorders>
            <w:shd w:val="clear" w:color="auto" w:fill="auto"/>
          </w:tcPr>
          <w:p w:rsidR="00E46F11" w:rsidRPr="00A1103F" w:rsidRDefault="00E46F11" w:rsidP="00E46F11">
            <w:pPr>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rPr>
                <w:sz w:val="24"/>
                <w:szCs w:val="24"/>
              </w:rPr>
            </w:pPr>
            <w:r w:rsidRPr="00A1103F">
              <w:rPr>
                <w:sz w:val="24"/>
                <w:szCs w:val="24"/>
              </w:rPr>
              <w:t>3</w:t>
            </w:r>
            <w:r>
              <w:rPr>
                <w:sz w:val="24"/>
                <w:szCs w:val="24"/>
              </w:rPr>
              <w:t xml:space="preserve"> </w:t>
            </w:r>
            <w:r w:rsidRPr="00A1103F">
              <w:rPr>
                <w:sz w:val="24"/>
                <w:szCs w:val="24"/>
              </w:rPr>
              <w:t>917,4</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rPr>
                <w:sz w:val="24"/>
                <w:szCs w:val="24"/>
              </w:rPr>
            </w:pPr>
            <w:r w:rsidRPr="00A1103F">
              <w:rPr>
                <w:sz w:val="24"/>
                <w:szCs w:val="24"/>
              </w:rPr>
              <w:t>-61,6</w:t>
            </w:r>
          </w:p>
        </w:tc>
      </w:tr>
      <w:tr w:rsidR="00E46F11" w:rsidRPr="00A1103F"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 </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0"/>
              <w:rPr>
                <w:sz w:val="24"/>
                <w:szCs w:val="24"/>
              </w:rPr>
            </w:pPr>
            <w:r w:rsidRPr="00A1103F">
              <w:rPr>
                <w:sz w:val="24"/>
                <w:szCs w:val="24"/>
              </w:rPr>
              <w:t>3</w:t>
            </w:r>
            <w:r>
              <w:rPr>
                <w:sz w:val="24"/>
                <w:szCs w:val="24"/>
              </w:rPr>
              <w:t xml:space="preserve"> </w:t>
            </w:r>
            <w:r w:rsidRPr="00A1103F">
              <w:rPr>
                <w:sz w:val="24"/>
                <w:szCs w:val="24"/>
              </w:rPr>
              <w:t>847,4</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0"/>
              <w:rPr>
                <w:sz w:val="24"/>
                <w:szCs w:val="24"/>
              </w:rPr>
            </w:pPr>
            <w:r w:rsidRPr="00A1103F">
              <w:rPr>
                <w:sz w:val="24"/>
                <w:szCs w:val="24"/>
              </w:rPr>
              <w:t>-61,6</w:t>
            </w:r>
          </w:p>
        </w:tc>
      </w:tr>
      <w:tr w:rsidR="00E46F11" w:rsidRPr="00A1103F" w:rsidTr="00E46F11">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E46F11">
            <w:pPr>
              <w:outlineLvl w:val="1"/>
              <w:rPr>
                <w:color w:val="000000"/>
                <w:sz w:val="24"/>
                <w:szCs w:val="24"/>
              </w:rPr>
            </w:pPr>
            <w:r>
              <w:rPr>
                <w:color w:val="000000"/>
                <w:sz w:val="24"/>
                <w:szCs w:val="24"/>
              </w:rPr>
              <w:t xml:space="preserve"> </w:t>
            </w:r>
            <w:r w:rsidR="00E46F11" w:rsidRPr="00A1103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1200000000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1"/>
              <w:rPr>
                <w:sz w:val="24"/>
                <w:szCs w:val="24"/>
              </w:rPr>
            </w:pPr>
            <w:r w:rsidRPr="00A1103F">
              <w:rPr>
                <w:sz w:val="24"/>
                <w:szCs w:val="24"/>
              </w:rPr>
              <w:t>3</w:t>
            </w:r>
            <w:r>
              <w:rPr>
                <w:sz w:val="24"/>
                <w:szCs w:val="24"/>
              </w:rPr>
              <w:t xml:space="preserve"> </w:t>
            </w:r>
            <w:r w:rsidRPr="00A1103F">
              <w:rPr>
                <w:sz w:val="24"/>
                <w:szCs w:val="24"/>
              </w:rPr>
              <w:t>847,4</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1"/>
              <w:rPr>
                <w:sz w:val="24"/>
                <w:szCs w:val="24"/>
              </w:rPr>
            </w:pPr>
            <w:r w:rsidRPr="00A1103F">
              <w:rPr>
                <w:sz w:val="24"/>
                <w:szCs w:val="24"/>
              </w:rPr>
              <w:t>-61,6</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1210000000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2"/>
              <w:rPr>
                <w:sz w:val="24"/>
                <w:szCs w:val="24"/>
              </w:rPr>
            </w:pPr>
            <w:r w:rsidRPr="00A1103F">
              <w:rPr>
                <w:sz w:val="24"/>
                <w:szCs w:val="24"/>
              </w:rPr>
              <w:t>3</w:t>
            </w:r>
            <w:r>
              <w:rPr>
                <w:sz w:val="24"/>
                <w:szCs w:val="24"/>
              </w:rPr>
              <w:t xml:space="preserve"> </w:t>
            </w:r>
            <w:r w:rsidRPr="00A1103F">
              <w:rPr>
                <w:sz w:val="24"/>
                <w:szCs w:val="24"/>
              </w:rPr>
              <w:t>847,4</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2"/>
              <w:rPr>
                <w:sz w:val="24"/>
                <w:szCs w:val="24"/>
              </w:rPr>
            </w:pPr>
            <w:r w:rsidRPr="00A1103F">
              <w:rPr>
                <w:sz w:val="24"/>
                <w:szCs w:val="24"/>
              </w:rPr>
              <w:t>-61,6</w:t>
            </w:r>
          </w:p>
        </w:tc>
      </w:tr>
      <w:tr w:rsidR="00E46F11" w:rsidRPr="00A1103F"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E46F11">
            <w:pPr>
              <w:outlineLvl w:val="3"/>
              <w:rPr>
                <w:color w:val="000000"/>
                <w:sz w:val="24"/>
                <w:szCs w:val="24"/>
              </w:rPr>
            </w:pPr>
            <w:r>
              <w:rPr>
                <w:color w:val="000000"/>
                <w:sz w:val="24"/>
                <w:szCs w:val="24"/>
              </w:rPr>
              <w:t xml:space="preserve">  </w:t>
            </w:r>
            <w:r w:rsidR="00E46F11" w:rsidRPr="00A1103F">
              <w:rPr>
                <w:color w:val="000000"/>
                <w:sz w:val="24"/>
                <w:szCs w:val="24"/>
              </w:rPr>
              <w:t>Основное мероприятие "Дорожное хозяйство"</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1210100000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3"/>
              <w:rPr>
                <w:sz w:val="24"/>
                <w:szCs w:val="24"/>
              </w:rPr>
            </w:pPr>
            <w:r w:rsidRPr="00A1103F">
              <w:rPr>
                <w:sz w:val="24"/>
                <w:szCs w:val="24"/>
              </w:rPr>
              <w:t>3</w:t>
            </w:r>
            <w:r>
              <w:rPr>
                <w:sz w:val="24"/>
                <w:szCs w:val="24"/>
              </w:rPr>
              <w:t xml:space="preserve"> </w:t>
            </w:r>
            <w:r w:rsidRPr="00A1103F">
              <w:rPr>
                <w:sz w:val="24"/>
                <w:szCs w:val="24"/>
              </w:rPr>
              <w:t>847,4</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3"/>
              <w:rPr>
                <w:sz w:val="24"/>
                <w:szCs w:val="24"/>
              </w:rPr>
            </w:pPr>
            <w:r w:rsidRPr="00A1103F">
              <w:rPr>
                <w:sz w:val="24"/>
                <w:szCs w:val="24"/>
              </w:rPr>
              <w:t>-61,6</w:t>
            </w:r>
          </w:p>
        </w:tc>
      </w:tr>
      <w:tr w:rsidR="00E46F11" w:rsidRPr="00A1103F"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1210199990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444,1</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-61,6</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E46F11">
            <w:pPr>
              <w:outlineLvl w:val="5"/>
              <w:rPr>
                <w:color w:val="000000"/>
                <w:sz w:val="24"/>
                <w:szCs w:val="24"/>
              </w:rPr>
            </w:pPr>
            <w:r>
              <w:rPr>
                <w:color w:val="000000"/>
                <w:sz w:val="24"/>
                <w:szCs w:val="24"/>
              </w:rPr>
              <w:t xml:space="preserve"> </w:t>
            </w:r>
            <w:r w:rsidR="00E46F11" w:rsidRPr="00A1103F">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0409</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1210199990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200</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444,1</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-61,6</w:t>
            </w:r>
          </w:p>
        </w:tc>
      </w:tr>
      <w:tr w:rsidR="00E46F11" w:rsidRPr="00A1103F"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rPr>
                <w:color w:val="000000"/>
                <w:sz w:val="24"/>
                <w:szCs w:val="24"/>
              </w:rPr>
            </w:pPr>
            <w:r w:rsidRPr="00A1103F">
              <w:rPr>
                <w:color w:val="000000"/>
                <w:sz w:val="24"/>
                <w:szCs w:val="24"/>
              </w:rPr>
              <w:t>ЖИЛИЩНО-КОММУНАЛЬНОЕ ХОЗЯЙСТВО</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rPr>
                <w:color w:val="000000"/>
                <w:sz w:val="24"/>
                <w:szCs w:val="24"/>
              </w:rPr>
            </w:pPr>
            <w:r w:rsidRPr="00A1103F">
              <w:rPr>
                <w:color w:val="000000"/>
                <w:sz w:val="24"/>
                <w:szCs w:val="24"/>
              </w:rPr>
              <w:t>0500</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rPr>
                <w:color w:val="000000"/>
                <w:sz w:val="24"/>
                <w:szCs w:val="24"/>
              </w:rPr>
            </w:pPr>
            <w:r w:rsidRPr="00A1103F">
              <w:rPr>
                <w:color w:val="000000"/>
                <w:sz w:val="24"/>
                <w:szCs w:val="24"/>
              </w:rPr>
              <w:t> </w:t>
            </w:r>
          </w:p>
        </w:tc>
        <w:tc>
          <w:tcPr>
            <w:tcW w:w="0" w:type="auto"/>
            <w:tcBorders>
              <w:top w:val="nil"/>
              <w:left w:val="nil"/>
              <w:bottom w:val="single" w:sz="4" w:space="0" w:color="000000"/>
              <w:right w:val="nil"/>
            </w:tcBorders>
            <w:shd w:val="clear" w:color="auto" w:fill="auto"/>
          </w:tcPr>
          <w:p w:rsidR="00E46F11" w:rsidRPr="00A1103F" w:rsidRDefault="00E46F11" w:rsidP="00E46F11">
            <w:pPr>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rPr>
                <w:sz w:val="24"/>
                <w:szCs w:val="24"/>
              </w:rPr>
            </w:pPr>
            <w:r w:rsidRPr="00A1103F">
              <w:rPr>
                <w:sz w:val="24"/>
                <w:szCs w:val="24"/>
              </w:rPr>
              <w:t>4</w:t>
            </w:r>
            <w:r>
              <w:rPr>
                <w:sz w:val="24"/>
                <w:szCs w:val="24"/>
              </w:rPr>
              <w:t xml:space="preserve"> </w:t>
            </w:r>
            <w:r w:rsidRPr="00A1103F">
              <w:rPr>
                <w:sz w:val="24"/>
                <w:szCs w:val="24"/>
              </w:rPr>
              <w:t>607,5</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rPr>
                <w:sz w:val="24"/>
                <w:szCs w:val="24"/>
              </w:rPr>
            </w:pPr>
            <w:r w:rsidRPr="00A1103F">
              <w:rPr>
                <w:sz w:val="24"/>
                <w:szCs w:val="24"/>
              </w:rPr>
              <w:t>-38,4</w:t>
            </w:r>
          </w:p>
        </w:tc>
      </w:tr>
      <w:tr w:rsidR="00E46F11" w:rsidRPr="00A1103F"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 xml:space="preserve">  Благоустройство</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 </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0"/>
              <w:rPr>
                <w:sz w:val="24"/>
                <w:szCs w:val="24"/>
              </w:rPr>
            </w:pPr>
            <w:r w:rsidRPr="00A1103F">
              <w:rPr>
                <w:sz w:val="24"/>
                <w:szCs w:val="24"/>
              </w:rPr>
              <w:t>3</w:t>
            </w:r>
            <w:r>
              <w:rPr>
                <w:sz w:val="24"/>
                <w:szCs w:val="24"/>
              </w:rPr>
              <w:t xml:space="preserve"> </w:t>
            </w:r>
            <w:r w:rsidRPr="00A1103F">
              <w:rPr>
                <w:sz w:val="24"/>
                <w:szCs w:val="24"/>
              </w:rPr>
              <w:t>464,5</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0"/>
              <w:rPr>
                <w:sz w:val="24"/>
                <w:szCs w:val="24"/>
              </w:rPr>
            </w:pPr>
            <w:r w:rsidRPr="00A1103F">
              <w:rPr>
                <w:sz w:val="24"/>
                <w:szCs w:val="24"/>
              </w:rPr>
              <w:t>-38,4</w:t>
            </w:r>
          </w:p>
        </w:tc>
      </w:tr>
      <w:tr w:rsidR="00E46F11" w:rsidRPr="00A1103F" w:rsidTr="00A805C8">
        <w:trPr>
          <w:trHeight w:val="43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E46F11">
            <w:pPr>
              <w:outlineLvl w:val="1"/>
              <w:rPr>
                <w:color w:val="000000"/>
                <w:sz w:val="24"/>
                <w:szCs w:val="24"/>
              </w:rPr>
            </w:pPr>
            <w:r>
              <w:rPr>
                <w:color w:val="000000"/>
                <w:sz w:val="24"/>
                <w:szCs w:val="24"/>
              </w:rPr>
              <w:t xml:space="preserve"> </w:t>
            </w:r>
            <w:r w:rsidR="00E46F11" w:rsidRPr="00A1103F">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1200000000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1"/>
              <w:rPr>
                <w:sz w:val="24"/>
                <w:szCs w:val="24"/>
              </w:rPr>
            </w:pPr>
            <w:r w:rsidRPr="00A1103F">
              <w:rPr>
                <w:sz w:val="24"/>
                <w:szCs w:val="24"/>
              </w:rPr>
              <w:t>3414,5</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1"/>
              <w:rPr>
                <w:sz w:val="24"/>
                <w:szCs w:val="24"/>
              </w:rPr>
            </w:pPr>
            <w:r w:rsidRPr="00A1103F">
              <w:rPr>
                <w:sz w:val="24"/>
                <w:szCs w:val="24"/>
              </w:rPr>
              <w:t>11,6</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 xml:space="preserve">Подпрограмма "Комплексное развитие </w:t>
            </w:r>
            <w:r w:rsidRPr="00A1103F">
              <w:rPr>
                <w:color w:val="000000"/>
                <w:sz w:val="24"/>
                <w:szCs w:val="24"/>
              </w:rPr>
              <w:lastRenderedPageBreak/>
              <w:t>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lastRenderedPageBreak/>
              <w:t>0503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1210000000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2"/>
              <w:rPr>
                <w:sz w:val="24"/>
                <w:szCs w:val="24"/>
              </w:rPr>
            </w:pPr>
            <w:r w:rsidRPr="00A1103F">
              <w:rPr>
                <w:sz w:val="24"/>
                <w:szCs w:val="24"/>
              </w:rPr>
              <w:t>3</w:t>
            </w:r>
            <w:r>
              <w:rPr>
                <w:sz w:val="24"/>
                <w:szCs w:val="24"/>
              </w:rPr>
              <w:t xml:space="preserve"> </w:t>
            </w:r>
            <w:r w:rsidRPr="00A1103F">
              <w:rPr>
                <w:sz w:val="24"/>
                <w:szCs w:val="24"/>
              </w:rPr>
              <w:t>414,5</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2"/>
              <w:rPr>
                <w:sz w:val="24"/>
                <w:szCs w:val="24"/>
              </w:rPr>
            </w:pPr>
            <w:r w:rsidRPr="00A1103F">
              <w:rPr>
                <w:sz w:val="24"/>
                <w:szCs w:val="24"/>
              </w:rPr>
              <w:t>11,6</w:t>
            </w:r>
          </w:p>
        </w:tc>
      </w:tr>
      <w:tr w:rsidR="00E46F11" w:rsidRPr="00A1103F"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A805C8">
            <w:pPr>
              <w:outlineLvl w:val="3"/>
              <w:rPr>
                <w:color w:val="000000"/>
                <w:sz w:val="24"/>
                <w:szCs w:val="24"/>
              </w:rPr>
            </w:pPr>
            <w:r w:rsidRPr="00A1103F">
              <w:rPr>
                <w:color w:val="000000"/>
                <w:sz w:val="24"/>
                <w:szCs w:val="24"/>
              </w:rPr>
              <w:lastRenderedPageBreak/>
              <w:t>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1210500000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3"/>
              <w:rPr>
                <w:sz w:val="24"/>
                <w:szCs w:val="24"/>
              </w:rPr>
            </w:pPr>
            <w:r w:rsidRPr="00A1103F">
              <w:rPr>
                <w:sz w:val="24"/>
                <w:szCs w:val="24"/>
              </w:rPr>
              <w:t>3</w:t>
            </w:r>
            <w:r>
              <w:rPr>
                <w:sz w:val="24"/>
                <w:szCs w:val="24"/>
              </w:rPr>
              <w:t xml:space="preserve"> </w:t>
            </w:r>
            <w:r w:rsidRPr="00A1103F">
              <w:rPr>
                <w:sz w:val="24"/>
                <w:szCs w:val="24"/>
              </w:rPr>
              <w:t>225,9</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3"/>
              <w:rPr>
                <w:sz w:val="24"/>
                <w:szCs w:val="24"/>
              </w:rPr>
            </w:pPr>
            <w:r w:rsidRPr="00A1103F">
              <w:rPr>
                <w:sz w:val="24"/>
                <w:szCs w:val="24"/>
              </w:rPr>
              <w:t>11,6</w:t>
            </w:r>
          </w:p>
        </w:tc>
      </w:tr>
      <w:tr w:rsidR="00E46F11" w:rsidRPr="00A1103F"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1210599990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2</w:t>
            </w:r>
            <w:r>
              <w:rPr>
                <w:sz w:val="24"/>
                <w:szCs w:val="24"/>
              </w:rPr>
              <w:t xml:space="preserve"> </w:t>
            </w:r>
            <w:r w:rsidRPr="00A1103F">
              <w:rPr>
                <w:sz w:val="24"/>
                <w:szCs w:val="24"/>
              </w:rPr>
              <w:t>684,9</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11,6</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1210599990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200</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2</w:t>
            </w:r>
            <w:r>
              <w:rPr>
                <w:sz w:val="24"/>
                <w:szCs w:val="24"/>
              </w:rPr>
              <w:t xml:space="preserve"> </w:t>
            </w:r>
            <w:r w:rsidRPr="00A1103F">
              <w:rPr>
                <w:sz w:val="24"/>
                <w:szCs w:val="24"/>
              </w:rPr>
              <w:t>684,9</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11,7</w:t>
            </w:r>
          </w:p>
        </w:tc>
      </w:tr>
      <w:tr w:rsidR="00E46F11" w:rsidRPr="00A1103F"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E46F11">
            <w:pPr>
              <w:outlineLvl w:val="5"/>
              <w:rPr>
                <w:color w:val="000000"/>
                <w:sz w:val="24"/>
                <w:szCs w:val="24"/>
              </w:rPr>
            </w:pPr>
            <w:r>
              <w:rPr>
                <w:color w:val="000000"/>
                <w:sz w:val="24"/>
                <w:szCs w:val="24"/>
              </w:rPr>
              <w:t xml:space="preserve"> </w:t>
            </w:r>
            <w:r w:rsidR="00E46F11" w:rsidRPr="00A1103F">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1210599990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800</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0,0</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-0,1</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 xml:space="preserve"> 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8200000000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1"/>
              <w:rPr>
                <w:sz w:val="24"/>
                <w:szCs w:val="24"/>
              </w:rPr>
            </w:pPr>
            <w:r w:rsidRPr="00A1103F">
              <w:rPr>
                <w:sz w:val="24"/>
                <w:szCs w:val="24"/>
              </w:rPr>
              <w:t>50,0</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1"/>
              <w:rPr>
                <w:sz w:val="24"/>
                <w:szCs w:val="24"/>
              </w:rPr>
            </w:pPr>
            <w:r w:rsidRPr="00A1103F">
              <w:rPr>
                <w:sz w:val="24"/>
                <w:szCs w:val="24"/>
              </w:rPr>
              <w:t>-50,0</w:t>
            </w:r>
          </w:p>
        </w:tc>
      </w:tr>
      <w:tr w:rsidR="00E46F11" w:rsidRPr="00A1103F"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Непрограммные расходы</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8210000000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2"/>
              <w:rPr>
                <w:sz w:val="24"/>
                <w:szCs w:val="24"/>
              </w:rPr>
            </w:pPr>
            <w:r w:rsidRPr="00A1103F">
              <w:rPr>
                <w:sz w:val="24"/>
                <w:szCs w:val="24"/>
              </w:rPr>
              <w:t>50,0</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2"/>
              <w:rPr>
                <w:sz w:val="24"/>
                <w:szCs w:val="24"/>
              </w:rPr>
            </w:pPr>
            <w:r w:rsidRPr="00A1103F">
              <w:rPr>
                <w:sz w:val="24"/>
                <w:szCs w:val="24"/>
              </w:rPr>
              <w:t>-50,0</w:t>
            </w:r>
          </w:p>
        </w:tc>
      </w:tr>
      <w:tr w:rsidR="00E46F11" w:rsidRPr="00A1103F"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Непрограммные расходы</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8210000000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3"/>
              <w:rPr>
                <w:sz w:val="24"/>
                <w:szCs w:val="24"/>
              </w:rPr>
            </w:pPr>
            <w:r w:rsidRPr="00A1103F">
              <w:rPr>
                <w:sz w:val="24"/>
                <w:szCs w:val="24"/>
              </w:rPr>
              <w:t>50,0</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3"/>
              <w:rPr>
                <w:sz w:val="24"/>
                <w:szCs w:val="24"/>
              </w:rPr>
            </w:pPr>
            <w:r w:rsidRPr="00A1103F">
              <w:rPr>
                <w:sz w:val="24"/>
                <w:szCs w:val="24"/>
              </w:rPr>
              <w:t>-50,0</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A805C8">
            <w:pPr>
              <w:outlineLvl w:val="4"/>
              <w:rPr>
                <w:color w:val="000000"/>
                <w:sz w:val="24"/>
                <w:szCs w:val="24"/>
              </w:rPr>
            </w:pPr>
            <w:r w:rsidRPr="00A1103F">
              <w:rPr>
                <w:color w:val="000000"/>
                <w:sz w:val="24"/>
                <w:szCs w:val="24"/>
              </w:rPr>
              <w:t xml:space="preserve"> Прочие выплаты по обязательствам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8210009200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50,0</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-50,0</w:t>
            </w:r>
          </w:p>
        </w:tc>
      </w:tr>
      <w:tr w:rsidR="00E46F11" w:rsidRPr="00A1103F"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A805C8">
            <w:pPr>
              <w:outlineLvl w:val="5"/>
              <w:rPr>
                <w:color w:val="000000"/>
                <w:sz w:val="24"/>
                <w:szCs w:val="24"/>
              </w:rPr>
            </w:pPr>
            <w:r>
              <w:rPr>
                <w:color w:val="000000"/>
                <w:sz w:val="24"/>
                <w:szCs w:val="24"/>
              </w:rPr>
              <w:t xml:space="preserve"> </w:t>
            </w:r>
            <w:r w:rsidR="00E46F11" w:rsidRPr="00A1103F">
              <w:rPr>
                <w:color w:val="000000"/>
                <w:sz w:val="24"/>
                <w:szCs w:val="24"/>
              </w:rPr>
              <w:t>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0503</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8210009200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800</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50,0</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-50,0</w:t>
            </w:r>
          </w:p>
        </w:tc>
      </w:tr>
      <w:tr w:rsidR="00E46F11" w:rsidRPr="00A1103F"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rPr>
                <w:color w:val="000000"/>
                <w:sz w:val="24"/>
                <w:szCs w:val="24"/>
              </w:rPr>
            </w:pPr>
            <w:r w:rsidRPr="00A1103F">
              <w:rPr>
                <w:color w:val="000000"/>
                <w:sz w:val="24"/>
                <w:szCs w:val="24"/>
              </w:rPr>
              <w:t>КУЛЬТУРА, КИНЕМАТОГРАФИЯ</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rPr>
                <w:color w:val="000000"/>
                <w:sz w:val="24"/>
                <w:szCs w:val="24"/>
              </w:rPr>
            </w:pPr>
            <w:r w:rsidRPr="00A1103F">
              <w:rPr>
                <w:color w:val="000000"/>
                <w:sz w:val="24"/>
                <w:szCs w:val="24"/>
              </w:rPr>
              <w:t>0800</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rPr>
                <w:color w:val="000000"/>
                <w:sz w:val="24"/>
                <w:szCs w:val="24"/>
              </w:rPr>
            </w:pPr>
            <w:r w:rsidRPr="00A1103F">
              <w:rPr>
                <w:color w:val="000000"/>
                <w:sz w:val="24"/>
                <w:szCs w:val="24"/>
              </w:rPr>
              <w:t> </w:t>
            </w:r>
          </w:p>
        </w:tc>
        <w:tc>
          <w:tcPr>
            <w:tcW w:w="0" w:type="auto"/>
            <w:tcBorders>
              <w:top w:val="nil"/>
              <w:left w:val="nil"/>
              <w:bottom w:val="single" w:sz="4" w:space="0" w:color="000000"/>
              <w:right w:val="nil"/>
            </w:tcBorders>
            <w:shd w:val="clear" w:color="auto" w:fill="auto"/>
          </w:tcPr>
          <w:p w:rsidR="00E46F11" w:rsidRPr="00A1103F" w:rsidRDefault="00E46F11" w:rsidP="00E46F11">
            <w:pPr>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rPr>
                <w:sz w:val="24"/>
                <w:szCs w:val="24"/>
              </w:rPr>
            </w:pPr>
            <w:r w:rsidRPr="00A1103F">
              <w:rPr>
                <w:sz w:val="24"/>
                <w:szCs w:val="24"/>
              </w:rPr>
              <w:t>362,7</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rPr>
                <w:sz w:val="24"/>
                <w:szCs w:val="24"/>
              </w:rPr>
            </w:pPr>
            <w:r w:rsidRPr="00A1103F">
              <w:rPr>
                <w:sz w:val="24"/>
                <w:szCs w:val="24"/>
              </w:rPr>
              <w:t>63,8</w:t>
            </w:r>
          </w:p>
        </w:tc>
      </w:tr>
      <w:tr w:rsidR="00E46F11" w:rsidRPr="00A1103F"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A805C8">
            <w:pPr>
              <w:outlineLvl w:val="0"/>
              <w:rPr>
                <w:color w:val="000000"/>
                <w:sz w:val="24"/>
                <w:szCs w:val="24"/>
              </w:rPr>
            </w:pPr>
            <w:r w:rsidRPr="00A1103F">
              <w:rPr>
                <w:color w:val="000000"/>
                <w:sz w:val="24"/>
                <w:szCs w:val="24"/>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 </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0"/>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0"/>
              <w:rPr>
                <w:sz w:val="24"/>
                <w:szCs w:val="24"/>
              </w:rPr>
            </w:pPr>
            <w:r w:rsidRPr="00A1103F">
              <w:rPr>
                <w:sz w:val="24"/>
                <w:szCs w:val="24"/>
              </w:rPr>
              <w:t>362,7</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0"/>
              <w:rPr>
                <w:sz w:val="24"/>
                <w:szCs w:val="24"/>
              </w:rPr>
            </w:pPr>
            <w:r w:rsidRPr="00A1103F">
              <w:rPr>
                <w:sz w:val="24"/>
                <w:szCs w:val="24"/>
              </w:rPr>
              <w:t>63,8</w:t>
            </w:r>
          </w:p>
        </w:tc>
      </w:tr>
      <w:tr w:rsidR="00E46F11" w:rsidRPr="00A1103F" w:rsidTr="00E46F11">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A805C8">
            <w:pPr>
              <w:outlineLvl w:val="1"/>
              <w:rPr>
                <w:color w:val="000000"/>
                <w:sz w:val="24"/>
                <w:szCs w:val="24"/>
              </w:rPr>
            </w:pPr>
            <w:r w:rsidRPr="00A1103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1200000000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1"/>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1"/>
              <w:rPr>
                <w:sz w:val="24"/>
                <w:szCs w:val="24"/>
              </w:rPr>
            </w:pPr>
            <w:r w:rsidRPr="00A1103F">
              <w:rPr>
                <w:sz w:val="24"/>
                <w:szCs w:val="24"/>
              </w:rPr>
              <w:t>362,7</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1"/>
              <w:rPr>
                <w:sz w:val="24"/>
                <w:szCs w:val="24"/>
              </w:rPr>
            </w:pPr>
            <w:r w:rsidRPr="00A1103F">
              <w:rPr>
                <w:sz w:val="24"/>
                <w:szCs w:val="24"/>
              </w:rPr>
              <w:t>63,8</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1210000000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2"/>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2"/>
              <w:rPr>
                <w:sz w:val="24"/>
                <w:szCs w:val="24"/>
              </w:rPr>
            </w:pPr>
            <w:r w:rsidRPr="00A1103F">
              <w:rPr>
                <w:sz w:val="24"/>
                <w:szCs w:val="24"/>
              </w:rPr>
              <w:t>362,7</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2"/>
              <w:rPr>
                <w:sz w:val="24"/>
                <w:szCs w:val="24"/>
              </w:rPr>
            </w:pPr>
            <w:r w:rsidRPr="00A1103F">
              <w:rPr>
                <w:sz w:val="24"/>
                <w:szCs w:val="24"/>
              </w:rPr>
              <w:t>63,8</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Основное мероприятие "Культура, образование, физическая культура и спорт"</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1210400000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3"/>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3"/>
              <w:rPr>
                <w:sz w:val="24"/>
                <w:szCs w:val="24"/>
              </w:rPr>
            </w:pPr>
            <w:r w:rsidRPr="00A1103F">
              <w:rPr>
                <w:sz w:val="24"/>
                <w:szCs w:val="24"/>
              </w:rPr>
              <w:t>362,7</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3"/>
              <w:rPr>
                <w:sz w:val="24"/>
                <w:szCs w:val="24"/>
              </w:rPr>
            </w:pPr>
            <w:r w:rsidRPr="00A1103F">
              <w:rPr>
                <w:sz w:val="24"/>
                <w:szCs w:val="24"/>
              </w:rPr>
              <w:t>63,8</w:t>
            </w:r>
          </w:p>
        </w:tc>
      </w:tr>
      <w:tr w:rsidR="00E46F11" w:rsidRPr="00A1103F"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E46F11">
            <w:pPr>
              <w:outlineLvl w:val="4"/>
              <w:rPr>
                <w:color w:val="000000"/>
                <w:sz w:val="24"/>
                <w:szCs w:val="24"/>
              </w:rPr>
            </w:pPr>
            <w:r>
              <w:rPr>
                <w:color w:val="000000"/>
                <w:sz w:val="24"/>
                <w:szCs w:val="24"/>
              </w:rPr>
              <w:t xml:space="preserve"> </w:t>
            </w:r>
            <w:r w:rsidR="00E46F11" w:rsidRPr="00A1103F">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1210499990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4"/>
              <w:rPr>
                <w:color w:val="000000"/>
                <w:sz w:val="24"/>
                <w:szCs w:val="24"/>
              </w:rPr>
            </w:pPr>
            <w:r w:rsidRPr="00A1103F">
              <w:rPr>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312,7</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4"/>
              <w:rPr>
                <w:sz w:val="24"/>
                <w:szCs w:val="24"/>
              </w:rPr>
            </w:pPr>
            <w:r w:rsidRPr="00A1103F">
              <w:rPr>
                <w:sz w:val="24"/>
                <w:szCs w:val="24"/>
              </w:rPr>
              <w:t>63,8</w:t>
            </w:r>
          </w:p>
        </w:tc>
      </w:tr>
      <w:tr w:rsidR="00E46F11" w:rsidRPr="00A1103F"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A1103F" w:rsidRDefault="00A805C8" w:rsidP="00E46F11">
            <w:pPr>
              <w:outlineLvl w:val="5"/>
              <w:rPr>
                <w:color w:val="000000"/>
                <w:sz w:val="24"/>
                <w:szCs w:val="24"/>
              </w:rPr>
            </w:pPr>
            <w:r>
              <w:rPr>
                <w:color w:val="000000"/>
                <w:sz w:val="24"/>
                <w:szCs w:val="24"/>
              </w:rPr>
              <w:t xml:space="preserve">  </w:t>
            </w:r>
            <w:r w:rsidR="00E46F11" w:rsidRPr="00A1103F">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0804</w:t>
            </w:r>
          </w:p>
        </w:tc>
        <w:tc>
          <w:tcPr>
            <w:tcW w:w="0" w:type="auto"/>
            <w:tcBorders>
              <w:top w:val="nil"/>
              <w:left w:val="nil"/>
              <w:bottom w:val="single" w:sz="4" w:space="0" w:color="000000"/>
              <w:right w:val="single" w:sz="4" w:space="0" w:color="000000"/>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1210499990</w:t>
            </w:r>
          </w:p>
        </w:tc>
        <w:tc>
          <w:tcPr>
            <w:tcW w:w="0" w:type="auto"/>
            <w:tcBorders>
              <w:top w:val="nil"/>
              <w:left w:val="nil"/>
              <w:bottom w:val="single" w:sz="4" w:space="0" w:color="000000"/>
              <w:right w:val="nil"/>
            </w:tcBorders>
            <w:shd w:val="clear" w:color="auto" w:fill="auto"/>
          </w:tcPr>
          <w:p w:rsidR="00E46F11" w:rsidRPr="00A1103F" w:rsidRDefault="00E46F11" w:rsidP="00E46F11">
            <w:pPr>
              <w:outlineLvl w:val="5"/>
              <w:rPr>
                <w:color w:val="000000"/>
                <w:sz w:val="24"/>
                <w:szCs w:val="24"/>
              </w:rPr>
            </w:pPr>
            <w:r w:rsidRPr="00A1103F">
              <w:rPr>
                <w:color w:val="000000"/>
                <w:sz w:val="24"/>
                <w:szCs w:val="24"/>
              </w:rPr>
              <w:t>200</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312,7</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outlineLvl w:val="5"/>
              <w:rPr>
                <w:sz w:val="24"/>
                <w:szCs w:val="24"/>
              </w:rPr>
            </w:pPr>
            <w:r w:rsidRPr="00A1103F">
              <w:rPr>
                <w:sz w:val="24"/>
                <w:szCs w:val="24"/>
              </w:rPr>
              <w:t>63,8</w:t>
            </w:r>
          </w:p>
        </w:tc>
      </w:tr>
      <w:tr w:rsidR="00E46F11" w:rsidRPr="00A1103F" w:rsidTr="00E46F11">
        <w:trPr>
          <w:trHeight w:val="255"/>
        </w:trPr>
        <w:tc>
          <w:tcPr>
            <w:tcW w:w="0" w:type="auto"/>
            <w:tcBorders>
              <w:top w:val="nil"/>
              <w:left w:val="single" w:sz="4" w:space="0" w:color="000000"/>
              <w:bottom w:val="single" w:sz="4" w:space="0" w:color="000000"/>
              <w:right w:val="nil"/>
            </w:tcBorders>
            <w:shd w:val="clear" w:color="auto" w:fill="auto"/>
            <w:noWrap/>
            <w:vAlign w:val="bottom"/>
          </w:tcPr>
          <w:p w:rsidR="00E46F11" w:rsidRPr="00A1103F" w:rsidRDefault="00E46F11" w:rsidP="00E46F11">
            <w:pPr>
              <w:rPr>
                <w:b/>
                <w:bCs/>
                <w:color w:val="000000"/>
                <w:sz w:val="24"/>
                <w:szCs w:val="24"/>
              </w:rPr>
            </w:pPr>
            <w:r w:rsidRPr="00A1103F">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rsidR="00E46F11" w:rsidRPr="00A1103F" w:rsidRDefault="00E46F11" w:rsidP="00E46F11">
            <w:pPr>
              <w:rPr>
                <w:b/>
                <w:bCs/>
                <w:color w:val="000000"/>
                <w:sz w:val="24"/>
                <w:szCs w:val="24"/>
              </w:rPr>
            </w:pPr>
            <w:r w:rsidRPr="00A1103F">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E46F11" w:rsidRPr="00A1103F" w:rsidRDefault="00E46F11" w:rsidP="00E46F11">
            <w:pPr>
              <w:rPr>
                <w:b/>
                <w:bCs/>
                <w:color w:val="000000"/>
                <w:sz w:val="24"/>
                <w:szCs w:val="24"/>
              </w:rPr>
            </w:pPr>
            <w:r w:rsidRPr="00A1103F">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E46F11" w:rsidRPr="00A1103F" w:rsidRDefault="00E46F11" w:rsidP="00E46F11">
            <w:pPr>
              <w:rPr>
                <w:b/>
                <w:bCs/>
                <w:color w:val="000000"/>
                <w:sz w:val="24"/>
                <w:szCs w:val="24"/>
              </w:rPr>
            </w:pPr>
            <w:r w:rsidRPr="00A1103F">
              <w:rPr>
                <w:b/>
                <w:bCs/>
                <w:color w:val="000000"/>
                <w:sz w:val="24"/>
                <w:szCs w:val="24"/>
              </w:rPr>
              <w:t> </w:t>
            </w:r>
          </w:p>
        </w:tc>
        <w:tc>
          <w:tcPr>
            <w:tcW w:w="1061" w:type="dxa"/>
            <w:tcBorders>
              <w:top w:val="nil"/>
              <w:left w:val="single" w:sz="4" w:space="0" w:color="auto"/>
              <w:bottom w:val="single" w:sz="4" w:space="0" w:color="auto"/>
              <w:right w:val="single" w:sz="4" w:space="0" w:color="auto"/>
            </w:tcBorders>
            <w:shd w:val="clear" w:color="auto" w:fill="auto"/>
            <w:noWrap/>
          </w:tcPr>
          <w:p w:rsidR="00E46F11" w:rsidRPr="00A1103F" w:rsidRDefault="00E46F11" w:rsidP="00E46F11">
            <w:pPr>
              <w:jc w:val="right"/>
              <w:rPr>
                <w:sz w:val="24"/>
                <w:szCs w:val="24"/>
              </w:rPr>
            </w:pPr>
            <w:r w:rsidRPr="00A1103F">
              <w:rPr>
                <w:sz w:val="24"/>
                <w:szCs w:val="24"/>
              </w:rPr>
              <w:t>15</w:t>
            </w:r>
            <w:r>
              <w:rPr>
                <w:sz w:val="24"/>
                <w:szCs w:val="24"/>
              </w:rPr>
              <w:t xml:space="preserve"> </w:t>
            </w:r>
            <w:r w:rsidRPr="00A1103F">
              <w:rPr>
                <w:sz w:val="24"/>
                <w:szCs w:val="24"/>
              </w:rPr>
              <w:t>235,0</w:t>
            </w:r>
          </w:p>
        </w:tc>
        <w:tc>
          <w:tcPr>
            <w:tcW w:w="1401" w:type="dxa"/>
            <w:tcBorders>
              <w:top w:val="nil"/>
              <w:left w:val="nil"/>
              <w:bottom w:val="single" w:sz="4" w:space="0" w:color="auto"/>
              <w:right w:val="single" w:sz="4" w:space="0" w:color="auto"/>
            </w:tcBorders>
            <w:shd w:val="clear" w:color="auto" w:fill="auto"/>
            <w:noWrap/>
          </w:tcPr>
          <w:p w:rsidR="00E46F11" w:rsidRPr="00A1103F" w:rsidRDefault="00E46F11" w:rsidP="00E46F11">
            <w:pPr>
              <w:jc w:val="right"/>
              <w:rPr>
                <w:sz w:val="24"/>
                <w:szCs w:val="24"/>
              </w:rPr>
            </w:pPr>
            <w:r w:rsidRPr="00A1103F">
              <w:rPr>
                <w:sz w:val="24"/>
                <w:szCs w:val="24"/>
              </w:rPr>
              <w:t>31,3</w:t>
            </w:r>
          </w:p>
        </w:tc>
      </w:tr>
    </w:tbl>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C46B35" w:rsidRDefault="00C46B35" w:rsidP="00E46F11">
      <w:pPr>
        <w:jc w:val="both"/>
        <w:rPr>
          <w:color w:val="000000"/>
          <w:sz w:val="28"/>
          <w:szCs w:val="28"/>
        </w:rPr>
      </w:pPr>
    </w:p>
    <w:p w:rsidR="00C46B35" w:rsidRDefault="00C46B35" w:rsidP="00E46F11">
      <w:pPr>
        <w:jc w:val="both"/>
        <w:rPr>
          <w:color w:val="000000"/>
          <w:sz w:val="28"/>
          <w:szCs w:val="28"/>
        </w:rPr>
      </w:pPr>
    </w:p>
    <w:p w:rsidR="00E46F11" w:rsidRDefault="00E46F11" w:rsidP="00E46F11">
      <w:pPr>
        <w:jc w:val="both"/>
        <w:rPr>
          <w:color w:val="000000"/>
          <w:sz w:val="28"/>
          <w:szCs w:val="28"/>
        </w:rPr>
      </w:pPr>
    </w:p>
    <w:p w:rsidR="00E46F11" w:rsidRPr="00134ED2" w:rsidRDefault="00E46F11" w:rsidP="00E46F11">
      <w:pPr>
        <w:jc w:val="right"/>
      </w:pPr>
      <w:r w:rsidRPr="00134ED2">
        <w:lastRenderedPageBreak/>
        <w:t xml:space="preserve">ПРИЛОЖЕНИЕ </w:t>
      </w:r>
      <w:r>
        <w:t>4</w:t>
      </w:r>
    </w:p>
    <w:p w:rsidR="00E46F11" w:rsidRDefault="00E46F11" w:rsidP="00E46F11">
      <w:pPr>
        <w:jc w:val="right"/>
      </w:pPr>
      <w:r>
        <w:t>к</w:t>
      </w:r>
      <w:r w:rsidRPr="00134ED2">
        <w:t xml:space="preserve"> решению Собрания депутатов </w:t>
      </w:r>
    </w:p>
    <w:p w:rsidR="00E46F11" w:rsidRDefault="00E46F11" w:rsidP="00E46F11">
      <w:pPr>
        <w:jc w:val="right"/>
      </w:pPr>
      <w:r>
        <w:t>городского</w:t>
      </w:r>
      <w:r w:rsidRPr="00134ED2">
        <w:t xml:space="preserve"> поселения «</w:t>
      </w:r>
      <w:r>
        <w:t>Идрица</w:t>
      </w:r>
      <w:r w:rsidRPr="00134ED2">
        <w:t xml:space="preserve">» </w:t>
      </w:r>
    </w:p>
    <w:p w:rsidR="00E46F11" w:rsidRPr="00134ED2" w:rsidRDefault="00E46F11" w:rsidP="00E46F11">
      <w:pPr>
        <w:jc w:val="right"/>
      </w:pPr>
      <w:r w:rsidRPr="00134ED2">
        <w:t xml:space="preserve">от </w:t>
      </w:r>
      <w:r>
        <w:t xml:space="preserve">21.12.2022 </w:t>
      </w:r>
      <w:r w:rsidRPr="00134ED2">
        <w:t xml:space="preserve"> </w:t>
      </w:r>
      <w:r w:rsidRPr="00E46F11">
        <w:t xml:space="preserve">№ </w:t>
      </w:r>
      <w:r>
        <w:t>79</w:t>
      </w:r>
    </w:p>
    <w:p w:rsidR="00E46F11" w:rsidRPr="00134ED2" w:rsidRDefault="00E46F11" w:rsidP="00E46F11">
      <w:pPr>
        <w:jc w:val="right"/>
      </w:pPr>
    </w:p>
    <w:p w:rsidR="00E46F11" w:rsidRPr="00134ED2" w:rsidRDefault="00E46F11" w:rsidP="00E46F11">
      <w:pPr>
        <w:jc w:val="right"/>
      </w:pPr>
    </w:p>
    <w:p w:rsidR="00E46F11" w:rsidRDefault="00E46F11" w:rsidP="00E46F11">
      <w:pPr>
        <w:jc w:val="right"/>
      </w:pPr>
      <w:r>
        <w:t>«ПРИЛОЖЕНИЕ 11.6</w:t>
      </w:r>
    </w:p>
    <w:p w:rsidR="00E46F11" w:rsidRDefault="00E46F11" w:rsidP="00E46F11">
      <w:pPr>
        <w:jc w:val="right"/>
      </w:pPr>
      <w:r>
        <w:t>к</w:t>
      </w:r>
      <w:r w:rsidRPr="00134ED2">
        <w:t xml:space="preserve"> решению Собрания депутатов </w:t>
      </w:r>
      <w:r>
        <w:t>городского</w:t>
      </w:r>
      <w:r w:rsidRPr="00134ED2">
        <w:t xml:space="preserve"> </w:t>
      </w:r>
    </w:p>
    <w:p w:rsidR="00E46F11" w:rsidRDefault="00E46F11" w:rsidP="00E46F11">
      <w:pPr>
        <w:jc w:val="right"/>
      </w:pPr>
      <w:r w:rsidRPr="00134ED2">
        <w:t>поселения «</w:t>
      </w:r>
      <w:r>
        <w:t>Идрица</w:t>
      </w:r>
      <w:r w:rsidRPr="00134ED2">
        <w:t>» от 2</w:t>
      </w:r>
      <w:r>
        <w:t>3</w:t>
      </w:r>
      <w:r w:rsidRPr="00134ED2">
        <w:t>.12.202</w:t>
      </w:r>
      <w:r>
        <w:t>1</w:t>
      </w:r>
      <w:r w:rsidRPr="00134ED2">
        <w:t xml:space="preserve"> № </w:t>
      </w:r>
      <w:r>
        <w:t>50</w:t>
      </w:r>
    </w:p>
    <w:p w:rsidR="00E46F11" w:rsidRDefault="00E46F11" w:rsidP="00E46F11">
      <w:pPr>
        <w:jc w:val="center"/>
        <w:rPr>
          <w:sz w:val="28"/>
          <w:szCs w:val="28"/>
        </w:rPr>
      </w:pPr>
    </w:p>
    <w:p w:rsidR="00E46F11" w:rsidRDefault="00E46F11" w:rsidP="00E46F11">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w:t>
      </w:r>
      <w:r w:rsidRPr="008F7629">
        <w:rPr>
          <w:sz w:val="28"/>
          <w:szCs w:val="28"/>
        </w:rPr>
        <w:t>по целевым статьям (муниципальным программам и непрограммным направлениям деятельности), группам видов расходов</w:t>
      </w:r>
      <w:r>
        <w:rPr>
          <w:sz w:val="28"/>
          <w:szCs w:val="28"/>
        </w:rPr>
        <w:t xml:space="preserve"> </w:t>
      </w:r>
      <w:r w:rsidRPr="008F7629">
        <w:rPr>
          <w:sz w:val="28"/>
          <w:szCs w:val="28"/>
        </w:rPr>
        <w:t xml:space="preserve"> классификации расходов</w:t>
      </w:r>
      <w:r w:rsidRPr="00C9245C">
        <w:rPr>
          <w:sz w:val="28"/>
          <w:szCs w:val="28"/>
        </w:rPr>
        <w:t xml:space="preserve"> </w:t>
      </w:r>
    </w:p>
    <w:p w:rsidR="00E46F11" w:rsidRPr="00C9245C" w:rsidRDefault="00E46F11" w:rsidP="00E46F11">
      <w:pPr>
        <w:jc w:val="center"/>
        <w:rPr>
          <w:sz w:val="28"/>
          <w:szCs w:val="28"/>
        </w:rPr>
      </w:pPr>
      <w:r w:rsidRPr="00C9245C">
        <w:rPr>
          <w:sz w:val="28"/>
          <w:szCs w:val="28"/>
        </w:rPr>
        <w:t>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E46F11" w:rsidRDefault="00E46F11" w:rsidP="00E46F11">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11</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22 год</w:t>
      </w:r>
      <w:r w:rsidRPr="00C9245C">
        <w:rPr>
          <w:sz w:val="28"/>
          <w:szCs w:val="28"/>
        </w:rPr>
        <w:t>»</w:t>
      </w:r>
    </w:p>
    <w:p w:rsidR="00E46F11" w:rsidRPr="00C9245C" w:rsidRDefault="00E46F11" w:rsidP="00E46F11">
      <w:pPr>
        <w:jc w:val="center"/>
        <w:rPr>
          <w:sz w:val="28"/>
          <w:szCs w:val="28"/>
        </w:rPr>
      </w:pPr>
    </w:p>
    <w:p w:rsidR="00E46F11" w:rsidRDefault="00E46F11" w:rsidP="00E46F11">
      <w:pPr>
        <w:jc w:val="right"/>
        <w:rPr>
          <w:sz w:val="28"/>
          <w:szCs w:val="28"/>
        </w:rPr>
      </w:pPr>
      <w:r>
        <w:rPr>
          <w:sz w:val="28"/>
          <w:szCs w:val="28"/>
        </w:rPr>
        <w:t>тыс. рублей</w:t>
      </w:r>
    </w:p>
    <w:tbl>
      <w:tblPr>
        <w:tblW w:w="0" w:type="auto"/>
        <w:tblInd w:w="93" w:type="dxa"/>
        <w:tblLook w:val="0000"/>
      </w:tblPr>
      <w:tblGrid>
        <w:gridCol w:w="4630"/>
        <w:gridCol w:w="1542"/>
        <w:gridCol w:w="627"/>
        <w:gridCol w:w="1125"/>
        <w:gridCol w:w="1554"/>
      </w:tblGrid>
      <w:tr w:rsidR="00E46F11" w:rsidRPr="00600634" w:rsidTr="00E46F11">
        <w:trPr>
          <w:trHeight w:val="615"/>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E46F11" w:rsidRPr="00600634" w:rsidRDefault="00E46F11" w:rsidP="00E46F11">
            <w:pPr>
              <w:jc w:val="center"/>
              <w:rPr>
                <w:color w:val="000000"/>
                <w:sz w:val="24"/>
                <w:szCs w:val="24"/>
              </w:rPr>
            </w:pPr>
            <w:r w:rsidRPr="00600634">
              <w:rPr>
                <w:color w:val="000000"/>
                <w:sz w:val="24"/>
                <w:szCs w:val="24"/>
              </w:rPr>
              <w:t>Наименование</w:t>
            </w:r>
          </w:p>
        </w:tc>
        <w:tc>
          <w:tcPr>
            <w:tcW w:w="0" w:type="auto"/>
            <w:gridSpan w:val="2"/>
            <w:tcBorders>
              <w:top w:val="single" w:sz="4" w:space="0" w:color="000000"/>
              <w:left w:val="nil"/>
              <w:bottom w:val="nil"/>
              <w:right w:val="single" w:sz="4" w:space="0" w:color="000000"/>
            </w:tcBorders>
            <w:shd w:val="clear" w:color="auto" w:fill="auto"/>
            <w:vAlign w:val="center"/>
          </w:tcPr>
          <w:p w:rsidR="00E46F11" w:rsidRPr="00600634" w:rsidRDefault="00E46F11" w:rsidP="00E46F11">
            <w:pPr>
              <w:jc w:val="center"/>
              <w:rPr>
                <w:color w:val="000000"/>
                <w:sz w:val="24"/>
                <w:szCs w:val="24"/>
              </w:rPr>
            </w:pPr>
            <w:r w:rsidRPr="00600634">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E46F11" w:rsidRPr="00600634" w:rsidRDefault="00E46F11" w:rsidP="00E46F11">
            <w:pPr>
              <w:jc w:val="center"/>
              <w:rPr>
                <w:color w:val="000000"/>
                <w:sz w:val="24"/>
                <w:szCs w:val="24"/>
              </w:rPr>
            </w:pPr>
            <w:r w:rsidRPr="00600634">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E46F11" w:rsidRPr="00600634" w:rsidRDefault="00E46F11" w:rsidP="00E46F11">
            <w:pPr>
              <w:jc w:val="center"/>
              <w:rPr>
                <w:color w:val="000000"/>
                <w:sz w:val="24"/>
                <w:szCs w:val="24"/>
              </w:rPr>
            </w:pPr>
            <w:r w:rsidRPr="00600634">
              <w:rPr>
                <w:color w:val="000000"/>
                <w:sz w:val="24"/>
                <w:szCs w:val="24"/>
              </w:rPr>
              <w:t>Вносимые изменения в бюджет</w:t>
            </w:r>
          </w:p>
        </w:tc>
      </w:tr>
      <w:tr w:rsidR="00E46F11" w:rsidRPr="00600634" w:rsidTr="00E46F11">
        <w:trPr>
          <w:trHeight w:val="525"/>
        </w:trPr>
        <w:tc>
          <w:tcPr>
            <w:tcW w:w="0" w:type="auto"/>
            <w:vMerge/>
            <w:tcBorders>
              <w:top w:val="single" w:sz="4" w:space="0" w:color="000000"/>
              <w:left w:val="single" w:sz="4" w:space="0" w:color="000000"/>
              <w:bottom w:val="nil"/>
              <w:right w:val="single" w:sz="4" w:space="0" w:color="000000"/>
            </w:tcBorders>
            <w:vAlign w:val="center"/>
          </w:tcPr>
          <w:p w:rsidR="00E46F11" w:rsidRPr="00600634" w:rsidRDefault="00E46F11" w:rsidP="00E46F11">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rsidR="00E46F11" w:rsidRPr="00600634" w:rsidRDefault="00E46F11" w:rsidP="00E46F11">
            <w:pPr>
              <w:jc w:val="center"/>
              <w:rPr>
                <w:color w:val="000000"/>
                <w:sz w:val="24"/>
                <w:szCs w:val="24"/>
              </w:rPr>
            </w:pPr>
            <w:r w:rsidRPr="00600634">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rsidR="00E46F11" w:rsidRPr="00600634" w:rsidRDefault="00E46F11" w:rsidP="00E46F11">
            <w:pPr>
              <w:jc w:val="center"/>
              <w:rPr>
                <w:color w:val="000000"/>
                <w:sz w:val="24"/>
                <w:szCs w:val="24"/>
              </w:rPr>
            </w:pPr>
            <w:r w:rsidRPr="00600634">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rsidR="00E46F11" w:rsidRPr="00600634" w:rsidRDefault="00E46F11" w:rsidP="00E46F11">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rsidR="00E46F11" w:rsidRPr="00600634" w:rsidRDefault="00E46F11" w:rsidP="00E46F11">
            <w:pPr>
              <w:rPr>
                <w:color w:val="000000"/>
                <w:sz w:val="24"/>
                <w:szCs w:val="24"/>
              </w:rPr>
            </w:pPr>
          </w:p>
        </w:tc>
      </w:tr>
      <w:tr w:rsidR="00E46F11" w:rsidRPr="00600634" w:rsidTr="00E46F11">
        <w:trPr>
          <w:trHeight w:val="76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6F11" w:rsidRPr="00600634" w:rsidRDefault="00E46F11" w:rsidP="00E46F11">
            <w:pPr>
              <w:rPr>
                <w:color w:val="000000"/>
                <w:sz w:val="24"/>
                <w:szCs w:val="24"/>
              </w:rPr>
            </w:pPr>
            <w:r w:rsidRPr="00600634">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single" w:sz="4" w:space="0" w:color="000000"/>
              <w:left w:val="nil"/>
              <w:bottom w:val="single" w:sz="4" w:space="0" w:color="000000"/>
              <w:right w:val="single" w:sz="4" w:space="0" w:color="000000"/>
            </w:tcBorders>
            <w:shd w:val="clear" w:color="auto" w:fill="auto"/>
          </w:tcPr>
          <w:p w:rsidR="00E46F11" w:rsidRPr="00600634" w:rsidRDefault="00E46F11" w:rsidP="00E46F11">
            <w:pPr>
              <w:rPr>
                <w:color w:val="000000"/>
                <w:sz w:val="24"/>
                <w:szCs w:val="24"/>
              </w:rPr>
            </w:pPr>
            <w:r w:rsidRPr="00600634">
              <w:rPr>
                <w:color w:val="000000"/>
                <w:sz w:val="24"/>
                <w:szCs w:val="24"/>
              </w:rPr>
              <w:t>1200000000</w:t>
            </w:r>
          </w:p>
        </w:tc>
        <w:tc>
          <w:tcPr>
            <w:tcW w:w="0" w:type="auto"/>
            <w:tcBorders>
              <w:top w:val="single" w:sz="4" w:space="0" w:color="000000"/>
              <w:left w:val="nil"/>
              <w:bottom w:val="single" w:sz="4" w:space="0" w:color="000000"/>
              <w:right w:val="nil"/>
            </w:tcBorders>
            <w:shd w:val="clear" w:color="auto" w:fill="auto"/>
          </w:tcPr>
          <w:p w:rsidR="00E46F11" w:rsidRPr="00600634" w:rsidRDefault="00E46F11" w:rsidP="00E46F11">
            <w:pPr>
              <w:rPr>
                <w:color w:val="000000"/>
                <w:sz w:val="24"/>
                <w:szCs w:val="24"/>
              </w:rPr>
            </w:pPr>
            <w:r w:rsidRPr="00600634">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rPr>
                <w:sz w:val="24"/>
                <w:szCs w:val="24"/>
              </w:rPr>
            </w:pPr>
            <w:r w:rsidRPr="00600634">
              <w:rPr>
                <w:sz w:val="24"/>
                <w:szCs w:val="24"/>
              </w:rPr>
              <w:t>9</w:t>
            </w:r>
            <w:r>
              <w:rPr>
                <w:sz w:val="24"/>
                <w:szCs w:val="24"/>
              </w:rPr>
              <w:t xml:space="preserve"> </w:t>
            </w:r>
            <w:r w:rsidRPr="00600634">
              <w:rPr>
                <w:sz w:val="24"/>
                <w:szCs w:val="24"/>
              </w:rPr>
              <w:t>579,8</w:t>
            </w:r>
          </w:p>
        </w:tc>
        <w:tc>
          <w:tcPr>
            <w:tcW w:w="0" w:type="auto"/>
            <w:tcBorders>
              <w:top w:val="single" w:sz="4" w:space="0" w:color="auto"/>
              <w:left w:val="nil"/>
              <w:bottom w:val="single" w:sz="4" w:space="0" w:color="auto"/>
              <w:right w:val="single" w:sz="4" w:space="0" w:color="auto"/>
            </w:tcBorders>
            <w:shd w:val="clear" w:color="auto" w:fill="auto"/>
            <w:noWrap/>
          </w:tcPr>
          <w:p w:rsidR="00E46F11" w:rsidRPr="00600634" w:rsidRDefault="00E46F11" w:rsidP="00E46F11">
            <w:pPr>
              <w:jc w:val="right"/>
              <w:rPr>
                <w:sz w:val="24"/>
                <w:szCs w:val="24"/>
              </w:rPr>
            </w:pPr>
            <w:r w:rsidRPr="00600634">
              <w:rPr>
                <w:sz w:val="24"/>
                <w:szCs w:val="24"/>
              </w:rPr>
              <w:t>16,3</w:t>
            </w:r>
          </w:p>
        </w:tc>
      </w:tr>
      <w:tr w:rsidR="00E46F11" w:rsidRPr="00600634"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A805C8" w:rsidP="00E46F11">
            <w:pPr>
              <w:outlineLvl w:val="0"/>
              <w:rPr>
                <w:color w:val="000000"/>
                <w:sz w:val="24"/>
                <w:szCs w:val="24"/>
              </w:rPr>
            </w:pPr>
            <w:r>
              <w:rPr>
                <w:color w:val="000000"/>
                <w:sz w:val="24"/>
                <w:szCs w:val="24"/>
              </w:rPr>
              <w:t xml:space="preserve"> </w:t>
            </w:r>
            <w:r w:rsidR="00E46F11" w:rsidRPr="00600634">
              <w:rPr>
                <w:color w:val="000000"/>
                <w:sz w:val="24"/>
                <w:szCs w:val="24"/>
              </w:rPr>
              <w:t>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0"/>
              <w:rPr>
                <w:color w:val="000000"/>
                <w:sz w:val="24"/>
                <w:szCs w:val="24"/>
              </w:rPr>
            </w:pPr>
            <w:r w:rsidRPr="00600634">
              <w:rPr>
                <w:color w:val="000000"/>
                <w:sz w:val="24"/>
                <w:szCs w:val="24"/>
              </w:rPr>
              <w:t>1210000000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0"/>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0"/>
              <w:rPr>
                <w:sz w:val="24"/>
                <w:szCs w:val="24"/>
              </w:rPr>
            </w:pPr>
            <w:r w:rsidRPr="00600634">
              <w:rPr>
                <w:sz w:val="24"/>
                <w:szCs w:val="24"/>
              </w:rPr>
              <w:t>9</w:t>
            </w:r>
            <w:r>
              <w:rPr>
                <w:sz w:val="24"/>
                <w:szCs w:val="24"/>
              </w:rPr>
              <w:t xml:space="preserve"> </w:t>
            </w:r>
            <w:r w:rsidRPr="00600634">
              <w:rPr>
                <w:sz w:val="24"/>
                <w:szCs w:val="24"/>
              </w:rPr>
              <w:t>579,8</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0"/>
              <w:rPr>
                <w:sz w:val="24"/>
                <w:szCs w:val="24"/>
              </w:rPr>
            </w:pPr>
            <w:r w:rsidRPr="00600634">
              <w:rPr>
                <w:sz w:val="24"/>
                <w:szCs w:val="24"/>
              </w:rPr>
              <w:t>16,3</w:t>
            </w:r>
          </w:p>
        </w:tc>
      </w:tr>
      <w:tr w:rsidR="00E46F11" w:rsidRPr="00600634"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 xml:space="preserve"> Основное мероприятие "Дорожное хозяйство"</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1210100000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1"/>
              <w:rPr>
                <w:sz w:val="24"/>
                <w:szCs w:val="24"/>
              </w:rPr>
            </w:pPr>
            <w:r w:rsidRPr="00600634">
              <w:rPr>
                <w:sz w:val="24"/>
                <w:szCs w:val="24"/>
              </w:rPr>
              <w:t>3</w:t>
            </w:r>
            <w:r>
              <w:rPr>
                <w:sz w:val="24"/>
                <w:szCs w:val="24"/>
              </w:rPr>
              <w:t xml:space="preserve"> </w:t>
            </w:r>
            <w:r w:rsidRPr="00600634">
              <w:rPr>
                <w:sz w:val="24"/>
                <w:szCs w:val="24"/>
              </w:rPr>
              <w:t>847,4</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1"/>
              <w:rPr>
                <w:sz w:val="24"/>
                <w:szCs w:val="24"/>
              </w:rPr>
            </w:pPr>
            <w:r w:rsidRPr="00600634">
              <w:rPr>
                <w:sz w:val="24"/>
                <w:szCs w:val="24"/>
              </w:rPr>
              <w:t>-61,6</w:t>
            </w:r>
          </w:p>
        </w:tc>
      </w:tr>
      <w:tr w:rsidR="00E46F11" w:rsidRPr="00600634"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1210199990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444,1</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-61,6</w:t>
            </w:r>
          </w:p>
        </w:tc>
      </w:tr>
      <w:tr w:rsidR="00E46F11" w:rsidRPr="00600634"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1210199990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444,1</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-61,6</w:t>
            </w:r>
          </w:p>
        </w:tc>
      </w:tr>
      <w:tr w:rsidR="00E46F11" w:rsidRPr="00600634"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Основное мероприятие "Пожарная безопасность"</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1210300000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1"/>
              <w:rPr>
                <w:sz w:val="24"/>
                <w:szCs w:val="24"/>
              </w:rPr>
            </w:pPr>
            <w:r w:rsidRPr="00600634">
              <w:rPr>
                <w:sz w:val="24"/>
                <w:szCs w:val="24"/>
              </w:rPr>
              <w:t>280,1</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1"/>
              <w:rPr>
                <w:sz w:val="24"/>
                <w:szCs w:val="24"/>
              </w:rPr>
            </w:pPr>
            <w:r w:rsidRPr="00600634">
              <w:rPr>
                <w:sz w:val="24"/>
                <w:szCs w:val="24"/>
              </w:rPr>
              <w:t>14,0</w:t>
            </w:r>
          </w:p>
        </w:tc>
      </w:tr>
      <w:tr w:rsidR="00E46F11" w:rsidRPr="00600634"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1210399990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280,1</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14,0</w:t>
            </w:r>
          </w:p>
        </w:tc>
      </w:tr>
      <w:tr w:rsidR="00E46F11" w:rsidRPr="00600634"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1210399990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280,1</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14,0</w:t>
            </w:r>
          </w:p>
        </w:tc>
      </w:tr>
      <w:tr w:rsidR="00E46F11" w:rsidRPr="00600634"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Основное мероприятие "Культура, образование, физическая культура и спорт"</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1210400000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1"/>
              <w:rPr>
                <w:sz w:val="24"/>
                <w:szCs w:val="24"/>
              </w:rPr>
            </w:pPr>
            <w:r w:rsidRPr="00600634">
              <w:rPr>
                <w:sz w:val="24"/>
                <w:szCs w:val="24"/>
              </w:rPr>
              <w:t>362,7</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1"/>
              <w:rPr>
                <w:sz w:val="24"/>
                <w:szCs w:val="24"/>
              </w:rPr>
            </w:pPr>
            <w:r w:rsidRPr="00600634">
              <w:rPr>
                <w:sz w:val="24"/>
                <w:szCs w:val="24"/>
              </w:rPr>
              <w:t>63,8</w:t>
            </w:r>
          </w:p>
        </w:tc>
      </w:tr>
      <w:tr w:rsidR="00E46F11" w:rsidRPr="00600634"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2"/>
              <w:rPr>
                <w:color w:val="000000"/>
                <w:sz w:val="24"/>
                <w:szCs w:val="24"/>
              </w:rPr>
            </w:pPr>
            <w:r w:rsidRPr="00600634">
              <w:rPr>
                <w:color w:val="000000"/>
                <w:sz w:val="24"/>
                <w:szCs w:val="24"/>
              </w:rPr>
              <w:lastRenderedPageBreak/>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1210499990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312,7</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63,8</w:t>
            </w:r>
          </w:p>
        </w:tc>
      </w:tr>
      <w:tr w:rsidR="00E46F11" w:rsidRPr="00600634"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1210499990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312,7</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63,8</w:t>
            </w:r>
          </w:p>
        </w:tc>
      </w:tr>
      <w:tr w:rsidR="00E46F11" w:rsidRPr="00600634"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A805C8" w:rsidP="00E46F11">
            <w:pPr>
              <w:outlineLvl w:val="1"/>
              <w:rPr>
                <w:color w:val="000000"/>
                <w:sz w:val="24"/>
                <w:szCs w:val="24"/>
              </w:rPr>
            </w:pPr>
            <w:r>
              <w:rPr>
                <w:color w:val="000000"/>
                <w:sz w:val="24"/>
                <w:szCs w:val="24"/>
              </w:rPr>
              <w:t xml:space="preserve">  </w:t>
            </w:r>
            <w:r w:rsidR="00E46F11" w:rsidRPr="00600634">
              <w:rPr>
                <w:color w:val="000000"/>
                <w:sz w:val="24"/>
                <w:szCs w:val="24"/>
              </w:rPr>
              <w:t>Основное мероприятие "Благоустройство"</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1210500000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1"/>
              <w:rPr>
                <w:sz w:val="24"/>
                <w:szCs w:val="24"/>
              </w:rPr>
            </w:pPr>
            <w:r w:rsidRPr="00600634">
              <w:rPr>
                <w:sz w:val="24"/>
                <w:szCs w:val="24"/>
              </w:rPr>
              <w:t>3</w:t>
            </w:r>
            <w:r>
              <w:rPr>
                <w:sz w:val="24"/>
                <w:szCs w:val="24"/>
              </w:rPr>
              <w:t xml:space="preserve"> </w:t>
            </w:r>
            <w:r w:rsidRPr="00600634">
              <w:rPr>
                <w:sz w:val="24"/>
                <w:szCs w:val="24"/>
              </w:rPr>
              <w:t>634,9</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1"/>
              <w:rPr>
                <w:sz w:val="24"/>
                <w:szCs w:val="24"/>
              </w:rPr>
            </w:pPr>
            <w:r w:rsidRPr="00600634">
              <w:rPr>
                <w:sz w:val="24"/>
                <w:szCs w:val="24"/>
              </w:rPr>
              <w:t>11,6</w:t>
            </w:r>
          </w:p>
        </w:tc>
      </w:tr>
      <w:tr w:rsidR="00E46F11" w:rsidRPr="00600634"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A805C8" w:rsidP="00E46F11">
            <w:pPr>
              <w:outlineLvl w:val="2"/>
              <w:rPr>
                <w:color w:val="000000"/>
                <w:sz w:val="24"/>
                <w:szCs w:val="24"/>
              </w:rPr>
            </w:pPr>
            <w:r>
              <w:rPr>
                <w:color w:val="000000"/>
                <w:sz w:val="24"/>
                <w:szCs w:val="24"/>
              </w:rPr>
              <w:t xml:space="preserve"> </w:t>
            </w:r>
            <w:r w:rsidR="00E46F11" w:rsidRPr="00600634">
              <w:rPr>
                <w:color w:val="000000"/>
                <w:sz w:val="24"/>
                <w:szCs w:val="24"/>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1210599990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3</w:t>
            </w:r>
            <w:r>
              <w:rPr>
                <w:sz w:val="24"/>
                <w:szCs w:val="24"/>
              </w:rPr>
              <w:t xml:space="preserve"> </w:t>
            </w:r>
            <w:r w:rsidRPr="00600634">
              <w:rPr>
                <w:sz w:val="24"/>
                <w:szCs w:val="24"/>
              </w:rPr>
              <w:t>023,9</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11,6</w:t>
            </w:r>
          </w:p>
        </w:tc>
      </w:tr>
      <w:tr w:rsidR="00E46F11" w:rsidRPr="00600634"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1210599990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2</w:t>
            </w:r>
            <w:r>
              <w:rPr>
                <w:sz w:val="24"/>
                <w:szCs w:val="24"/>
              </w:rPr>
              <w:t xml:space="preserve"> </w:t>
            </w:r>
            <w:r w:rsidRPr="00600634">
              <w:rPr>
                <w:sz w:val="24"/>
                <w:szCs w:val="24"/>
              </w:rPr>
              <w:t>684,9</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11,7</w:t>
            </w:r>
          </w:p>
        </w:tc>
      </w:tr>
      <w:tr w:rsidR="00E46F11" w:rsidRPr="00600634"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 xml:space="preserve"> 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1210599990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339,0</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-0,1</w:t>
            </w:r>
          </w:p>
        </w:tc>
      </w:tr>
      <w:tr w:rsidR="00E46F11" w:rsidRPr="00600634"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A805C8" w:rsidP="00E46F11">
            <w:pPr>
              <w:outlineLvl w:val="1"/>
              <w:rPr>
                <w:color w:val="000000"/>
                <w:sz w:val="24"/>
                <w:szCs w:val="24"/>
              </w:rPr>
            </w:pPr>
            <w:r>
              <w:rPr>
                <w:color w:val="000000"/>
                <w:sz w:val="24"/>
                <w:szCs w:val="24"/>
              </w:rPr>
              <w:t xml:space="preserve">  </w:t>
            </w:r>
            <w:r w:rsidR="00E46F11" w:rsidRPr="00600634">
              <w:rPr>
                <w:color w:val="000000"/>
                <w:sz w:val="24"/>
                <w:szCs w:val="24"/>
              </w:rPr>
              <w:t>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1210600000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1"/>
              <w:rPr>
                <w:sz w:val="24"/>
                <w:szCs w:val="24"/>
              </w:rPr>
            </w:pPr>
            <w:r w:rsidRPr="00600634">
              <w:rPr>
                <w:sz w:val="24"/>
                <w:szCs w:val="24"/>
              </w:rPr>
              <w:t>339,1</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1"/>
              <w:rPr>
                <w:sz w:val="24"/>
                <w:szCs w:val="24"/>
              </w:rPr>
            </w:pPr>
            <w:r w:rsidRPr="00600634">
              <w:rPr>
                <w:sz w:val="24"/>
                <w:szCs w:val="24"/>
              </w:rPr>
              <w:t>-11,5</w:t>
            </w:r>
          </w:p>
        </w:tc>
      </w:tr>
      <w:tr w:rsidR="00E46F11" w:rsidRPr="00600634" w:rsidTr="00E46F11">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1210699990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0,0</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-11,5</w:t>
            </w:r>
          </w:p>
        </w:tc>
      </w:tr>
      <w:tr w:rsidR="00E46F11" w:rsidRPr="00600634"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1210699990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0,0</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-11,5</w:t>
            </w:r>
          </w:p>
        </w:tc>
      </w:tr>
      <w:tr w:rsidR="00E46F11" w:rsidRPr="00600634"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rPr>
                <w:color w:val="000000"/>
                <w:sz w:val="24"/>
                <w:szCs w:val="24"/>
              </w:rPr>
            </w:pPr>
            <w:r w:rsidRPr="00600634">
              <w:rPr>
                <w:color w:val="000000"/>
                <w:sz w:val="24"/>
                <w:szCs w:val="24"/>
              </w:rPr>
              <w:t>Непрограммные направления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rPr>
                <w:color w:val="000000"/>
                <w:sz w:val="24"/>
                <w:szCs w:val="24"/>
              </w:rPr>
            </w:pPr>
            <w:r w:rsidRPr="00600634">
              <w:rPr>
                <w:color w:val="000000"/>
                <w:sz w:val="24"/>
                <w:szCs w:val="24"/>
              </w:rPr>
              <w:t>8200000000</w:t>
            </w:r>
          </w:p>
        </w:tc>
        <w:tc>
          <w:tcPr>
            <w:tcW w:w="0" w:type="auto"/>
            <w:tcBorders>
              <w:top w:val="nil"/>
              <w:left w:val="nil"/>
              <w:bottom w:val="single" w:sz="4" w:space="0" w:color="000000"/>
              <w:right w:val="nil"/>
            </w:tcBorders>
            <w:shd w:val="clear" w:color="auto" w:fill="auto"/>
          </w:tcPr>
          <w:p w:rsidR="00E46F11" w:rsidRPr="00600634" w:rsidRDefault="00E46F11" w:rsidP="00E46F11">
            <w:pPr>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rPr>
                <w:sz w:val="24"/>
                <w:szCs w:val="24"/>
              </w:rPr>
            </w:pPr>
            <w:r w:rsidRPr="00600634">
              <w:rPr>
                <w:sz w:val="24"/>
                <w:szCs w:val="24"/>
              </w:rPr>
              <w:t>5</w:t>
            </w:r>
            <w:r>
              <w:rPr>
                <w:sz w:val="24"/>
                <w:szCs w:val="24"/>
              </w:rPr>
              <w:t xml:space="preserve"> </w:t>
            </w:r>
            <w:r w:rsidRPr="00600634">
              <w:rPr>
                <w:sz w:val="24"/>
                <w:szCs w:val="24"/>
              </w:rPr>
              <w:t>655,2</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rPr>
                <w:sz w:val="24"/>
                <w:szCs w:val="24"/>
              </w:rPr>
            </w:pPr>
            <w:r w:rsidRPr="00600634">
              <w:rPr>
                <w:sz w:val="24"/>
                <w:szCs w:val="24"/>
              </w:rPr>
              <w:t>15,0</w:t>
            </w:r>
          </w:p>
        </w:tc>
      </w:tr>
      <w:tr w:rsidR="00E46F11" w:rsidRPr="00600634"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0"/>
              <w:rPr>
                <w:color w:val="000000"/>
                <w:sz w:val="24"/>
                <w:szCs w:val="24"/>
              </w:rPr>
            </w:pPr>
            <w:r w:rsidRPr="00600634">
              <w:rPr>
                <w:color w:val="000000"/>
                <w:sz w:val="24"/>
                <w:szCs w:val="24"/>
              </w:rPr>
              <w:t xml:space="preserve">  Непрограммные расходы</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0"/>
              <w:rPr>
                <w:color w:val="000000"/>
                <w:sz w:val="24"/>
                <w:szCs w:val="24"/>
              </w:rPr>
            </w:pPr>
            <w:r w:rsidRPr="00600634">
              <w:rPr>
                <w:color w:val="000000"/>
                <w:sz w:val="24"/>
                <w:szCs w:val="24"/>
              </w:rPr>
              <w:t>8210000000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0"/>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0"/>
              <w:rPr>
                <w:sz w:val="24"/>
                <w:szCs w:val="24"/>
              </w:rPr>
            </w:pPr>
            <w:r w:rsidRPr="00600634">
              <w:rPr>
                <w:sz w:val="24"/>
                <w:szCs w:val="24"/>
              </w:rPr>
              <w:t>490,7</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0"/>
              <w:rPr>
                <w:sz w:val="24"/>
                <w:szCs w:val="24"/>
              </w:rPr>
            </w:pPr>
            <w:r w:rsidRPr="00600634">
              <w:rPr>
                <w:sz w:val="24"/>
                <w:szCs w:val="24"/>
              </w:rPr>
              <w:t>-50,0</w:t>
            </w:r>
          </w:p>
        </w:tc>
      </w:tr>
      <w:tr w:rsidR="00E46F11" w:rsidRPr="00600634"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A805C8" w:rsidP="00E46F11">
            <w:pPr>
              <w:outlineLvl w:val="1"/>
              <w:rPr>
                <w:color w:val="000000"/>
                <w:sz w:val="24"/>
                <w:szCs w:val="24"/>
              </w:rPr>
            </w:pPr>
            <w:r>
              <w:rPr>
                <w:color w:val="000000"/>
                <w:sz w:val="24"/>
                <w:szCs w:val="24"/>
              </w:rPr>
              <w:t xml:space="preserve">  </w:t>
            </w:r>
            <w:r w:rsidR="00E46F11" w:rsidRPr="00600634">
              <w:rPr>
                <w:color w:val="000000"/>
                <w:sz w:val="24"/>
                <w:szCs w:val="24"/>
              </w:rPr>
              <w:t>Непрограммные расходы</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8210000000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1"/>
              <w:rPr>
                <w:sz w:val="24"/>
                <w:szCs w:val="24"/>
              </w:rPr>
            </w:pPr>
            <w:r w:rsidRPr="00600634">
              <w:rPr>
                <w:sz w:val="24"/>
                <w:szCs w:val="24"/>
              </w:rPr>
              <w:t>490,7</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1"/>
              <w:rPr>
                <w:sz w:val="24"/>
                <w:szCs w:val="24"/>
              </w:rPr>
            </w:pPr>
            <w:r w:rsidRPr="00600634">
              <w:rPr>
                <w:sz w:val="24"/>
                <w:szCs w:val="24"/>
              </w:rPr>
              <w:t>-50,0</w:t>
            </w:r>
          </w:p>
        </w:tc>
      </w:tr>
      <w:tr w:rsidR="00E46F11" w:rsidRPr="00600634"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Прочие выплаты по обязательствам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8210009200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50,0</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-50,0</w:t>
            </w:r>
          </w:p>
        </w:tc>
      </w:tr>
      <w:tr w:rsidR="00E46F11" w:rsidRPr="00600634" w:rsidTr="00E46F11">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Иные бюджетные ассигнования</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8210009200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800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50,0</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-50,0</w:t>
            </w:r>
          </w:p>
        </w:tc>
      </w:tr>
      <w:tr w:rsidR="00E46F11" w:rsidRPr="00600634"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0"/>
              <w:rPr>
                <w:color w:val="000000"/>
                <w:sz w:val="24"/>
                <w:szCs w:val="24"/>
              </w:rPr>
            </w:pPr>
            <w:r w:rsidRPr="00600634">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0"/>
              <w:rPr>
                <w:color w:val="000000"/>
                <w:sz w:val="24"/>
                <w:szCs w:val="24"/>
              </w:rPr>
            </w:pPr>
            <w:r w:rsidRPr="00600634">
              <w:rPr>
                <w:color w:val="000000"/>
                <w:sz w:val="24"/>
                <w:szCs w:val="24"/>
              </w:rPr>
              <w:t>8220000000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0"/>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0"/>
              <w:rPr>
                <w:sz w:val="24"/>
                <w:szCs w:val="24"/>
              </w:rPr>
            </w:pPr>
            <w:r w:rsidRPr="00600634">
              <w:rPr>
                <w:sz w:val="24"/>
                <w:szCs w:val="24"/>
              </w:rPr>
              <w:t>5</w:t>
            </w:r>
            <w:r>
              <w:rPr>
                <w:sz w:val="24"/>
                <w:szCs w:val="24"/>
              </w:rPr>
              <w:t xml:space="preserve"> </w:t>
            </w:r>
            <w:r w:rsidRPr="00600634">
              <w:rPr>
                <w:sz w:val="24"/>
                <w:szCs w:val="24"/>
              </w:rPr>
              <w:t>164,4</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0"/>
              <w:rPr>
                <w:sz w:val="24"/>
                <w:szCs w:val="24"/>
              </w:rPr>
            </w:pPr>
            <w:r w:rsidRPr="00600634">
              <w:rPr>
                <w:sz w:val="24"/>
                <w:szCs w:val="24"/>
              </w:rPr>
              <w:t>65,0</w:t>
            </w:r>
          </w:p>
        </w:tc>
      </w:tr>
      <w:tr w:rsidR="00E46F11" w:rsidRPr="00600634"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Обеспечение деятельности Администрации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8220000000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1"/>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1"/>
              <w:rPr>
                <w:sz w:val="24"/>
                <w:szCs w:val="24"/>
              </w:rPr>
            </w:pPr>
            <w:r w:rsidRPr="00600634">
              <w:rPr>
                <w:sz w:val="24"/>
                <w:szCs w:val="24"/>
              </w:rPr>
              <w:t>5</w:t>
            </w:r>
            <w:r>
              <w:rPr>
                <w:sz w:val="24"/>
                <w:szCs w:val="24"/>
              </w:rPr>
              <w:t xml:space="preserve"> </w:t>
            </w:r>
            <w:r w:rsidRPr="00600634">
              <w:rPr>
                <w:sz w:val="24"/>
                <w:szCs w:val="24"/>
              </w:rPr>
              <w:t>164,4</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1"/>
              <w:rPr>
                <w:sz w:val="24"/>
                <w:szCs w:val="24"/>
              </w:rPr>
            </w:pPr>
            <w:r w:rsidRPr="00600634">
              <w:rPr>
                <w:sz w:val="24"/>
                <w:szCs w:val="24"/>
              </w:rPr>
              <w:t>65,0</w:t>
            </w:r>
          </w:p>
        </w:tc>
      </w:tr>
      <w:tr w:rsidR="00E46F11" w:rsidRPr="00600634" w:rsidTr="00E46F11">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8220000170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3</w:t>
            </w:r>
            <w:r>
              <w:rPr>
                <w:sz w:val="24"/>
                <w:szCs w:val="24"/>
              </w:rPr>
              <w:t xml:space="preserve"> </w:t>
            </w:r>
            <w:r w:rsidRPr="00600634">
              <w:rPr>
                <w:sz w:val="24"/>
                <w:szCs w:val="24"/>
              </w:rPr>
              <w:t>196,1</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4,8</w:t>
            </w:r>
          </w:p>
        </w:tc>
      </w:tr>
      <w:tr w:rsidR="00E46F11" w:rsidRPr="00600634" w:rsidTr="00A805C8">
        <w:trPr>
          <w:trHeight w:val="431"/>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00634">
              <w:rPr>
                <w:color w:val="000000"/>
                <w:sz w:val="24"/>
                <w:szCs w:val="24"/>
              </w:rPr>
              <w:lastRenderedPageBreak/>
              <w:t>внебюджетными фондами</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lastRenderedPageBreak/>
              <w:t>8220000170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3</w:t>
            </w:r>
            <w:r>
              <w:rPr>
                <w:sz w:val="24"/>
                <w:szCs w:val="24"/>
              </w:rPr>
              <w:t xml:space="preserve"> </w:t>
            </w:r>
            <w:r w:rsidRPr="00600634">
              <w:rPr>
                <w:sz w:val="24"/>
                <w:szCs w:val="24"/>
              </w:rPr>
              <w:t>196,1</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4,8</w:t>
            </w:r>
          </w:p>
        </w:tc>
      </w:tr>
      <w:tr w:rsidR="00E46F11" w:rsidRPr="00600634"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2"/>
              <w:rPr>
                <w:color w:val="000000"/>
                <w:sz w:val="24"/>
                <w:szCs w:val="24"/>
              </w:rPr>
            </w:pPr>
            <w:r w:rsidRPr="00600634">
              <w:rPr>
                <w:color w:val="000000"/>
                <w:sz w:val="24"/>
                <w:szCs w:val="24"/>
              </w:rPr>
              <w:lastRenderedPageBreak/>
              <w:t>Расходы на обеспечение функций органов местного самоуправления</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8220000180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1</w:t>
            </w:r>
            <w:r>
              <w:rPr>
                <w:sz w:val="24"/>
                <w:szCs w:val="24"/>
              </w:rPr>
              <w:t xml:space="preserve"> </w:t>
            </w:r>
            <w:r w:rsidRPr="00600634">
              <w:rPr>
                <w:sz w:val="24"/>
                <w:szCs w:val="24"/>
              </w:rPr>
              <w:t>761,4</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45,2</w:t>
            </w:r>
          </w:p>
        </w:tc>
      </w:tr>
      <w:tr w:rsidR="00E46F11" w:rsidRPr="00600634" w:rsidTr="00E46F11">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8220000180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744,0</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-26,9</w:t>
            </w:r>
          </w:p>
        </w:tc>
      </w:tr>
      <w:tr w:rsidR="00E46F11" w:rsidRPr="00600634"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8220000180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938,7</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72,1</w:t>
            </w:r>
          </w:p>
        </w:tc>
      </w:tr>
      <w:tr w:rsidR="00E46F11" w:rsidRPr="00600634" w:rsidTr="00E46F11">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 xml:space="preserve"> Обеспечение деятельности Собрания депутатов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8220011020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2"/>
              <w:rPr>
                <w:color w:val="000000"/>
                <w:sz w:val="24"/>
                <w:szCs w:val="24"/>
              </w:rPr>
            </w:pPr>
            <w:r w:rsidRPr="00600634">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207,0</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2"/>
              <w:rPr>
                <w:sz w:val="24"/>
                <w:szCs w:val="24"/>
              </w:rPr>
            </w:pPr>
            <w:r w:rsidRPr="00600634">
              <w:rPr>
                <w:sz w:val="24"/>
                <w:szCs w:val="24"/>
              </w:rPr>
              <w:t>15,0</w:t>
            </w:r>
          </w:p>
        </w:tc>
      </w:tr>
      <w:tr w:rsidR="00E46F11" w:rsidRPr="00600634" w:rsidTr="00E46F11">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000000"/>
              <w:right w:val="single" w:sz="4" w:space="0" w:color="000000"/>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8220011020</w:t>
            </w:r>
          </w:p>
        </w:tc>
        <w:tc>
          <w:tcPr>
            <w:tcW w:w="0" w:type="auto"/>
            <w:tcBorders>
              <w:top w:val="nil"/>
              <w:left w:val="nil"/>
              <w:bottom w:val="single" w:sz="4" w:space="0" w:color="000000"/>
              <w:right w:val="nil"/>
            </w:tcBorders>
            <w:shd w:val="clear" w:color="auto" w:fill="auto"/>
          </w:tcPr>
          <w:p w:rsidR="00E46F11" w:rsidRPr="00600634" w:rsidRDefault="00E46F11" w:rsidP="00E46F11">
            <w:pPr>
              <w:outlineLvl w:val="3"/>
              <w:rPr>
                <w:color w:val="000000"/>
                <w:sz w:val="24"/>
                <w:szCs w:val="24"/>
              </w:rPr>
            </w:pPr>
            <w:r w:rsidRPr="00600634">
              <w:rPr>
                <w:color w:val="000000"/>
                <w:sz w:val="24"/>
                <w:szCs w:val="24"/>
              </w:rPr>
              <w:t>100</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207,0</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outlineLvl w:val="3"/>
              <w:rPr>
                <w:sz w:val="24"/>
                <w:szCs w:val="24"/>
              </w:rPr>
            </w:pPr>
            <w:r w:rsidRPr="00600634">
              <w:rPr>
                <w:sz w:val="24"/>
                <w:szCs w:val="24"/>
              </w:rPr>
              <w:t>15,0</w:t>
            </w:r>
          </w:p>
        </w:tc>
      </w:tr>
      <w:tr w:rsidR="00E46F11" w:rsidRPr="00600634" w:rsidTr="00E46F11">
        <w:trPr>
          <w:trHeight w:val="255"/>
        </w:trPr>
        <w:tc>
          <w:tcPr>
            <w:tcW w:w="0" w:type="auto"/>
            <w:tcBorders>
              <w:top w:val="nil"/>
              <w:left w:val="single" w:sz="4" w:space="0" w:color="000000"/>
              <w:bottom w:val="single" w:sz="4" w:space="0" w:color="000000"/>
              <w:right w:val="nil"/>
            </w:tcBorders>
            <w:shd w:val="clear" w:color="auto" w:fill="auto"/>
            <w:noWrap/>
            <w:vAlign w:val="bottom"/>
          </w:tcPr>
          <w:p w:rsidR="00E46F11" w:rsidRPr="00600634" w:rsidRDefault="00E46F11" w:rsidP="00E46F11">
            <w:pPr>
              <w:rPr>
                <w:b/>
                <w:bCs/>
                <w:color w:val="000000"/>
                <w:sz w:val="24"/>
                <w:szCs w:val="24"/>
              </w:rPr>
            </w:pPr>
            <w:r w:rsidRPr="00600634">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rsidR="00E46F11" w:rsidRPr="00600634" w:rsidRDefault="00E46F11" w:rsidP="00E46F11">
            <w:pPr>
              <w:rPr>
                <w:b/>
                <w:bCs/>
                <w:color w:val="000000"/>
                <w:sz w:val="24"/>
                <w:szCs w:val="24"/>
              </w:rPr>
            </w:pPr>
            <w:r w:rsidRPr="00600634">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E46F11" w:rsidRPr="00600634" w:rsidRDefault="00E46F11" w:rsidP="00E46F11">
            <w:pPr>
              <w:rPr>
                <w:b/>
                <w:bCs/>
                <w:color w:val="000000"/>
                <w:sz w:val="24"/>
                <w:szCs w:val="24"/>
              </w:rPr>
            </w:pPr>
            <w:r w:rsidRPr="00600634">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E46F11" w:rsidRPr="00600634" w:rsidRDefault="00E46F11" w:rsidP="00E46F11">
            <w:pPr>
              <w:jc w:val="right"/>
              <w:rPr>
                <w:sz w:val="24"/>
                <w:szCs w:val="24"/>
              </w:rPr>
            </w:pPr>
            <w:r w:rsidRPr="00600634">
              <w:rPr>
                <w:sz w:val="24"/>
                <w:szCs w:val="24"/>
              </w:rPr>
              <w:t>15</w:t>
            </w:r>
            <w:r>
              <w:rPr>
                <w:sz w:val="24"/>
                <w:szCs w:val="24"/>
              </w:rPr>
              <w:t xml:space="preserve"> </w:t>
            </w:r>
            <w:r w:rsidRPr="00600634">
              <w:rPr>
                <w:sz w:val="24"/>
                <w:szCs w:val="24"/>
              </w:rPr>
              <w:t>235,0</w:t>
            </w:r>
          </w:p>
        </w:tc>
        <w:tc>
          <w:tcPr>
            <w:tcW w:w="0" w:type="auto"/>
            <w:tcBorders>
              <w:top w:val="nil"/>
              <w:left w:val="nil"/>
              <w:bottom w:val="single" w:sz="4" w:space="0" w:color="auto"/>
              <w:right w:val="single" w:sz="4" w:space="0" w:color="auto"/>
            </w:tcBorders>
            <w:shd w:val="clear" w:color="auto" w:fill="auto"/>
            <w:noWrap/>
          </w:tcPr>
          <w:p w:rsidR="00E46F11" w:rsidRPr="00600634" w:rsidRDefault="00E46F11" w:rsidP="00E46F11">
            <w:pPr>
              <w:jc w:val="right"/>
              <w:rPr>
                <w:sz w:val="24"/>
                <w:szCs w:val="24"/>
              </w:rPr>
            </w:pPr>
            <w:r w:rsidRPr="00600634">
              <w:rPr>
                <w:sz w:val="24"/>
                <w:szCs w:val="24"/>
              </w:rPr>
              <w:t>31,3</w:t>
            </w:r>
          </w:p>
        </w:tc>
      </w:tr>
    </w:tbl>
    <w:p w:rsidR="00E46F11" w:rsidRDefault="00E46F11" w:rsidP="00E46F11">
      <w:pPr>
        <w:jc w:val="right"/>
        <w:rPr>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p w:rsidR="00C73DE4" w:rsidRDefault="00C73DE4" w:rsidP="00E46F11">
      <w:pPr>
        <w:jc w:val="both"/>
        <w:rPr>
          <w:color w:val="000000"/>
          <w:sz w:val="28"/>
          <w:szCs w:val="28"/>
        </w:rPr>
      </w:pPr>
    </w:p>
    <w:p w:rsidR="00C73DE4" w:rsidRDefault="00C73DE4" w:rsidP="00E46F11">
      <w:pPr>
        <w:jc w:val="both"/>
        <w:rPr>
          <w:color w:val="000000"/>
          <w:sz w:val="28"/>
          <w:szCs w:val="28"/>
        </w:rPr>
      </w:pPr>
    </w:p>
    <w:p w:rsidR="00C73DE4" w:rsidRDefault="00C73DE4" w:rsidP="00E46F11">
      <w:pPr>
        <w:jc w:val="both"/>
        <w:rPr>
          <w:color w:val="000000"/>
          <w:sz w:val="28"/>
          <w:szCs w:val="28"/>
        </w:rPr>
      </w:pPr>
    </w:p>
    <w:p w:rsidR="00E46F11" w:rsidRDefault="00E46F11" w:rsidP="00E46F11">
      <w:pPr>
        <w:jc w:val="both"/>
        <w:rPr>
          <w:color w:val="000000"/>
          <w:sz w:val="28"/>
          <w:szCs w:val="28"/>
        </w:rPr>
      </w:pPr>
    </w:p>
    <w:p w:rsidR="00E46F11" w:rsidRDefault="00E46F11" w:rsidP="00E46F11">
      <w:pPr>
        <w:jc w:val="both"/>
        <w:rPr>
          <w:color w:val="000000"/>
          <w:sz w:val="28"/>
          <w:szCs w:val="28"/>
        </w:rPr>
      </w:pPr>
    </w:p>
    <w:sectPr w:rsidR="00E46F11" w:rsidSect="000D67F8">
      <w:footerReference w:type="default" r:id="rId8"/>
      <w:pgSz w:w="11907" w:h="16840" w:code="9"/>
      <w:pgMar w:top="1134" w:right="851" w:bottom="0"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D61" w:rsidRDefault="00D20D61" w:rsidP="00F56AA0">
      <w:r>
        <w:separator/>
      </w:r>
    </w:p>
  </w:endnote>
  <w:endnote w:type="continuationSeparator" w:id="1">
    <w:p w:rsidR="00D20D61" w:rsidRDefault="00D20D61"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11" w:rsidRDefault="00E46F11">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D61" w:rsidRDefault="00D20D61" w:rsidP="00F56AA0">
      <w:r>
        <w:separator/>
      </w:r>
    </w:p>
  </w:footnote>
  <w:footnote w:type="continuationSeparator" w:id="1">
    <w:p w:rsidR="00D20D61" w:rsidRDefault="00D20D61" w:rsidP="00F56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06C36"/>
    <w:multiLevelType w:val="hybridMultilevel"/>
    <w:tmpl w:val="68DC5AD6"/>
    <w:lvl w:ilvl="0" w:tplc="CECE554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37478F"/>
    <w:multiLevelType w:val="multilevel"/>
    <w:tmpl w:val="3B5A4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66690"/>
    <w:multiLevelType w:val="multilevel"/>
    <w:tmpl w:val="CCD0E3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F6562B"/>
    <w:multiLevelType w:val="hybridMultilevel"/>
    <w:tmpl w:val="A052090C"/>
    <w:lvl w:ilvl="0" w:tplc="CF826CF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000B76"/>
    <w:multiLevelType w:val="multilevel"/>
    <w:tmpl w:val="B2C005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FA7602"/>
    <w:multiLevelType w:val="multilevel"/>
    <w:tmpl w:val="F9EC9C18"/>
    <w:lvl w:ilvl="0">
      <w:start w:val="9"/>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5">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4C7AD6"/>
    <w:multiLevelType w:val="multilevel"/>
    <w:tmpl w:val="5DC245B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E37E20"/>
    <w:multiLevelType w:val="multilevel"/>
    <w:tmpl w:val="29A299C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F0B15AD"/>
    <w:multiLevelType w:val="multilevel"/>
    <w:tmpl w:val="3BE41E7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FC055D"/>
    <w:multiLevelType w:val="multilevel"/>
    <w:tmpl w:val="A492EE8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7346077A"/>
    <w:multiLevelType w:val="multilevel"/>
    <w:tmpl w:val="1040AF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2D0A9F"/>
    <w:multiLevelType w:val="multilevel"/>
    <w:tmpl w:val="6DEA18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CD12A47"/>
    <w:multiLevelType w:val="multilevel"/>
    <w:tmpl w:val="52BEC6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9"/>
  </w:num>
  <w:num w:numId="9">
    <w:abstractNumId w:val="1"/>
  </w:num>
  <w:num w:numId="10">
    <w:abstractNumId w:val="3"/>
  </w:num>
  <w:num w:numId="11">
    <w:abstractNumId w:val="2"/>
  </w:num>
  <w:num w:numId="12">
    <w:abstractNumId w:val="7"/>
  </w:num>
  <w:num w:numId="13">
    <w:abstractNumId w:val="26"/>
  </w:num>
  <w:num w:numId="14">
    <w:abstractNumId w:val="22"/>
  </w:num>
  <w:num w:numId="15">
    <w:abstractNumId w:val="35"/>
  </w:num>
  <w:num w:numId="16">
    <w:abstractNumId w:val="27"/>
  </w:num>
  <w:num w:numId="17">
    <w:abstractNumId w:val="23"/>
  </w:num>
  <w:num w:numId="18">
    <w:abstractNumId w:val="19"/>
  </w:num>
  <w:num w:numId="19">
    <w:abstractNumId w:val="15"/>
  </w:num>
  <w:num w:numId="20">
    <w:abstractNumId w:val="10"/>
  </w:num>
  <w:num w:numId="21">
    <w:abstractNumId w:val="25"/>
  </w:num>
  <w:num w:numId="22">
    <w:abstractNumId w:val="17"/>
  </w:num>
  <w:num w:numId="23">
    <w:abstractNumId w:val="11"/>
  </w:num>
  <w:num w:numId="24">
    <w:abstractNumId w:val="34"/>
  </w:num>
  <w:num w:numId="25">
    <w:abstractNumId w:val="18"/>
  </w:num>
  <w:num w:numId="26">
    <w:abstractNumId w:val="30"/>
  </w:num>
  <w:num w:numId="27">
    <w:abstractNumId w:val="13"/>
  </w:num>
  <w:num w:numId="28">
    <w:abstractNumId w:val="20"/>
  </w:num>
  <w:num w:numId="29">
    <w:abstractNumId w:val="29"/>
  </w:num>
  <w:num w:numId="30">
    <w:abstractNumId w:val="1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1"/>
  </w:num>
  <w:num w:numId="37">
    <w:abstractNumId w:val="8"/>
  </w:num>
  <w:num w:numId="38">
    <w:abstractNumId w:val="3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6130"/>
  </w:hdrShapeDefaults>
  <w:footnotePr>
    <w:footnote w:id="0"/>
    <w:footnote w:id="1"/>
  </w:footnotePr>
  <w:endnotePr>
    <w:endnote w:id="0"/>
    <w:endnote w:id="1"/>
  </w:endnotePr>
  <w:compat/>
  <w:rsids>
    <w:rsidRoot w:val="00093FB2"/>
    <w:rsid w:val="00001DE0"/>
    <w:rsid w:val="000028AF"/>
    <w:rsid w:val="00002DA2"/>
    <w:rsid w:val="0000357D"/>
    <w:rsid w:val="00010338"/>
    <w:rsid w:val="000217E7"/>
    <w:rsid w:val="00024EA3"/>
    <w:rsid w:val="000266C7"/>
    <w:rsid w:val="00026F68"/>
    <w:rsid w:val="00035075"/>
    <w:rsid w:val="00042423"/>
    <w:rsid w:val="00051E7C"/>
    <w:rsid w:val="0006214E"/>
    <w:rsid w:val="000662AF"/>
    <w:rsid w:val="0007185F"/>
    <w:rsid w:val="00071F6E"/>
    <w:rsid w:val="00074915"/>
    <w:rsid w:val="00076436"/>
    <w:rsid w:val="000835F8"/>
    <w:rsid w:val="00084B30"/>
    <w:rsid w:val="00085AAD"/>
    <w:rsid w:val="000910D5"/>
    <w:rsid w:val="00093FB2"/>
    <w:rsid w:val="000944C0"/>
    <w:rsid w:val="00097958"/>
    <w:rsid w:val="000A3C03"/>
    <w:rsid w:val="000A5CEE"/>
    <w:rsid w:val="000A6245"/>
    <w:rsid w:val="000B5352"/>
    <w:rsid w:val="000B5F96"/>
    <w:rsid w:val="000B73A8"/>
    <w:rsid w:val="000C5313"/>
    <w:rsid w:val="000D67F8"/>
    <w:rsid w:val="000D6C05"/>
    <w:rsid w:val="000E386F"/>
    <w:rsid w:val="000E4584"/>
    <w:rsid w:val="000E7FA7"/>
    <w:rsid w:val="000F19E4"/>
    <w:rsid w:val="000F3C07"/>
    <w:rsid w:val="000F6109"/>
    <w:rsid w:val="000F63FF"/>
    <w:rsid w:val="000F65E4"/>
    <w:rsid w:val="000F6BA1"/>
    <w:rsid w:val="001035C9"/>
    <w:rsid w:val="00107DCE"/>
    <w:rsid w:val="00115028"/>
    <w:rsid w:val="00117478"/>
    <w:rsid w:val="00125D4C"/>
    <w:rsid w:val="0012666C"/>
    <w:rsid w:val="00126933"/>
    <w:rsid w:val="00133D25"/>
    <w:rsid w:val="00135360"/>
    <w:rsid w:val="00136EE8"/>
    <w:rsid w:val="00137423"/>
    <w:rsid w:val="001432E3"/>
    <w:rsid w:val="001457FC"/>
    <w:rsid w:val="001522B6"/>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3E10"/>
    <w:rsid w:val="001C4BA8"/>
    <w:rsid w:val="001C6B33"/>
    <w:rsid w:val="001D36EF"/>
    <w:rsid w:val="001D60AD"/>
    <w:rsid w:val="001D749D"/>
    <w:rsid w:val="001E0187"/>
    <w:rsid w:val="001E1038"/>
    <w:rsid w:val="001E1638"/>
    <w:rsid w:val="001E3A12"/>
    <w:rsid w:val="001E48E8"/>
    <w:rsid w:val="001E4E33"/>
    <w:rsid w:val="001E6A8C"/>
    <w:rsid w:val="001E7079"/>
    <w:rsid w:val="001E7503"/>
    <w:rsid w:val="00200B42"/>
    <w:rsid w:val="002013C2"/>
    <w:rsid w:val="002172FC"/>
    <w:rsid w:val="0023065E"/>
    <w:rsid w:val="00233B1E"/>
    <w:rsid w:val="00234CAC"/>
    <w:rsid w:val="002379BD"/>
    <w:rsid w:val="00241DBD"/>
    <w:rsid w:val="00243071"/>
    <w:rsid w:val="00245949"/>
    <w:rsid w:val="00247B68"/>
    <w:rsid w:val="0026441D"/>
    <w:rsid w:val="00270FBF"/>
    <w:rsid w:val="00272964"/>
    <w:rsid w:val="002811B6"/>
    <w:rsid w:val="002814B5"/>
    <w:rsid w:val="00295412"/>
    <w:rsid w:val="00295E0F"/>
    <w:rsid w:val="002A2512"/>
    <w:rsid w:val="002A406C"/>
    <w:rsid w:val="002A65D5"/>
    <w:rsid w:val="002A6794"/>
    <w:rsid w:val="002A6E6D"/>
    <w:rsid w:val="002A7303"/>
    <w:rsid w:val="002A7996"/>
    <w:rsid w:val="002B06CC"/>
    <w:rsid w:val="002B193F"/>
    <w:rsid w:val="002B200A"/>
    <w:rsid w:val="002B39A1"/>
    <w:rsid w:val="002B44A8"/>
    <w:rsid w:val="002B46DD"/>
    <w:rsid w:val="002B7B1C"/>
    <w:rsid w:val="002C25BF"/>
    <w:rsid w:val="002D6E22"/>
    <w:rsid w:val="002E0809"/>
    <w:rsid w:val="002F372B"/>
    <w:rsid w:val="002F5125"/>
    <w:rsid w:val="002F7D5B"/>
    <w:rsid w:val="00301FE6"/>
    <w:rsid w:val="0030525E"/>
    <w:rsid w:val="00311C12"/>
    <w:rsid w:val="00312976"/>
    <w:rsid w:val="00312D0F"/>
    <w:rsid w:val="00315033"/>
    <w:rsid w:val="003150B3"/>
    <w:rsid w:val="00317CCE"/>
    <w:rsid w:val="00323C6E"/>
    <w:rsid w:val="00324B29"/>
    <w:rsid w:val="00330300"/>
    <w:rsid w:val="00330F8A"/>
    <w:rsid w:val="003341F1"/>
    <w:rsid w:val="00336F04"/>
    <w:rsid w:val="00343882"/>
    <w:rsid w:val="00344E68"/>
    <w:rsid w:val="003461A2"/>
    <w:rsid w:val="003514DC"/>
    <w:rsid w:val="00353A53"/>
    <w:rsid w:val="00354502"/>
    <w:rsid w:val="003557F9"/>
    <w:rsid w:val="00356B08"/>
    <w:rsid w:val="00364C2F"/>
    <w:rsid w:val="003755C4"/>
    <w:rsid w:val="003757B6"/>
    <w:rsid w:val="0037786D"/>
    <w:rsid w:val="00383A3A"/>
    <w:rsid w:val="00384DF7"/>
    <w:rsid w:val="003866E3"/>
    <w:rsid w:val="00393D35"/>
    <w:rsid w:val="0039477B"/>
    <w:rsid w:val="003977BD"/>
    <w:rsid w:val="003A17DF"/>
    <w:rsid w:val="003A2C05"/>
    <w:rsid w:val="003A34AF"/>
    <w:rsid w:val="003B2236"/>
    <w:rsid w:val="003B29B7"/>
    <w:rsid w:val="003B72A0"/>
    <w:rsid w:val="003C2879"/>
    <w:rsid w:val="003C4041"/>
    <w:rsid w:val="003C5280"/>
    <w:rsid w:val="003D0BD9"/>
    <w:rsid w:val="003D4F38"/>
    <w:rsid w:val="003D53B6"/>
    <w:rsid w:val="003D5B91"/>
    <w:rsid w:val="003D70AD"/>
    <w:rsid w:val="003E0346"/>
    <w:rsid w:val="003E174D"/>
    <w:rsid w:val="003E45FB"/>
    <w:rsid w:val="003F2D49"/>
    <w:rsid w:val="004022BA"/>
    <w:rsid w:val="0040297B"/>
    <w:rsid w:val="00405B80"/>
    <w:rsid w:val="004219D2"/>
    <w:rsid w:val="0042309C"/>
    <w:rsid w:val="00423C2D"/>
    <w:rsid w:val="00423DEE"/>
    <w:rsid w:val="00424EA4"/>
    <w:rsid w:val="00434183"/>
    <w:rsid w:val="00437DF6"/>
    <w:rsid w:val="00441E9F"/>
    <w:rsid w:val="004429E8"/>
    <w:rsid w:val="0044517A"/>
    <w:rsid w:val="0044540C"/>
    <w:rsid w:val="00445601"/>
    <w:rsid w:val="00451608"/>
    <w:rsid w:val="00457096"/>
    <w:rsid w:val="004572B5"/>
    <w:rsid w:val="00462605"/>
    <w:rsid w:val="0046410A"/>
    <w:rsid w:val="00465141"/>
    <w:rsid w:val="00465C06"/>
    <w:rsid w:val="0046732F"/>
    <w:rsid w:val="004743E6"/>
    <w:rsid w:val="004817C3"/>
    <w:rsid w:val="00481F88"/>
    <w:rsid w:val="00483C91"/>
    <w:rsid w:val="004860D1"/>
    <w:rsid w:val="00491AC2"/>
    <w:rsid w:val="00491BB1"/>
    <w:rsid w:val="00491C18"/>
    <w:rsid w:val="0049244B"/>
    <w:rsid w:val="004932E9"/>
    <w:rsid w:val="004952A4"/>
    <w:rsid w:val="004A0211"/>
    <w:rsid w:val="004A1E8F"/>
    <w:rsid w:val="004A56B0"/>
    <w:rsid w:val="004B17E4"/>
    <w:rsid w:val="004B1F0E"/>
    <w:rsid w:val="004B4381"/>
    <w:rsid w:val="004B6E9B"/>
    <w:rsid w:val="004C0D5D"/>
    <w:rsid w:val="004C2502"/>
    <w:rsid w:val="004C78ED"/>
    <w:rsid w:val="004D1B7A"/>
    <w:rsid w:val="004D509C"/>
    <w:rsid w:val="004D6D52"/>
    <w:rsid w:val="004E08E4"/>
    <w:rsid w:val="004E1756"/>
    <w:rsid w:val="004E1D64"/>
    <w:rsid w:val="004E1DD9"/>
    <w:rsid w:val="004E70A3"/>
    <w:rsid w:val="004E72F8"/>
    <w:rsid w:val="004F77A9"/>
    <w:rsid w:val="004F7832"/>
    <w:rsid w:val="00500021"/>
    <w:rsid w:val="00503ED0"/>
    <w:rsid w:val="005048BA"/>
    <w:rsid w:val="0051157C"/>
    <w:rsid w:val="00513103"/>
    <w:rsid w:val="00514B73"/>
    <w:rsid w:val="00522964"/>
    <w:rsid w:val="00527168"/>
    <w:rsid w:val="00530897"/>
    <w:rsid w:val="005312AD"/>
    <w:rsid w:val="00544A49"/>
    <w:rsid w:val="005457AB"/>
    <w:rsid w:val="00547032"/>
    <w:rsid w:val="0054760A"/>
    <w:rsid w:val="005572DC"/>
    <w:rsid w:val="005618CA"/>
    <w:rsid w:val="005637F5"/>
    <w:rsid w:val="00564297"/>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703"/>
    <w:rsid w:val="005C4C92"/>
    <w:rsid w:val="005C4CDC"/>
    <w:rsid w:val="005C4F92"/>
    <w:rsid w:val="005D27C8"/>
    <w:rsid w:val="005D4785"/>
    <w:rsid w:val="005D570D"/>
    <w:rsid w:val="005D5AB4"/>
    <w:rsid w:val="005E0C40"/>
    <w:rsid w:val="005E25D9"/>
    <w:rsid w:val="005E7CAE"/>
    <w:rsid w:val="005F066B"/>
    <w:rsid w:val="005F619F"/>
    <w:rsid w:val="00601441"/>
    <w:rsid w:val="00601639"/>
    <w:rsid w:val="0060179E"/>
    <w:rsid w:val="0060340F"/>
    <w:rsid w:val="00603E2B"/>
    <w:rsid w:val="00604439"/>
    <w:rsid w:val="006052C1"/>
    <w:rsid w:val="00611E08"/>
    <w:rsid w:val="006127D0"/>
    <w:rsid w:val="00620A0D"/>
    <w:rsid w:val="00621ADA"/>
    <w:rsid w:val="00623EC3"/>
    <w:rsid w:val="00631F8E"/>
    <w:rsid w:val="00634A29"/>
    <w:rsid w:val="00636299"/>
    <w:rsid w:val="00636C61"/>
    <w:rsid w:val="00641B8C"/>
    <w:rsid w:val="00644247"/>
    <w:rsid w:val="00645099"/>
    <w:rsid w:val="00655C0F"/>
    <w:rsid w:val="0065680B"/>
    <w:rsid w:val="0066443D"/>
    <w:rsid w:val="00670080"/>
    <w:rsid w:val="00675F61"/>
    <w:rsid w:val="00676217"/>
    <w:rsid w:val="00676C34"/>
    <w:rsid w:val="006808F6"/>
    <w:rsid w:val="00681D61"/>
    <w:rsid w:val="00684069"/>
    <w:rsid w:val="00684CB9"/>
    <w:rsid w:val="00685F0F"/>
    <w:rsid w:val="0068688E"/>
    <w:rsid w:val="00686998"/>
    <w:rsid w:val="00686EC9"/>
    <w:rsid w:val="006905F7"/>
    <w:rsid w:val="00691A20"/>
    <w:rsid w:val="006A21D2"/>
    <w:rsid w:val="006A49BC"/>
    <w:rsid w:val="006B0786"/>
    <w:rsid w:val="006B0DA8"/>
    <w:rsid w:val="006B2779"/>
    <w:rsid w:val="006B34A5"/>
    <w:rsid w:val="006D386A"/>
    <w:rsid w:val="006E08D3"/>
    <w:rsid w:val="006E1A33"/>
    <w:rsid w:val="006E1EB7"/>
    <w:rsid w:val="006E23C0"/>
    <w:rsid w:val="006E7AE5"/>
    <w:rsid w:val="006F3A05"/>
    <w:rsid w:val="007042A5"/>
    <w:rsid w:val="00706A06"/>
    <w:rsid w:val="00722A20"/>
    <w:rsid w:val="00725278"/>
    <w:rsid w:val="0072555B"/>
    <w:rsid w:val="007261AD"/>
    <w:rsid w:val="00727247"/>
    <w:rsid w:val="00733070"/>
    <w:rsid w:val="00735901"/>
    <w:rsid w:val="0073756F"/>
    <w:rsid w:val="00741A05"/>
    <w:rsid w:val="00741EC5"/>
    <w:rsid w:val="007570E6"/>
    <w:rsid w:val="007714FF"/>
    <w:rsid w:val="00787CE1"/>
    <w:rsid w:val="007A0F85"/>
    <w:rsid w:val="007B10EF"/>
    <w:rsid w:val="007C05DE"/>
    <w:rsid w:val="007C19F8"/>
    <w:rsid w:val="007D037F"/>
    <w:rsid w:val="007D59BD"/>
    <w:rsid w:val="007D5BA3"/>
    <w:rsid w:val="007E0C94"/>
    <w:rsid w:val="007E0FB7"/>
    <w:rsid w:val="007E1203"/>
    <w:rsid w:val="007E13C9"/>
    <w:rsid w:val="007E6101"/>
    <w:rsid w:val="007E6F2A"/>
    <w:rsid w:val="00801BAE"/>
    <w:rsid w:val="008021C1"/>
    <w:rsid w:val="00807215"/>
    <w:rsid w:val="00811B86"/>
    <w:rsid w:val="00817252"/>
    <w:rsid w:val="00822B79"/>
    <w:rsid w:val="008231D2"/>
    <w:rsid w:val="008307EB"/>
    <w:rsid w:val="008347D2"/>
    <w:rsid w:val="0083686F"/>
    <w:rsid w:val="00841A82"/>
    <w:rsid w:val="00842AF7"/>
    <w:rsid w:val="00843F54"/>
    <w:rsid w:val="00844C46"/>
    <w:rsid w:val="0084501D"/>
    <w:rsid w:val="00847B41"/>
    <w:rsid w:val="008505D9"/>
    <w:rsid w:val="00853C53"/>
    <w:rsid w:val="008612D0"/>
    <w:rsid w:val="00864DEB"/>
    <w:rsid w:val="008661F8"/>
    <w:rsid w:val="0086762B"/>
    <w:rsid w:val="00870363"/>
    <w:rsid w:val="00870D9F"/>
    <w:rsid w:val="008713B7"/>
    <w:rsid w:val="00873C34"/>
    <w:rsid w:val="00875B93"/>
    <w:rsid w:val="0088020A"/>
    <w:rsid w:val="00884F3C"/>
    <w:rsid w:val="00886E05"/>
    <w:rsid w:val="0089202A"/>
    <w:rsid w:val="008A4736"/>
    <w:rsid w:val="008A7B78"/>
    <w:rsid w:val="008B549B"/>
    <w:rsid w:val="008B5764"/>
    <w:rsid w:val="008B5FF3"/>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04D12"/>
    <w:rsid w:val="0092030A"/>
    <w:rsid w:val="009216B6"/>
    <w:rsid w:val="00925ACA"/>
    <w:rsid w:val="00925CC0"/>
    <w:rsid w:val="0093321D"/>
    <w:rsid w:val="0094142E"/>
    <w:rsid w:val="009416CD"/>
    <w:rsid w:val="00950AE4"/>
    <w:rsid w:val="00951798"/>
    <w:rsid w:val="00952A1E"/>
    <w:rsid w:val="009536DE"/>
    <w:rsid w:val="009556E7"/>
    <w:rsid w:val="00956D4C"/>
    <w:rsid w:val="009639C0"/>
    <w:rsid w:val="00964BBE"/>
    <w:rsid w:val="0096511E"/>
    <w:rsid w:val="00973518"/>
    <w:rsid w:val="00980703"/>
    <w:rsid w:val="0098422A"/>
    <w:rsid w:val="0098512A"/>
    <w:rsid w:val="00986497"/>
    <w:rsid w:val="009909F1"/>
    <w:rsid w:val="00997A88"/>
    <w:rsid w:val="009A3985"/>
    <w:rsid w:val="009A6E4F"/>
    <w:rsid w:val="009B2573"/>
    <w:rsid w:val="009B4790"/>
    <w:rsid w:val="009B75DC"/>
    <w:rsid w:val="009C018E"/>
    <w:rsid w:val="009C2E91"/>
    <w:rsid w:val="009D41AF"/>
    <w:rsid w:val="009D4E3C"/>
    <w:rsid w:val="009D78FE"/>
    <w:rsid w:val="009E2068"/>
    <w:rsid w:val="009E22D5"/>
    <w:rsid w:val="009E7F59"/>
    <w:rsid w:val="009F458D"/>
    <w:rsid w:val="00A02611"/>
    <w:rsid w:val="00A11D8C"/>
    <w:rsid w:val="00A131A8"/>
    <w:rsid w:val="00A15ECA"/>
    <w:rsid w:val="00A16DBB"/>
    <w:rsid w:val="00A17AF8"/>
    <w:rsid w:val="00A21682"/>
    <w:rsid w:val="00A267E0"/>
    <w:rsid w:val="00A276CB"/>
    <w:rsid w:val="00A32DDA"/>
    <w:rsid w:val="00A3342D"/>
    <w:rsid w:val="00A36C71"/>
    <w:rsid w:val="00A37918"/>
    <w:rsid w:val="00A37C7A"/>
    <w:rsid w:val="00A42F2A"/>
    <w:rsid w:val="00A43A54"/>
    <w:rsid w:val="00A45ABA"/>
    <w:rsid w:val="00A46A12"/>
    <w:rsid w:val="00A517CD"/>
    <w:rsid w:val="00A56552"/>
    <w:rsid w:val="00A6180D"/>
    <w:rsid w:val="00A62570"/>
    <w:rsid w:val="00A709C0"/>
    <w:rsid w:val="00A7134E"/>
    <w:rsid w:val="00A748C0"/>
    <w:rsid w:val="00A7539C"/>
    <w:rsid w:val="00A75A19"/>
    <w:rsid w:val="00A766F9"/>
    <w:rsid w:val="00A77996"/>
    <w:rsid w:val="00A805C8"/>
    <w:rsid w:val="00A87A4A"/>
    <w:rsid w:val="00A9212C"/>
    <w:rsid w:val="00A92B97"/>
    <w:rsid w:val="00A930FD"/>
    <w:rsid w:val="00A9356A"/>
    <w:rsid w:val="00A9368B"/>
    <w:rsid w:val="00A963BB"/>
    <w:rsid w:val="00A97A94"/>
    <w:rsid w:val="00AA43DA"/>
    <w:rsid w:val="00AA7D61"/>
    <w:rsid w:val="00AB3640"/>
    <w:rsid w:val="00AB53AF"/>
    <w:rsid w:val="00AB5E22"/>
    <w:rsid w:val="00AB6D29"/>
    <w:rsid w:val="00AD1DF5"/>
    <w:rsid w:val="00AD59FB"/>
    <w:rsid w:val="00AE38EB"/>
    <w:rsid w:val="00AE40B1"/>
    <w:rsid w:val="00AF0F98"/>
    <w:rsid w:val="00AF2521"/>
    <w:rsid w:val="00AF74B7"/>
    <w:rsid w:val="00B0046F"/>
    <w:rsid w:val="00B00EF0"/>
    <w:rsid w:val="00B01264"/>
    <w:rsid w:val="00B12A5A"/>
    <w:rsid w:val="00B12CE8"/>
    <w:rsid w:val="00B17E43"/>
    <w:rsid w:val="00B236BA"/>
    <w:rsid w:val="00B23B8A"/>
    <w:rsid w:val="00B26AB1"/>
    <w:rsid w:val="00B26F81"/>
    <w:rsid w:val="00B307D6"/>
    <w:rsid w:val="00B425C2"/>
    <w:rsid w:val="00B4286F"/>
    <w:rsid w:val="00B50B75"/>
    <w:rsid w:val="00B5118B"/>
    <w:rsid w:val="00B53E1B"/>
    <w:rsid w:val="00B545E1"/>
    <w:rsid w:val="00B571F8"/>
    <w:rsid w:val="00B603AB"/>
    <w:rsid w:val="00B62105"/>
    <w:rsid w:val="00B63ABE"/>
    <w:rsid w:val="00B65E12"/>
    <w:rsid w:val="00B70917"/>
    <w:rsid w:val="00B74027"/>
    <w:rsid w:val="00B8131A"/>
    <w:rsid w:val="00B82CCA"/>
    <w:rsid w:val="00B83073"/>
    <w:rsid w:val="00B83E4D"/>
    <w:rsid w:val="00B840E2"/>
    <w:rsid w:val="00B9365A"/>
    <w:rsid w:val="00B9399C"/>
    <w:rsid w:val="00B949DD"/>
    <w:rsid w:val="00B94DE7"/>
    <w:rsid w:val="00B9713D"/>
    <w:rsid w:val="00BA2448"/>
    <w:rsid w:val="00BA2BBF"/>
    <w:rsid w:val="00BA2C8B"/>
    <w:rsid w:val="00BA739A"/>
    <w:rsid w:val="00BA7791"/>
    <w:rsid w:val="00BB52E1"/>
    <w:rsid w:val="00BC2F70"/>
    <w:rsid w:val="00BC4A40"/>
    <w:rsid w:val="00BC71CE"/>
    <w:rsid w:val="00BC7797"/>
    <w:rsid w:val="00BD120F"/>
    <w:rsid w:val="00BD304F"/>
    <w:rsid w:val="00BE0374"/>
    <w:rsid w:val="00BE05E9"/>
    <w:rsid w:val="00BE2F7E"/>
    <w:rsid w:val="00BE738E"/>
    <w:rsid w:val="00BF05F6"/>
    <w:rsid w:val="00BF3056"/>
    <w:rsid w:val="00BF625F"/>
    <w:rsid w:val="00C038DB"/>
    <w:rsid w:val="00C0716E"/>
    <w:rsid w:val="00C117CF"/>
    <w:rsid w:val="00C11C64"/>
    <w:rsid w:val="00C1626E"/>
    <w:rsid w:val="00C17687"/>
    <w:rsid w:val="00C2651E"/>
    <w:rsid w:val="00C4168F"/>
    <w:rsid w:val="00C41FCA"/>
    <w:rsid w:val="00C4272F"/>
    <w:rsid w:val="00C43008"/>
    <w:rsid w:val="00C46B35"/>
    <w:rsid w:val="00C46D4E"/>
    <w:rsid w:val="00C476E2"/>
    <w:rsid w:val="00C50A89"/>
    <w:rsid w:val="00C5542F"/>
    <w:rsid w:val="00C570F5"/>
    <w:rsid w:val="00C579EB"/>
    <w:rsid w:val="00C607E8"/>
    <w:rsid w:val="00C60F49"/>
    <w:rsid w:val="00C70E3F"/>
    <w:rsid w:val="00C72114"/>
    <w:rsid w:val="00C72502"/>
    <w:rsid w:val="00C72B0E"/>
    <w:rsid w:val="00C73DE4"/>
    <w:rsid w:val="00C75AB7"/>
    <w:rsid w:val="00C87DB7"/>
    <w:rsid w:val="00C9035B"/>
    <w:rsid w:val="00C904CB"/>
    <w:rsid w:val="00C9185F"/>
    <w:rsid w:val="00CA0261"/>
    <w:rsid w:val="00CA05E1"/>
    <w:rsid w:val="00CA1291"/>
    <w:rsid w:val="00CA39AA"/>
    <w:rsid w:val="00CA68C1"/>
    <w:rsid w:val="00CA7F56"/>
    <w:rsid w:val="00CB0745"/>
    <w:rsid w:val="00CB0F55"/>
    <w:rsid w:val="00CB14F4"/>
    <w:rsid w:val="00CB2308"/>
    <w:rsid w:val="00CB33E6"/>
    <w:rsid w:val="00CB607D"/>
    <w:rsid w:val="00CD032A"/>
    <w:rsid w:val="00CE396E"/>
    <w:rsid w:val="00CE55A8"/>
    <w:rsid w:val="00CF474E"/>
    <w:rsid w:val="00CF49E9"/>
    <w:rsid w:val="00D00502"/>
    <w:rsid w:val="00D034A6"/>
    <w:rsid w:val="00D13043"/>
    <w:rsid w:val="00D131F7"/>
    <w:rsid w:val="00D15079"/>
    <w:rsid w:val="00D170E7"/>
    <w:rsid w:val="00D20D0B"/>
    <w:rsid w:val="00D20D61"/>
    <w:rsid w:val="00D23A9C"/>
    <w:rsid w:val="00D251A2"/>
    <w:rsid w:val="00D263E8"/>
    <w:rsid w:val="00D37576"/>
    <w:rsid w:val="00D405D9"/>
    <w:rsid w:val="00D52603"/>
    <w:rsid w:val="00D52BF3"/>
    <w:rsid w:val="00D57267"/>
    <w:rsid w:val="00D64218"/>
    <w:rsid w:val="00D65D7E"/>
    <w:rsid w:val="00D66A4E"/>
    <w:rsid w:val="00D7611F"/>
    <w:rsid w:val="00D77B88"/>
    <w:rsid w:val="00D8278B"/>
    <w:rsid w:val="00D83603"/>
    <w:rsid w:val="00D84B7B"/>
    <w:rsid w:val="00D851D6"/>
    <w:rsid w:val="00D93E9A"/>
    <w:rsid w:val="00D94C7A"/>
    <w:rsid w:val="00D95113"/>
    <w:rsid w:val="00D95726"/>
    <w:rsid w:val="00D9777F"/>
    <w:rsid w:val="00DA0D13"/>
    <w:rsid w:val="00DA0D97"/>
    <w:rsid w:val="00DA4EFD"/>
    <w:rsid w:val="00DA755C"/>
    <w:rsid w:val="00DB0A27"/>
    <w:rsid w:val="00DB22A6"/>
    <w:rsid w:val="00DB3D30"/>
    <w:rsid w:val="00DB45FA"/>
    <w:rsid w:val="00DB5E5E"/>
    <w:rsid w:val="00DC0872"/>
    <w:rsid w:val="00DC28A0"/>
    <w:rsid w:val="00DC636F"/>
    <w:rsid w:val="00DC7C00"/>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1E6"/>
    <w:rsid w:val="00E22743"/>
    <w:rsid w:val="00E32EA1"/>
    <w:rsid w:val="00E37DD8"/>
    <w:rsid w:val="00E45C92"/>
    <w:rsid w:val="00E46F11"/>
    <w:rsid w:val="00E50141"/>
    <w:rsid w:val="00E5321D"/>
    <w:rsid w:val="00E60149"/>
    <w:rsid w:val="00E6546D"/>
    <w:rsid w:val="00E663A2"/>
    <w:rsid w:val="00E66BF1"/>
    <w:rsid w:val="00E7206E"/>
    <w:rsid w:val="00E73FDA"/>
    <w:rsid w:val="00E87A98"/>
    <w:rsid w:val="00E91894"/>
    <w:rsid w:val="00E951F2"/>
    <w:rsid w:val="00E958C0"/>
    <w:rsid w:val="00EA4220"/>
    <w:rsid w:val="00EA471D"/>
    <w:rsid w:val="00EA480E"/>
    <w:rsid w:val="00EA50D0"/>
    <w:rsid w:val="00EA5425"/>
    <w:rsid w:val="00EA7EAD"/>
    <w:rsid w:val="00EB064E"/>
    <w:rsid w:val="00EB0DB0"/>
    <w:rsid w:val="00EB1A1F"/>
    <w:rsid w:val="00EB31F4"/>
    <w:rsid w:val="00EB5DE5"/>
    <w:rsid w:val="00EC0E64"/>
    <w:rsid w:val="00EC5C6A"/>
    <w:rsid w:val="00EC7AF5"/>
    <w:rsid w:val="00ED147C"/>
    <w:rsid w:val="00ED17BB"/>
    <w:rsid w:val="00ED5248"/>
    <w:rsid w:val="00EE24EA"/>
    <w:rsid w:val="00EE2690"/>
    <w:rsid w:val="00EE3D1C"/>
    <w:rsid w:val="00EE5A76"/>
    <w:rsid w:val="00EF1D3F"/>
    <w:rsid w:val="00EF28A9"/>
    <w:rsid w:val="00EF48B9"/>
    <w:rsid w:val="00EF56C6"/>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405D"/>
    <w:rsid w:val="00F47D1D"/>
    <w:rsid w:val="00F50124"/>
    <w:rsid w:val="00F52487"/>
    <w:rsid w:val="00F56AA0"/>
    <w:rsid w:val="00F635A7"/>
    <w:rsid w:val="00F75767"/>
    <w:rsid w:val="00F769A2"/>
    <w:rsid w:val="00F853BB"/>
    <w:rsid w:val="00FA6506"/>
    <w:rsid w:val="00FA7849"/>
    <w:rsid w:val="00FB29F5"/>
    <w:rsid w:val="00FB35A1"/>
    <w:rsid w:val="00FB4C0D"/>
    <w:rsid w:val="00FB63CD"/>
    <w:rsid w:val="00FC02BF"/>
    <w:rsid w:val="00FC2970"/>
    <w:rsid w:val="00FC592F"/>
    <w:rsid w:val="00FC72F0"/>
    <w:rsid w:val="00FD05DB"/>
    <w:rsid w:val="00FD6870"/>
    <w:rsid w:val="00FE1935"/>
    <w:rsid w:val="00FE3AD7"/>
    <w:rsid w:val="00FE4712"/>
    <w:rsid w:val="00FE5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uiPriority w:val="39"/>
    <w:qFormat/>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uiPriority w:val="1"/>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rsid w:val="0012666C"/>
    <w:pPr>
      <w:tabs>
        <w:tab w:val="center" w:pos="4677"/>
        <w:tab w:val="right" w:pos="9355"/>
      </w:tabs>
    </w:pPr>
    <w:rPr>
      <w:sz w:val="24"/>
      <w:szCs w:val="24"/>
    </w:rPr>
  </w:style>
  <w:style w:type="character" w:customStyle="1" w:styleId="ae">
    <w:name w:val="Нижний колонтитул Знак"/>
    <w:link w:val="ad"/>
    <w:rsid w:val="0012666C"/>
    <w:rPr>
      <w:sz w:val="24"/>
      <w:szCs w:val="24"/>
    </w:rPr>
  </w:style>
  <w:style w:type="character" w:styleId="af">
    <w:name w:val="page number"/>
    <w:basedOn w:val="a0"/>
    <w:rsid w:val="0012666C"/>
  </w:style>
  <w:style w:type="paragraph" w:customStyle="1" w:styleId="ConsNormal">
    <w:name w:val="ConsNormal"/>
    <w:uiPriority w:val="39"/>
    <w:qFormat/>
    <w:rsid w:val="0012666C"/>
    <w:pPr>
      <w:widowControl w:val="0"/>
      <w:autoSpaceDE w:val="0"/>
      <w:autoSpaceDN w:val="0"/>
      <w:adjustRightInd w:val="0"/>
      <w:ind w:firstLine="720"/>
    </w:pPr>
    <w:rPr>
      <w:rFonts w:ascii="Arial" w:hAnsi="Arial" w:cs="Arial"/>
    </w:rPr>
  </w:style>
  <w:style w:type="paragraph" w:customStyle="1" w:styleId="ConsPlusNonformat">
    <w:name w:val="ConsPlusNonformat"/>
    <w:qFormat/>
    <w:rsid w:val="0012666C"/>
    <w:pPr>
      <w:autoSpaceDE w:val="0"/>
      <w:autoSpaceDN w:val="0"/>
      <w:adjustRightInd w:val="0"/>
    </w:pPr>
    <w:rPr>
      <w:rFonts w:ascii="Courier New" w:hAnsi="Courier New" w:cs="Courier New"/>
    </w:rPr>
  </w:style>
  <w:style w:type="paragraph" w:customStyle="1" w:styleId="ConsNonformat">
    <w:name w:val="ConsNonformat"/>
    <w:uiPriority w:val="39"/>
    <w:q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uiPriority w:val="39"/>
    <w:qFormat/>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uiPriority w:val="39"/>
    <w:qFormat/>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uiPriority w:val="39"/>
    <w:qFormat/>
    <w:rsid w:val="0012666C"/>
    <w:pPr>
      <w:ind w:firstLine="567"/>
      <w:jc w:val="both"/>
    </w:pPr>
    <w:rPr>
      <w:rFonts w:ascii="Arial" w:hAnsi="Arial" w:cs="Arial"/>
      <w:sz w:val="24"/>
      <w:szCs w:val="24"/>
    </w:rPr>
  </w:style>
  <w:style w:type="paragraph" w:customStyle="1" w:styleId="u">
    <w:name w:val="u"/>
    <w:basedOn w:val="a"/>
    <w:uiPriority w:val="39"/>
    <w:qFormat/>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uiPriority w:val="39"/>
    <w:qFormat/>
    <w:rsid w:val="000028AF"/>
    <w:pPr>
      <w:spacing w:after="160" w:line="240" w:lineRule="exact"/>
    </w:pPr>
    <w:rPr>
      <w:rFonts w:ascii="Verdana" w:hAnsi="Verdana" w:cs="Verdana"/>
      <w:lang w:val="en-US" w:eastAsia="en-US"/>
    </w:rPr>
  </w:style>
  <w:style w:type="paragraph" w:customStyle="1" w:styleId="14">
    <w:name w:val="Знак1"/>
    <w:basedOn w:val="a"/>
    <w:uiPriority w:val="39"/>
    <w:qFormat/>
    <w:rsid w:val="000028AF"/>
    <w:pPr>
      <w:spacing w:after="160" w:line="240" w:lineRule="exact"/>
    </w:pPr>
    <w:rPr>
      <w:rFonts w:ascii="Verdana" w:hAnsi="Verdana" w:cs="Verdana"/>
      <w:lang w:val="en-US" w:eastAsia="en-US"/>
    </w:rPr>
  </w:style>
  <w:style w:type="paragraph" w:customStyle="1" w:styleId="26">
    <w:name w:val="Знак2"/>
    <w:basedOn w:val="a"/>
    <w:uiPriority w:val="39"/>
    <w:qFormat/>
    <w:rsid w:val="000028AF"/>
    <w:pPr>
      <w:spacing w:after="160" w:line="240" w:lineRule="exact"/>
    </w:pPr>
    <w:rPr>
      <w:rFonts w:ascii="Verdana" w:hAnsi="Verdana" w:cs="Verdana"/>
      <w:lang w:val="en-US" w:eastAsia="en-US"/>
    </w:rPr>
  </w:style>
  <w:style w:type="paragraph" w:customStyle="1" w:styleId="35">
    <w:name w:val="Знак3"/>
    <w:basedOn w:val="a"/>
    <w:uiPriority w:val="39"/>
    <w:qFormat/>
    <w:rsid w:val="000028AF"/>
    <w:pPr>
      <w:spacing w:after="160" w:line="240" w:lineRule="exact"/>
    </w:pPr>
    <w:rPr>
      <w:rFonts w:ascii="Verdana" w:hAnsi="Verdana" w:cs="Verdana"/>
      <w:lang w:val="en-US" w:eastAsia="en-US"/>
    </w:rPr>
  </w:style>
  <w:style w:type="paragraph" w:customStyle="1" w:styleId="41">
    <w:name w:val="Знак4"/>
    <w:basedOn w:val="a"/>
    <w:uiPriority w:val="39"/>
    <w:qFormat/>
    <w:rsid w:val="000028AF"/>
    <w:pPr>
      <w:spacing w:after="160" w:line="240" w:lineRule="exact"/>
    </w:pPr>
    <w:rPr>
      <w:rFonts w:ascii="Verdana" w:hAnsi="Verdana" w:cs="Verdana"/>
      <w:lang w:val="en-US" w:eastAsia="en-US"/>
    </w:rPr>
  </w:style>
  <w:style w:type="paragraph" w:customStyle="1" w:styleId="51">
    <w:name w:val="Знак5"/>
    <w:basedOn w:val="a"/>
    <w:uiPriority w:val="39"/>
    <w:qFormat/>
    <w:rsid w:val="000028AF"/>
    <w:pPr>
      <w:spacing w:after="160" w:line="240" w:lineRule="exact"/>
    </w:pPr>
    <w:rPr>
      <w:rFonts w:ascii="Verdana" w:hAnsi="Verdana" w:cs="Verdana"/>
      <w:lang w:val="en-US" w:eastAsia="en-US"/>
    </w:rPr>
  </w:style>
  <w:style w:type="paragraph" w:customStyle="1" w:styleId="61">
    <w:name w:val="Знак6"/>
    <w:basedOn w:val="a"/>
    <w:uiPriority w:val="39"/>
    <w:qFormat/>
    <w:rsid w:val="000028AF"/>
    <w:pPr>
      <w:spacing w:after="160" w:line="240" w:lineRule="exact"/>
    </w:pPr>
    <w:rPr>
      <w:rFonts w:ascii="Verdana" w:hAnsi="Verdana" w:cs="Verdana"/>
      <w:lang w:val="en-US" w:eastAsia="en-US"/>
    </w:rPr>
  </w:style>
  <w:style w:type="paragraph" w:customStyle="1" w:styleId="Web">
    <w:name w:val="Обычный (Web)"/>
    <w:basedOn w:val="a"/>
    <w:uiPriority w:val="39"/>
    <w:qFormat/>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uiPriority w:val="39"/>
    <w:qFormat/>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qFormat/>
    <w:rsid w:val="00D77B88"/>
    <w:pPr>
      <w:spacing w:before="100" w:beforeAutospacing="1" w:after="100" w:afterAutospacing="1"/>
    </w:pPr>
    <w:rPr>
      <w:sz w:val="18"/>
      <w:szCs w:val="18"/>
    </w:rPr>
  </w:style>
  <w:style w:type="paragraph" w:customStyle="1" w:styleId="xl64">
    <w:name w:val="xl64"/>
    <w:basedOn w:val="a"/>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qFormat/>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qFormat/>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qFormat/>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qFormat/>
    <w:rsid w:val="00D77B88"/>
    <w:pPr>
      <w:shd w:val="clear" w:color="000000" w:fill="FFFFFF"/>
      <w:spacing w:before="100" w:beforeAutospacing="1" w:after="100" w:afterAutospacing="1"/>
    </w:pPr>
    <w:rPr>
      <w:sz w:val="18"/>
      <w:szCs w:val="18"/>
    </w:rPr>
  </w:style>
  <w:style w:type="paragraph" w:customStyle="1" w:styleId="xl78">
    <w:name w:val="xl78"/>
    <w:basedOn w:val="a"/>
    <w:qFormat/>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qFormat/>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qFormat/>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uiPriority w:val="39"/>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uiPriority w:val="39"/>
    <w:qFormat/>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uiPriority w:val="39"/>
    <w:qFormat/>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uiPriority w:val="39"/>
    <w:qFormat/>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uiPriority w:val="39"/>
    <w:qFormat/>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uiPriority w:val="39"/>
    <w:qFormat/>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uiPriority w:val="39"/>
    <w:qFormat/>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qFormat/>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qFormat/>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qFormat/>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qFormat/>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qFormat/>
    <w:rsid w:val="00D77B88"/>
    <w:pPr>
      <w:spacing w:before="100" w:beforeAutospacing="1" w:after="100" w:afterAutospacing="1"/>
    </w:pPr>
    <w:rPr>
      <w:sz w:val="24"/>
      <w:szCs w:val="24"/>
    </w:rPr>
  </w:style>
  <w:style w:type="paragraph" w:customStyle="1" w:styleId="xl100">
    <w:name w:val="xl100"/>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qFormat/>
    <w:rsid w:val="00D77B88"/>
    <w:pPr>
      <w:shd w:val="clear" w:color="000000" w:fill="FFFFFF"/>
      <w:spacing w:before="100" w:beforeAutospacing="1" w:after="100" w:afterAutospacing="1"/>
    </w:pPr>
    <w:rPr>
      <w:sz w:val="24"/>
      <w:szCs w:val="24"/>
    </w:rPr>
  </w:style>
  <w:style w:type="paragraph" w:customStyle="1" w:styleId="xl106">
    <w:name w:val="xl106"/>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qFormat/>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qFormat/>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uiPriority w:val="3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uiPriority w:val="39"/>
    <w:qFormat/>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uiPriority w:val="39"/>
    <w:qFormat/>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uiPriority w:val="3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uiPriority w:val="39"/>
    <w:qFormat/>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uiPriority w:val="39"/>
    <w:qFormat/>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uiPriority w:val="3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uiPriority w:val="3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uiPriority w:val="39"/>
    <w:qFormat/>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uiPriority w:val="39"/>
    <w:qFormat/>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uiPriority w:val="39"/>
    <w:qFormat/>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uiPriority w:val="39"/>
    <w:qFormat/>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uiPriority w:val="39"/>
    <w:qFormat/>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uiPriority w:val="39"/>
    <w:qFormat/>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39"/>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uiPriority w:val="39"/>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uiPriority w:val="39"/>
    <w:qFormat/>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uiPriority w:val="39"/>
    <w:qFormat/>
    <w:rsid w:val="00CB0F55"/>
    <w:pPr>
      <w:spacing w:before="100" w:beforeAutospacing="1" w:after="100" w:afterAutospacing="1"/>
    </w:pPr>
    <w:rPr>
      <w:sz w:val="24"/>
      <w:szCs w:val="24"/>
    </w:rPr>
  </w:style>
  <w:style w:type="paragraph" w:customStyle="1" w:styleId="rtecenter">
    <w:name w:val="rtecenter"/>
    <w:basedOn w:val="a"/>
    <w:uiPriority w:val="39"/>
    <w:qFormat/>
    <w:rsid w:val="00CB0F55"/>
    <w:pPr>
      <w:spacing w:before="100" w:beforeAutospacing="1" w:after="100" w:afterAutospacing="1"/>
    </w:pPr>
    <w:rPr>
      <w:sz w:val="24"/>
      <w:szCs w:val="24"/>
    </w:rPr>
  </w:style>
  <w:style w:type="paragraph" w:customStyle="1" w:styleId="paragraph">
    <w:name w:val="paragraph"/>
    <w:basedOn w:val="a"/>
    <w:uiPriority w:val="39"/>
    <w:qFormat/>
    <w:rsid w:val="002814B5"/>
    <w:pPr>
      <w:spacing w:before="100" w:beforeAutospacing="1" w:after="100" w:afterAutospacing="1"/>
    </w:pPr>
    <w:rPr>
      <w:sz w:val="24"/>
      <w:szCs w:val="24"/>
    </w:rPr>
  </w:style>
  <w:style w:type="paragraph" w:customStyle="1" w:styleId="s1">
    <w:name w:val="s_1"/>
    <w:basedOn w:val="a"/>
    <w:uiPriority w:val="39"/>
    <w:qFormat/>
    <w:rsid w:val="002814B5"/>
    <w:pPr>
      <w:ind w:firstLine="720"/>
      <w:jc w:val="both"/>
    </w:pPr>
    <w:rPr>
      <w:rFonts w:ascii="Arial" w:hAnsi="Arial" w:cs="Arial"/>
      <w:sz w:val="26"/>
      <w:szCs w:val="26"/>
    </w:rPr>
  </w:style>
  <w:style w:type="paragraph" w:customStyle="1" w:styleId="17">
    <w:name w:val="Без интервала1"/>
    <w:uiPriority w:val="39"/>
    <w:qFormat/>
    <w:rsid w:val="002814B5"/>
    <w:pPr>
      <w:suppressAutoHyphens/>
    </w:pPr>
    <w:rPr>
      <w:rFonts w:ascii="Calibri" w:hAnsi="Calibri" w:cs="Calibri"/>
      <w:sz w:val="22"/>
      <w:szCs w:val="22"/>
      <w:lang w:eastAsia="zh-CN"/>
    </w:rPr>
  </w:style>
  <w:style w:type="character" w:customStyle="1" w:styleId="18">
    <w:name w:val="Текст сноски Знак1"/>
    <w:basedOn w:val="a0"/>
    <w:uiPriority w:val="99"/>
    <w:rsid w:val="002814B5"/>
    <w:rPr>
      <w:rFonts w:ascii="Times New Roman" w:eastAsia="Times New Roman" w:hAnsi="Times New Roman" w:cs="Times New Roman"/>
      <w:sz w:val="20"/>
      <w:szCs w:val="20"/>
      <w:lang w:eastAsia="ru-RU"/>
    </w:rPr>
  </w:style>
  <w:style w:type="character" w:styleId="aff8">
    <w:name w:val="footnote reference"/>
    <w:aliases w:val="5"/>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qFormat/>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rFonts w:ascii="Calibri" w:eastAsia="Calibri" w:hAnsi="Calibri"/>
      <w:b/>
      <w:bCs/>
      <w:lang w:eastAsia="en-U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qFormat/>
    <w:rsid w:val="00356B08"/>
    <w:pPr>
      <w:spacing w:before="100" w:beforeAutospacing="1" w:after="100" w:afterAutospacing="1"/>
    </w:pPr>
    <w:rPr>
      <w:color w:val="000000"/>
    </w:rPr>
  </w:style>
  <w:style w:type="paragraph" w:customStyle="1" w:styleId="font6">
    <w:name w:val="font6"/>
    <w:basedOn w:val="a"/>
    <w:qFormat/>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uiPriority w:val="39"/>
    <w:qFormat/>
    <w:rsid w:val="0094142E"/>
    <w:pPr>
      <w:spacing w:before="100" w:beforeAutospacing="1" w:after="100" w:afterAutospacing="1"/>
    </w:pPr>
    <w:rPr>
      <w:sz w:val="24"/>
      <w:szCs w:val="24"/>
    </w:rPr>
  </w:style>
  <w:style w:type="paragraph" w:customStyle="1" w:styleId="lo-normal1">
    <w:name w:val="lo-normal1"/>
    <w:basedOn w:val="a"/>
    <w:uiPriority w:val="39"/>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b"/>
    <w:uiPriority w:val="99"/>
    <w:semiHidden/>
    <w:rsid w:val="00F635A7"/>
    <w:rPr>
      <w:rFonts w:ascii="Arial" w:eastAsia="Times New Roman" w:hAnsi="Arial" w:cs="Times New Roman"/>
      <w:b/>
      <w:bCs/>
      <w:sz w:val="20"/>
      <w:szCs w:val="20"/>
      <w:lang w:eastAsia="ru-RU"/>
    </w:rPr>
  </w:style>
  <w:style w:type="paragraph" w:customStyle="1" w:styleId="afff3">
    <w:name w:val="Внимание"/>
    <w:basedOn w:val="a"/>
    <w:next w:val="a"/>
    <w:uiPriority w:val="99"/>
    <w:qFormat/>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4">
    <w:name w:val="Внимание: криминал!!"/>
    <w:basedOn w:val="afff3"/>
    <w:next w:val="a"/>
    <w:uiPriority w:val="99"/>
    <w:qFormat/>
    <w:rsid w:val="00F635A7"/>
  </w:style>
  <w:style w:type="paragraph" w:customStyle="1" w:styleId="afff5">
    <w:name w:val="Внимание: недобросовестность!"/>
    <w:basedOn w:val="afff3"/>
    <w:next w:val="a"/>
    <w:uiPriority w:val="99"/>
    <w:qFormat/>
    <w:rsid w:val="00F635A7"/>
  </w:style>
  <w:style w:type="paragraph" w:customStyle="1" w:styleId="afff6">
    <w:name w:val="Дочерний элемент списка"/>
    <w:basedOn w:val="a"/>
    <w:next w:val="a"/>
    <w:uiPriority w:val="99"/>
    <w:qFormat/>
    <w:rsid w:val="00F635A7"/>
    <w:pPr>
      <w:widowControl w:val="0"/>
      <w:autoSpaceDE w:val="0"/>
      <w:autoSpaceDN w:val="0"/>
      <w:adjustRightInd w:val="0"/>
      <w:jc w:val="both"/>
    </w:pPr>
    <w:rPr>
      <w:rFonts w:ascii="Arial" w:hAnsi="Arial" w:cs="Arial"/>
      <w:color w:val="868381"/>
    </w:rPr>
  </w:style>
  <w:style w:type="paragraph" w:customStyle="1" w:styleId="afff7">
    <w:name w:val="Основное меню (преемственное)"/>
    <w:basedOn w:val="a"/>
    <w:next w:val="a"/>
    <w:uiPriority w:val="99"/>
    <w:qFormat/>
    <w:rsid w:val="00F635A7"/>
    <w:pPr>
      <w:widowControl w:val="0"/>
      <w:autoSpaceDE w:val="0"/>
      <w:autoSpaceDN w:val="0"/>
      <w:adjustRightInd w:val="0"/>
      <w:ind w:firstLine="720"/>
      <w:jc w:val="both"/>
    </w:pPr>
    <w:rPr>
      <w:rFonts w:ascii="Verdana" w:hAnsi="Verdana" w:cs="Verdana"/>
      <w:sz w:val="22"/>
      <w:szCs w:val="22"/>
    </w:rPr>
  </w:style>
  <w:style w:type="paragraph" w:customStyle="1" w:styleId="afff8">
    <w:name w:val="Заголовок"/>
    <w:basedOn w:val="afff7"/>
    <w:next w:val="a"/>
    <w:uiPriority w:val="99"/>
    <w:qFormat/>
    <w:rsid w:val="00F635A7"/>
    <w:pPr>
      <w:shd w:val="clear" w:color="auto" w:fill="F0F0F0"/>
    </w:pPr>
    <w:rPr>
      <w:b/>
      <w:bCs/>
      <w:color w:val="0058A9"/>
    </w:rPr>
  </w:style>
  <w:style w:type="paragraph" w:customStyle="1" w:styleId="afff9">
    <w:name w:val="Заголовок группы контролов"/>
    <w:basedOn w:val="a"/>
    <w:next w:val="a"/>
    <w:uiPriority w:val="99"/>
    <w:qFormat/>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qFormat/>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qFormat/>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qFormat/>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qFormat/>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qFormat/>
    <w:rsid w:val="00F635A7"/>
    <w:pPr>
      <w:spacing w:after="0"/>
      <w:jc w:val="left"/>
    </w:pPr>
  </w:style>
  <w:style w:type="paragraph" w:customStyle="1" w:styleId="affff">
    <w:name w:val="Интерактивный заголовок"/>
    <w:basedOn w:val="afff8"/>
    <w:next w:val="a"/>
    <w:uiPriority w:val="99"/>
    <w:qFormat/>
    <w:rsid w:val="00F635A7"/>
    <w:rPr>
      <w:u w:val="single"/>
    </w:rPr>
  </w:style>
  <w:style w:type="paragraph" w:customStyle="1" w:styleId="affff0">
    <w:name w:val="Текст информации об изменениях"/>
    <w:basedOn w:val="a"/>
    <w:next w:val="a"/>
    <w:uiPriority w:val="99"/>
    <w:qFormat/>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qFormat/>
    <w:rsid w:val="00F635A7"/>
    <w:pPr>
      <w:shd w:val="clear" w:color="auto" w:fill="EAEFED"/>
      <w:spacing w:before="180"/>
      <w:ind w:left="360" w:right="360" w:firstLine="0"/>
    </w:pPr>
  </w:style>
  <w:style w:type="paragraph" w:customStyle="1" w:styleId="affff2">
    <w:name w:val="Текст (справка)"/>
    <w:basedOn w:val="a"/>
    <w:next w:val="a"/>
    <w:uiPriority w:val="99"/>
    <w:qFormat/>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qFormat/>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qFormat/>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qFormat/>
    <w:rsid w:val="00F635A7"/>
    <w:rPr>
      <w:sz w:val="14"/>
      <w:szCs w:val="14"/>
    </w:rPr>
  </w:style>
  <w:style w:type="paragraph" w:customStyle="1" w:styleId="affff6">
    <w:name w:val="Текст (прав. подпись)"/>
    <w:basedOn w:val="a"/>
    <w:next w:val="a"/>
    <w:uiPriority w:val="99"/>
    <w:qFormat/>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qFormat/>
    <w:rsid w:val="00F635A7"/>
    <w:rPr>
      <w:sz w:val="14"/>
      <w:szCs w:val="14"/>
    </w:rPr>
  </w:style>
  <w:style w:type="paragraph" w:customStyle="1" w:styleId="affff8">
    <w:name w:val="Комментарий пользователя"/>
    <w:basedOn w:val="af1"/>
    <w:next w:val="a"/>
    <w:uiPriority w:val="99"/>
    <w:qFormat/>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3"/>
    <w:next w:val="a"/>
    <w:uiPriority w:val="99"/>
    <w:qFormat/>
    <w:rsid w:val="00F635A7"/>
  </w:style>
  <w:style w:type="paragraph" w:customStyle="1" w:styleId="affffa">
    <w:name w:val="Моноширинный"/>
    <w:basedOn w:val="a"/>
    <w:next w:val="a"/>
    <w:uiPriority w:val="99"/>
    <w:qFormat/>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3"/>
    <w:next w:val="a"/>
    <w:uiPriority w:val="99"/>
    <w:qFormat/>
    <w:rsid w:val="00F635A7"/>
    <w:pPr>
      <w:ind w:firstLine="118"/>
    </w:pPr>
  </w:style>
  <w:style w:type="paragraph" w:customStyle="1" w:styleId="affffc">
    <w:name w:val="Нормальный (таблица)"/>
    <w:basedOn w:val="a"/>
    <w:next w:val="a"/>
    <w:uiPriority w:val="99"/>
    <w:qFormat/>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uiPriority w:val="39"/>
    <w:qFormat/>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qFormat/>
    <w:rsid w:val="00F635A7"/>
    <w:pPr>
      <w:ind w:left="140"/>
    </w:pPr>
  </w:style>
  <w:style w:type="paragraph" w:customStyle="1" w:styleId="afffff">
    <w:name w:val="Переменная часть"/>
    <w:basedOn w:val="afff7"/>
    <w:next w:val="a"/>
    <w:uiPriority w:val="99"/>
    <w:qFormat/>
    <w:rsid w:val="00F635A7"/>
    <w:rPr>
      <w:sz w:val="18"/>
      <w:szCs w:val="18"/>
    </w:rPr>
  </w:style>
  <w:style w:type="paragraph" w:customStyle="1" w:styleId="afffff0">
    <w:name w:val="Подвал для информации об изменениях"/>
    <w:basedOn w:val="1"/>
    <w:next w:val="a"/>
    <w:uiPriority w:val="99"/>
    <w:qFormat/>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qFormat/>
    <w:rsid w:val="00F635A7"/>
    <w:rPr>
      <w:b/>
      <w:bCs/>
    </w:rPr>
  </w:style>
  <w:style w:type="paragraph" w:customStyle="1" w:styleId="afffff2">
    <w:name w:val="Подчёркнуный текст"/>
    <w:basedOn w:val="a"/>
    <w:next w:val="a"/>
    <w:uiPriority w:val="99"/>
    <w:qFormat/>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7"/>
    <w:next w:val="a"/>
    <w:uiPriority w:val="99"/>
    <w:qFormat/>
    <w:rsid w:val="00F635A7"/>
    <w:rPr>
      <w:sz w:val="20"/>
      <w:szCs w:val="20"/>
    </w:rPr>
  </w:style>
  <w:style w:type="paragraph" w:customStyle="1" w:styleId="afffff4">
    <w:name w:val="Прижатый влево"/>
    <w:basedOn w:val="a"/>
    <w:next w:val="a"/>
    <w:uiPriority w:val="99"/>
    <w:qFormat/>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3"/>
    <w:next w:val="a"/>
    <w:uiPriority w:val="99"/>
    <w:qFormat/>
    <w:rsid w:val="00F635A7"/>
  </w:style>
  <w:style w:type="paragraph" w:customStyle="1" w:styleId="afffff6">
    <w:name w:val="Примечание."/>
    <w:basedOn w:val="afff3"/>
    <w:next w:val="a"/>
    <w:uiPriority w:val="99"/>
    <w:qFormat/>
    <w:rsid w:val="00F635A7"/>
  </w:style>
  <w:style w:type="paragraph" w:customStyle="1" w:styleId="afffff7">
    <w:name w:val="Словарная статья"/>
    <w:basedOn w:val="a"/>
    <w:next w:val="a"/>
    <w:uiPriority w:val="99"/>
    <w:qFormat/>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qFormat/>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qFormat/>
    <w:rsid w:val="00F635A7"/>
    <w:pPr>
      <w:ind w:firstLine="500"/>
    </w:pPr>
  </w:style>
  <w:style w:type="paragraph" w:customStyle="1" w:styleId="afffffa">
    <w:name w:val="Текст ЭР (см. также)"/>
    <w:basedOn w:val="a"/>
    <w:next w:val="a"/>
    <w:uiPriority w:val="99"/>
    <w:qFormat/>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qFormat/>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qFormat/>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qFormat/>
    <w:rsid w:val="00F635A7"/>
    <w:pPr>
      <w:jc w:val="center"/>
    </w:pPr>
  </w:style>
  <w:style w:type="paragraph" w:customStyle="1" w:styleId="-">
    <w:name w:val="ЭР-содержание (правое окно)"/>
    <w:basedOn w:val="a"/>
    <w:next w:val="a"/>
    <w:uiPriority w:val="99"/>
    <w:qFormat/>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uiPriority w:val="39"/>
    <w:qForma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2">
    <w:name w:val="Основной текст 21"/>
    <w:basedOn w:val="a"/>
    <w:uiPriority w:val="39"/>
    <w:qFormat/>
    <w:rsid w:val="00DC636F"/>
    <w:pPr>
      <w:widowControl w:val="0"/>
      <w:spacing w:line="360" w:lineRule="auto"/>
      <w:jc w:val="both"/>
    </w:pPr>
    <w:rPr>
      <w:sz w:val="28"/>
    </w:rPr>
  </w:style>
  <w:style w:type="character" w:customStyle="1" w:styleId="1d">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9">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uiPriority w:val="39"/>
    <w:qFormat/>
    <w:rsid w:val="00DC636F"/>
    <w:pPr>
      <w:spacing w:before="100" w:beforeAutospacing="1" w:after="100" w:afterAutospacing="1"/>
    </w:pPr>
    <w:rPr>
      <w:sz w:val="24"/>
      <w:szCs w:val="24"/>
    </w:rPr>
  </w:style>
  <w:style w:type="paragraph" w:customStyle="1" w:styleId="msonormal1">
    <w:name w:val="msonormal1"/>
    <w:basedOn w:val="a"/>
    <w:uiPriority w:val="39"/>
    <w:qFormat/>
    <w:rsid w:val="00581FD7"/>
    <w:rPr>
      <w:sz w:val="24"/>
      <w:szCs w:val="24"/>
    </w:rPr>
  </w:style>
  <w:style w:type="paragraph" w:customStyle="1" w:styleId="style1">
    <w:name w:val="style1"/>
    <w:basedOn w:val="a"/>
    <w:uiPriority w:val="39"/>
    <w:qFormat/>
    <w:rsid w:val="00581FD7"/>
    <w:pPr>
      <w:spacing w:before="100" w:beforeAutospacing="1" w:after="100" w:afterAutospacing="1"/>
    </w:pPr>
    <w:rPr>
      <w:sz w:val="24"/>
      <w:szCs w:val="24"/>
    </w:rPr>
  </w:style>
  <w:style w:type="paragraph" w:customStyle="1" w:styleId="style2">
    <w:name w:val="style2"/>
    <w:basedOn w:val="a"/>
    <w:uiPriority w:val="39"/>
    <w:qFormat/>
    <w:rsid w:val="00581FD7"/>
    <w:pPr>
      <w:spacing w:before="100" w:beforeAutospacing="1" w:after="100" w:afterAutospacing="1"/>
    </w:pPr>
    <w:rPr>
      <w:sz w:val="24"/>
      <w:szCs w:val="24"/>
    </w:rPr>
  </w:style>
  <w:style w:type="paragraph" w:customStyle="1" w:styleId="style3">
    <w:name w:val="style3"/>
    <w:basedOn w:val="a"/>
    <w:uiPriority w:val="39"/>
    <w:qFormat/>
    <w:rsid w:val="00581FD7"/>
    <w:pPr>
      <w:spacing w:before="100" w:beforeAutospacing="1" w:after="100" w:afterAutospacing="1"/>
    </w:pPr>
    <w:rPr>
      <w:sz w:val="24"/>
      <w:szCs w:val="24"/>
    </w:rPr>
  </w:style>
  <w:style w:type="paragraph" w:customStyle="1" w:styleId="style4">
    <w:name w:val="style4"/>
    <w:basedOn w:val="a"/>
    <w:uiPriority w:val="39"/>
    <w:qFormat/>
    <w:rsid w:val="00581FD7"/>
    <w:pPr>
      <w:spacing w:before="100" w:beforeAutospacing="1" w:after="100" w:afterAutospacing="1"/>
    </w:pPr>
    <w:rPr>
      <w:sz w:val="24"/>
      <w:szCs w:val="24"/>
    </w:rPr>
  </w:style>
  <w:style w:type="paragraph" w:customStyle="1" w:styleId="style5">
    <w:name w:val="style5"/>
    <w:basedOn w:val="a"/>
    <w:uiPriority w:val="39"/>
    <w:qFormat/>
    <w:rsid w:val="00581FD7"/>
    <w:pPr>
      <w:spacing w:before="100" w:beforeAutospacing="1" w:after="100" w:afterAutospacing="1"/>
    </w:pPr>
    <w:rPr>
      <w:sz w:val="24"/>
      <w:szCs w:val="24"/>
    </w:rPr>
  </w:style>
  <w:style w:type="paragraph" w:customStyle="1" w:styleId="style6">
    <w:name w:val="style6"/>
    <w:basedOn w:val="a"/>
    <w:uiPriority w:val="39"/>
    <w:qFormat/>
    <w:rsid w:val="00581FD7"/>
    <w:pPr>
      <w:spacing w:before="100" w:beforeAutospacing="1" w:after="100" w:afterAutospacing="1"/>
    </w:pPr>
    <w:rPr>
      <w:sz w:val="24"/>
      <w:szCs w:val="24"/>
    </w:rPr>
  </w:style>
  <w:style w:type="paragraph" w:customStyle="1" w:styleId="style7">
    <w:name w:val="style7"/>
    <w:basedOn w:val="a"/>
    <w:uiPriority w:val="39"/>
    <w:qFormat/>
    <w:rsid w:val="00581FD7"/>
    <w:pPr>
      <w:spacing w:before="100" w:beforeAutospacing="1" w:after="100" w:afterAutospacing="1"/>
    </w:pPr>
    <w:rPr>
      <w:sz w:val="24"/>
      <w:szCs w:val="24"/>
    </w:rPr>
  </w:style>
  <w:style w:type="paragraph" w:customStyle="1" w:styleId="style8">
    <w:name w:val="style8"/>
    <w:basedOn w:val="a"/>
    <w:uiPriority w:val="39"/>
    <w:qFormat/>
    <w:rsid w:val="00581FD7"/>
    <w:pPr>
      <w:spacing w:before="100" w:beforeAutospacing="1" w:after="100" w:afterAutospacing="1"/>
    </w:pPr>
    <w:rPr>
      <w:sz w:val="24"/>
      <w:szCs w:val="24"/>
    </w:rPr>
  </w:style>
  <w:style w:type="paragraph" w:customStyle="1" w:styleId="style9">
    <w:name w:val="style9"/>
    <w:basedOn w:val="a"/>
    <w:uiPriority w:val="39"/>
    <w:qFormat/>
    <w:rsid w:val="00581FD7"/>
    <w:pPr>
      <w:spacing w:before="100" w:beforeAutospacing="1" w:after="100" w:afterAutospacing="1"/>
    </w:pPr>
    <w:rPr>
      <w:sz w:val="24"/>
      <w:szCs w:val="24"/>
    </w:rPr>
  </w:style>
  <w:style w:type="paragraph" w:customStyle="1" w:styleId="style10">
    <w:name w:val="style10"/>
    <w:basedOn w:val="a"/>
    <w:uiPriority w:val="39"/>
    <w:qFormat/>
    <w:rsid w:val="00581FD7"/>
    <w:pPr>
      <w:spacing w:before="100" w:beforeAutospacing="1" w:after="100" w:afterAutospacing="1"/>
    </w:pPr>
    <w:rPr>
      <w:sz w:val="24"/>
      <w:szCs w:val="24"/>
    </w:rPr>
  </w:style>
  <w:style w:type="paragraph" w:customStyle="1" w:styleId="style11">
    <w:name w:val="style11"/>
    <w:basedOn w:val="a"/>
    <w:uiPriority w:val="39"/>
    <w:qFormat/>
    <w:rsid w:val="00581FD7"/>
    <w:pPr>
      <w:spacing w:before="100" w:beforeAutospacing="1" w:after="100" w:afterAutospacing="1"/>
    </w:pPr>
    <w:rPr>
      <w:sz w:val="24"/>
      <w:szCs w:val="24"/>
    </w:rPr>
  </w:style>
  <w:style w:type="paragraph" w:customStyle="1" w:styleId="style12">
    <w:name w:val="style12"/>
    <w:basedOn w:val="a"/>
    <w:uiPriority w:val="39"/>
    <w:qFormat/>
    <w:rsid w:val="00581FD7"/>
    <w:pPr>
      <w:spacing w:before="100" w:beforeAutospacing="1" w:after="100" w:afterAutospacing="1"/>
    </w:pPr>
    <w:rPr>
      <w:sz w:val="24"/>
      <w:szCs w:val="24"/>
    </w:rPr>
  </w:style>
  <w:style w:type="paragraph" w:customStyle="1" w:styleId="style13">
    <w:name w:val="style13"/>
    <w:basedOn w:val="a"/>
    <w:uiPriority w:val="39"/>
    <w:qFormat/>
    <w:rsid w:val="00581FD7"/>
    <w:pPr>
      <w:spacing w:before="100" w:beforeAutospacing="1" w:after="100" w:afterAutospacing="1"/>
    </w:pPr>
    <w:rPr>
      <w:sz w:val="24"/>
      <w:szCs w:val="24"/>
    </w:rPr>
  </w:style>
  <w:style w:type="paragraph" w:customStyle="1" w:styleId="style14">
    <w:name w:val="style14"/>
    <w:basedOn w:val="a"/>
    <w:uiPriority w:val="39"/>
    <w:qFormat/>
    <w:rsid w:val="00581FD7"/>
    <w:pPr>
      <w:spacing w:before="100" w:beforeAutospacing="1" w:after="100" w:afterAutospacing="1"/>
    </w:pPr>
    <w:rPr>
      <w:sz w:val="24"/>
      <w:szCs w:val="24"/>
    </w:rPr>
  </w:style>
  <w:style w:type="paragraph" w:customStyle="1" w:styleId="style15">
    <w:name w:val="style15"/>
    <w:basedOn w:val="a"/>
    <w:uiPriority w:val="39"/>
    <w:qFormat/>
    <w:rsid w:val="00581FD7"/>
    <w:pPr>
      <w:spacing w:before="100" w:beforeAutospacing="1" w:after="100" w:afterAutospacing="1"/>
    </w:pPr>
    <w:rPr>
      <w:sz w:val="24"/>
      <w:szCs w:val="24"/>
    </w:rPr>
  </w:style>
  <w:style w:type="paragraph" w:customStyle="1" w:styleId="style16">
    <w:name w:val="style16"/>
    <w:basedOn w:val="a"/>
    <w:uiPriority w:val="39"/>
    <w:qFormat/>
    <w:rsid w:val="00581FD7"/>
    <w:pPr>
      <w:spacing w:before="100" w:beforeAutospacing="1" w:after="100" w:afterAutospacing="1"/>
    </w:pPr>
    <w:rPr>
      <w:sz w:val="24"/>
      <w:szCs w:val="24"/>
    </w:rPr>
  </w:style>
  <w:style w:type="paragraph" w:customStyle="1" w:styleId="style17">
    <w:name w:val="style17"/>
    <w:basedOn w:val="a"/>
    <w:uiPriority w:val="39"/>
    <w:qFormat/>
    <w:rsid w:val="00581FD7"/>
    <w:pPr>
      <w:spacing w:before="100" w:beforeAutospacing="1" w:after="100" w:afterAutospacing="1"/>
    </w:pPr>
    <w:rPr>
      <w:sz w:val="24"/>
      <w:szCs w:val="24"/>
    </w:rPr>
  </w:style>
  <w:style w:type="paragraph" w:customStyle="1" w:styleId="style18">
    <w:name w:val="style18"/>
    <w:basedOn w:val="a"/>
    <w:uiPriority w:val="39"/>
    <w:qFormat/>
    <w:rsid w:val="00581FD7"/>
    <w:pPr>
      <w:spacing w:before="100" w:beforeAutospacing="1" w:after="100" w:afterAutospacing="1"/>
    </w:pPr>
    <w:rPr>
      <w:sz w:val="24"/>
      <w:szCs w:val="24"/>
    </w:rPr>
  </w:style>
  <w:style w:type="paragraph" w:customStyle="1" w:styleId="style19">
    <w:name w:val="style19"/>
    <w:basedOn w:val="a"/>
    <w:uiPriority w:val="39"/>
    <w:qFormat/>
    <w:rsid w:val="00581FD7"/>
    <w:pPr>
      <w:spacing w:before="100" w:beforeAutospacing="1" w:after="100" w:afterAutospacing="1"/>
    </w:pPr>
    <w:rPr>
      <w:sz w:val="24"/>
      <w:szCs w:val="24"/>
    </w:rPr>
  </w:style>
  <w:style w:type="paragraph" w:customStyle="1" w:styleId="style20">
    <w:name w:val="style20"/>
    <w:basedOn w:val="a"/>
    <w:uiPriority w:val="39"/>
    <w:qFormat/>
    <w:rsid w:val="00581FD7"/>
    <w:pPr>
      <w:spacing w:before="100" w:beforeAutospacing="1" w:after="100" w:afterAutospacing="1"/>
    </w:pPr>
    <w:rPr>
      <w:sz w:val="24"/>
      <w:szCs w:val="24"/>
      <w:u w:val="single"/>
    </w:rPr>
  </w:style>
  <w:style w:type="paragraph" w:customStyle="1" w:styleId="style21">
    <w:name w:val="style21"/>
    <w:basedOn w:val="a"/>
    <w:uiPriority w:val="39"/>
    <w:qFormat/>
    <w:rsid w:val="00581FD7"/>
    <w:pPr>
      <w:spacing w:before="100" w:beforeAutospacing="1" w:after="100" w:afterAutospacing="1"/>
      <w:jc w:val="right"/>
    </w:pPr>
    <w:rPr>
      <w:sz w:val="24"/>
      <w:szCs w:val="24"/>
    </w:rPr>
  </w:style>
  <w:style w:type="paragraph" w:customStyle="1" w:styleId="style22">
    <w:name w:val="style22"/>
    <w:basedOn w:val="a"/>
    <w:uiPriority w:val="39"/>
    <w:qFormat/>
    <w:rsid w:val="00581FD7"/>
    <w:pPr>
      <w:spacing w:before="100" w:beforeAutospacing="1" w:after="100" w:afterAutospacing="1"/>
    </w:pPr>
    <w:rPr>
      <w:sz w:val="24"/>
      <w:szCs w:val="24"/>
    </w:rPr>
  </w:style>
  <w:style w:type="paragraph" w:customStyle="1" w:styleId="style23">
    <w:name w:val="style23"/>
    <w:basedOn w:val="a"/>
    <w:uiPriority w:val="39"/>
    <w:qFormat/>
    <w:rsid w:val="00581FD7"/>
    <w:pPr>
      <w:spacing w:before="100" w:beforeAutospacing="1" w:after="100" w:afterAutospacing="1"/>
    </w:pPr>
    <w:rPr>
      <w:sz w:val="24"/>
      <w:szCs w:val="24"/>
    </w:rPr>
  </w:style>
  <w:style w:type="paragraph" w:customStyle="1" w:styleId="style24">
    <w:name w:val="style24"/>
    <w:basedOn w:val="a"/>
    <w:uiPriority w:val="39"/>
    <w:qFormat/>
    <w:rsid w:val="00581FD7"/>
    <w:pPr>
      <w:spacing w:before="100" w:beforeAutospacing="1" w:after="100" w:afterAutospacing="1"/>
    </w:pPr>
    <w:rPr>
      <w:sz w:val="24"/>
      <w:szCs w:val="24"/>
    </w:rPr>
  </w:style>
  <w:style w:type="paragraph" w:customStyle="1" w:styleId="style25">
    <w:name w:val="style25"/>
    <w:basedOn w:val="a"/>
    <w:uiPriority w:val="39"/>
    <w:qFormat/>
    <w:rsid w:val="00581FD7"/>
    <w:pPr>
      <w:spacing w:before="100" w:beforeAutospacing="1" w:after="100" w:afterAutospacing="1"/>
    </w:pPr>
    <w:rPr>
      <w:sz w:val="24"/>
      <w:szCs w:val="24"/>
    </w:rPr>
  </w:style>
  <w:style w:type="paragraph" w:customStyle="1" w:styleId="style26">
    <w:name w:val="style26"/>
    <w:basedOn w:val="a"/>
    <w:uiPriority w:val="39"/>
    <w:qFormat/>
    <w:rsid w:val="00581FD7"/>
    <w:pPr>
      <w:spacing w:before="100" w:beforeAutospacing="1" w:after="100" w:afterAutospacing="1"/>
    </w:pPr>
    <w:rPr>
      <w:sz w:val="24"/>
      <w:szCs w:val="24"/>
    </w:rPr>
  </w:style>
  <w:style w:type="paragraph" w:customStyle="1" w:styleId="style27">
    <w:name w:val="style27"/>
    <w:basedOn w:val="a"/>
    <w:uiPriority w:val="39"/>
    <w:qFormat/>
    <w:rsid w:val="00581FD7"/>
    <w:pPr>
      <w:spacing w:before="100" w:beforeAutospacing="1" w:after="100" w:afterAutospacing="1"/>
    </w:pPr>
    <w:rPr>
      <w:sz w:val="24"/>
      <w:szCs w:val="24"/>
    </w:rPr>
  </w:style>
  <w:style w:type="paragraph" w:customStyle="1" w:styleId="style28">
    <w:name w:val="style28"/>
    <w:basedOn w:val="a"/>
    <w:uiPriority w:val="39"/>
    <w:qFormat/>
    <w:rsid w:val="00581FD7"/>
    <w:pPr>
      <w:spacing w:before="100" w:beforeAutospacing="1" w:after="100" w:afterAutospacing="1"/>
    </w:pPr>
    <w:rPr>
      <w:sz w:val="24"/>
      <w:szCs w:val="24"/>
    </w:rPr>
  </w:style>
  <w:style w:type="paragraph" w:customStyle="1" w:styleId="style30">
    <w:name w:val="style30"/>
    <w:basedOn w:val="a"/>
    <w:uiPriority w:val="39"/>
    <w:qFormat/>
    <w:rsid w:val="00581FD7"/>
    <w:pPr>
      <w:spacing w:before="100" w:beforeAutospacing="1" w:after="100" w:afterAutospacing="1"/>
    </w:pPr>
    <w:rPr>
      <w:sz w:val="24"/>
      <w:szCs w:val="24"/>
    </w:rPr>
  </w:style>
  <w:style w:type="paragraph" w:customStyle="1" w:styleId="style31">
    <w:name w:val="style31"/>
    <w:basedOn w:val="a"/>
    <w:uiPriority w:val="39"/>
    <w:qFormat/>
    <w:rsid w:val="00581FD7"/>
    <w:pPr>
      <w:spacing w:before="100" w:beforeAutospacing="1" w:after="100" w:afterAutospacing="1"/>
    </w:pPr>
    <w:rPr>
      <w:sz w:val="24"/>
      <w:szCs w:val="24"/>
    </w:rPr>
  </w:style>
  <w:style w:type="paragraph" w:customStyle="1" w:styleId="style34">
    <w:name w:val="style34"/>
    <w:basedOn w:val="a"/>
    <w:uiPriority w:val="39"/>
    <w:qFormat/>
    <w:rsid w:val="00581FD7"/>
    <w:pPr>
      <w:spacing w:before="100" w:beforeAutospacing="1" w:after="100" w:afterAutospacing="1"/>
    </w:pPr>
    <w:rPr>
      <w:sz w:val="24"/>
      <w:szCs w:val="24"/>
    </w:rPr>
  </w:style>
  <w:style w:type="paragraph" w:customStyle="1" w:styleId="style38">
    <w:name w:val="style38"/>
    <w:basedOn w:val="a"/>
    <w:uiPriority w:val="39"/>
    <w:qFormat/>
    <w:rsid w:val="00581FD7"/>
    <w:pPr>
      <w:spacing w:before="100" w:beforeAutospacing="1" w:after="100" w:afterAutospacing="1"/>
      <w:jc w:val="center"/>
    </w:pPr>
    <w:rPr>
      <w:sz w:val="24"/>
      <w:szCs w:val="24"/>
    </w:rPr>
  </w:style>
  <w:style w:type="paragraph" w:customStyle="1" w:styleId="style41">
    <w:name w:val="style41"/>
    <w:basedOn w:val="a"/>
    <w:uiPriority w:val="39"/>
    <w:qFormat/>
    <w:rsid w:val="00581FD7"/>
    <w:pPr>
      <w:spacing w:before="100" w:beforeAutospacing="1" w:after="100" w:afterAutospacing="1"/>
      <w:jc w:val="center"/>
    </w:pPr>
    <w:rPr>
      <w:sz w:val="24"/>
      <w:szCs w:val="24"/>
    </w:rPr>
  </w:style>
  <w:style w:type="paragraph" w:customStyle="1" w:styleId="style42">
    <w:name w:val="style42"/>
    <w:basedOn w:val="a"/>
    <w:uiPriority w:val="39"/>
    <w:qFormat/>
    <w:rsid w:val="00581FD7"/>
    <w:pPr>
      <w:spacing w:before="100" w:beforeAutospacing="1" w:after="100" w:afterAutospacing="1"/>
      <w:jc w:val="center"/>
    </w:pPr>
    <w:rPr>
      <w:sz w:val="24"/>
      <w:szCs w:val="24"/>
      <w:u w:val="single"/>
    </w:rPr>
  </w:style>
  <w:style w:type="paragraph" w:customStyle="1" w:styleId="style44">
    <w:name w:val="style44"/>
    <w:basedOn w:val="a"/>
    <w:uiPriority w:val="39"/>
    <w:qFormat/>
    <w:rsid w:val="00581FD7"/>
    <w:pPr>
      <w:spacing w:before="100" w:beforeAutospacing="1" w:after="100" w:afterAutospacing="1"/>
      <w:jc w:val="center"/>
    </w:pPr>
    <w:rPr>
      <w:sz w:val="24"/>
      <w:szCs w:val="24"/>
    </w:rPr>
  </w:style>
  <w:style w:type="paragraph" w:customStyle="1" w:styleId="style45">
    <w:name w:val="style45"/>
    <w:basedOn w:val="a"/>
    <w:uiPriority w:val="39"/>
    <w:qFormat/>
    <w:rsid w:val="00581FD7"/>
    <w:pPr>
      <w:spacing w:before="100" w:beforeAutospacing="1" w:after="100" w:afterAutospacing="1"/>
    </w:pPr>
    <w:rPr>
      <w:sz w:val="24"/>
      <w:szCs w:val="24"/>
    </w:rPr>
  </w:style>
  <w:style w:type="paragraph" w:customStyle="1" w:styleId="style46">
    <w:name w:val="style46"/>
    <w:basedOn w:val="a"/>
    <w:uiPriority w:val="39"/>
    <w:qFormat/>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 w:type="character" w:customStyle="1" w:styleId="113">
    <w:name w:val="Заголовок 1 Знак1"/>
    <w:aliases w:val="Раздел Договора Знак1,H1 Знак1,&quot;Алмаз&quot; Знак1"/>
    <w:basedOn w:val="a0"/>
    <w:rsid w:val="00670080"/>
    <w:rPr>
      <w:rFonts w:asciiTheme="majorHAnsi" w:eastAsiaTheme="majorEastAsia" w:hAnsiTheme="majorHAnsi" w:cstheme="majorBidi"/>
      <w:b/>
      <w:bCs/>
      <w:color w:val="365F91" w:themeColor="accent1" w:themeShade="BF"/>
      <w:sz w:val="28"/>
      <w:szCs w:val="28"/>
    </w:rPr>
  </w:style>
  <w:style w:type="character" w:customStyle="1" w:styleId="1e">
    <w:name w:val="Текст примечания Знак1"/>
    <w:basedOn w:val="a0"/>
    <w:uiPriority w:val="99"/>
    <w:semiHidden/>
    <w:rsid w:val="00670080"/>
  </w:style>
  <w:style w:type="character" w:customStyle="1" w:styleId="39">
    <w:name w:val="Обычный (веб) Знак3"/>
    <w:aliases w:val="Обычный (веб) Знак Знак1,Обычный (веб) Знак1 Знак Знак Знак1,Обычный (веб) Знак Знак Знак Знак Знак1,Обычный (веб) Знак2 Знак Знак Знак Знак Знак1,Обычный (веб) Знак Знак1 Знак Знак Знак Знак Знак1,Обычный (веб) Знак1 Знак1"/>
    <w:uiPriority w:val="1"/>
    <w:locked/>
    <w:rsid w:val="00670080"/>
    <w:rPr>
      <w:sz w:val="24"/>
      <w:szCs w:val="24"/>
    </w:rPr>
  </w:style>
  <w:style w:type="character" w:customStyle="1" w:styleId="710">
    <w:name w:val="Заголовок 7 Знак1"/>
    <w:basedOn w:val="a0"/>
    <w:semiHidden/>
    <w:rsid w:val="00670080"/>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670080"/>
    <w:rPr>
      <w:rFonts w:asciiTheme="majorHAnsi" w:eastAsiaTheme="majorEastAsia" w:hAnsiTheme="majorHAnsi" w:cstheme="majorBidi"/>
      <w:color w:val="404040" w:themeColor="text1" w:themeTint="BF"/>
    </w:rPr>
  </w:style>
  <w:style w:type="character" w:customStyle="1" w:styleId="1f">
    <w:name w:val="Название Знак1"/>
    <w:basedOn w:val="a0"/>
    <w:rsid w:val="00670080"/>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0"/>
    <w:semiHidden/>
    <w:rsid w:val="00670080"/>
  </w:style>
  <w:style w:type="character" w:customStyle="1" w:styleId="1f0">
    <w:name w:val="Основной текст Знак1"/>
    <w:basedOn w:val="a0"/>
    <w:uiPriority w:val="1"/>
    <w:semiHidden/>
    <w:rsid w:val="00670080"/>
  </w:style>
  <w:style w:type="character" w:customStyle="1" w:styleId="1f1">
    <w:name w:val="Основной текст с отступом Знак1"/>
    <w:basedOn w:val="a0"/>
    <w:semiHidden/>
    <w:rsid w:val="00670080"/>
  </w:style>
  <w:style w:type="character" w:customStyle="1" w:styleId="311">
    <w:name w:val="Основной текст 3 Знак1"/>
    <w:basedOn w:val="a0"/>
    <w:semiHidden/>
    <w:rsid w:val="00670080"/>
    <w:rPr>
      <w:sz w:val="16"/>
      <w:szCs w:val="16"/>
    </w:rPr>
  </w:style>
  <w:style w:type="character" w:customStyle="1" w:styleId="214">
    <w:name w:val="Основной текст с отступом 2 Знак1"/>
    <w:basedOn w:val="a0"/>
    <w:semiHidden/>
    <w:rsid w:val="00670080"/>
  </w:style>
  <w:style w:type="character" w:customStyle="1" w:styleId="312">
    <w:name w:val="Основной текст с отступом 3 Знак1"/>
    <w:basedOn w:val="a0"/>
    <w:semiHidden/>
    <w:rsid w:val="00670080"/>
    <w:rPr>
      <w:sz w:val="16"/>
      <w:szCs w:val="16"/>
    </w:rPr>
  </w:style>
  <w:style w:type="character" w:customStyle="1" w:styleId="1f2">
    <w:name w:val="Текст Знак1"/>
    <w:basedOn w:val="a0"/>
    <w:semiHidden/>
    <w:rsid w:val="00670080"/>
    <w:rPr>
      <w:rFonts w:ascii="Consolas" w:hAnsi="Consolas"/>
      <w:sz w:val="21"/>
      <w:szCs w:val="21"/>
    </w:rPr>
  </w:style>
  <w:style w:type="character" w:customStyle="1" w:styleId="1f3">
    <w:name w:val="Подзаголовок Знак1"/>
    <w:basedOn w:val="a0"/>
    <w:rsid w:val="00670080"/>
    <w:rPr>
      <w:rFonts w:asciiTheme="majorHAnsi" w:eastAsiaTheme="majorEastAsia" w:hAnsiTheme="majorHAnsi" w:cstheme="majorBidi"/>
      <w:i/>
      <w:iCs/>
      <w:color w:val="4F81BD" w:themeColor="accent1"/>
      <w:spacing w:val="15"/>
      <w:sz w:val="24"/>
      <w:szCs w:val="24"/>
    </w:rPr>
  </w:style>
  <w:style w:type="character" w:customStyle="1" w:styleId="1f4">
    <w:name w:val="Текст концевой сноски Знак1"/>
    <w:basedOn w:val="a0"/>
    <w:uiPriority w:val="99"/>
    <w:semiHidden/>
    <w:rsid w:val="00670080"/>
  </w:style>
  <w:style w:type="character" w:customStyle="1" w:styleId="rserrhl1">
    <w:name w:val="rs_err_hl1"/>
    <w:basedOn w:val="a0"/>
    <w:rsid w:val="00670080"/>
  </w:style>
  <w:style w:type="character" w:customStyle="1" w:styleId="44">
    <w:name w:val="Обычный (веб) Знак4"/>
    <w:aliases w:val="Обычный (веб) Знак Знак2,Обычный (веб) Знак1 Знак Знак Знак2,Обычный (веб) Знак Знак Знак Знак Знак2,Обычный (веб) Знак2 Знак Знак Знак Знак Знак2,Обычный (веб) Знак Знак1 Знак Знак Знак Знак Знак2,Обычный (веб) Знак1 Знак2"/>
    <w:uiPriority w:val="1"/>
    <w:locked/>
    <w:rsid w:val="00DB5E5E"/>
    <w:rPr>
      <w:sz w:val="24"/>
      <w:szCs w:val="24"/>
    </w:rPr>
  </w:style>
  <w:style w:type="paragraph" w:customStyle="1" w:styleId="TOC1">
    <w:name w:val="TOC 1"/>
    <w:basedOn w:val="a"/>
    <w:uiPriority w:val="1"/>
    <w:qFormat/>
    <w:rsid w:val="00DB5E5E"/>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DB5E5E"/>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DB5E5E"/>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DB5E5E"/>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DB5E5E"/>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DB5E5E"/>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DB5E5E"/>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DB5E5E"/>
    <w:pPr>
      <w:widowControl w:val="0"/>
      <w:autoSpaceDE w:val="0"/>
      <w:autoSpaceDN w:val="0"/>
      <w:ind w:left="364"/>
      <w:outlineLvl w:val="6"/>
    </w:pPr>
    <w:rPr>
      <w:rFonts w:ascii="Arial" w:eastAsia="Arial" w:hAnsi="Arial" w:cs="Arial"/>
      <w:b/>
      <w:bCs/>
      <w:sz w:val="26"/>
      <w:szCs w:val="26"/>
      <w:lang w:eastAsia="en-US"/>
    </w:rPr>
  </w:style>
  <w:style w:type="character" w:customStyle="1" w:styleId="affffffd">
    <w:name w:val="Основной текст_"/>
    <w:link w:val="1f5"/>
    <w:rsid w:val="00C038DB"/>
    <w:rPr>
      <w:sz w:val="26"/>
      <w:szCs w:val="26"/>
      <w:shd w:val="clear" w:color="auto" w:fill="FFFFFF"/>
    </w:rPr>
  </w:style>
  <w:style w:type="paragraph" w:customStyle="1" w:styleId="1f5">
    <w:name w:val="Основной текст1"/>
    <w:basedOn w:val="a"/>
    <w:link w:val="affffffd"/>
    <w:rsid w:val="00C038DB"/>
    <w:pPr>
      <w:widowControl w:val="0"/>
      <w:shd w:val="clear" w:color="auto" w:fill="FFFFFF"/>
      <w:spacing w:before="360" w:line="320" w:lineRule="exact"/>
      <w:ind w:hanging="1960"/>
      <w:jc w:val="center"/>
    </w:pPr>
    <w:rPr>
      <w:sz w:val="26"/>
      <w:szCs w:val="26"/>
    </w:rPr>
  </w:style>
  <w:style w:type="paragraph" w:customStyle="1" w:styleId="pt-a-000033">
    <w:name w:val="pt-a-000033"/>
    <w:basedOn w:val="a"/>
    <w:rsid w:val="00CB14F4"/>
    <w:pPr>
      <w:spacing w:before="100" w:beforeAutospacing="1" w:after="100" w:afterAutospacing="1"/>
    </w:pPr>
    <w:rPr>
      <w:sz w:val="24"/>
      <w:szCs w:val="24"/>
    </w:rPr>
  </w:style>
  <w:style w:type="paragraph" w:customStyle="1" w:styleId="xl94">
    <w:name w:val="xl94"/>
    <w:basedOn w:val="a"/>
    <w:rsid w:val="00E46F1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CYR" w:hAnsi="Arial CYR" w:cs="Arial CY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85901055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0800273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56378648">
      <w:bodyDiv w:val="1"/>
      <w:marLeft w:val="0"/>
      <w:marRight w:val="0"/>
      <w:marTop w:val="0"/>
      <w:marBottom w:val="0"/>
      <w:divBdr>
        <w:top w:val="none" w:sz="0" w:space="0" w:color="auto"/>
        <w:left w:val="none" w:sz="0" w:space="0" w:color="auto"/>
        <w:bottom w:val="none" w:sz="0" w:space="0" w:color="auto"/>
        <w:right w:val="none" w:sz="0" w:space="0" w:color="auto"/>
      </w:divBdr>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64532891">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DC0E-7537-40D7-9C63-86F5F690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1</Pages>
  <Words>3450</Words>
  <Characters>19666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23070</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idrica</cp:lastModifiedBy>
  <cp:revision>88</cp:revision>
  <cp:lastPrinted>2022-11-14T10:52:00Z</cp:lastPrinted>
  <dcterms:created xsi:type="dcterms:W3CDTF">2021-11-22T08:38:00Z</dcterms:created>
  <dcterms:modified xsi:type="dcterms:W3CDTF">2022-12-27T08:04:00Z</dcterms:modified>
</cp:coreProperties>
</file>