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B7" w:rsidRPr="00EA471D" w:rsidRDefault="00AF74B7" w:rsidP="00AF74B7">
      <w:pPr>
        <w:pStyle w:val="a4"/>
        <w:spacing w:line="276" w:lineRule="auto"/>
        <w:rPr>
          <w:b/>
          <w:szCs w:val="28"/>
        </w:rPr>
      </w:pPr>
      <w:r w:rsidRPr="00EA471D">
        <w:rPr>
          <w:b/>
          <w:szCs w:val="28"/>
        </w:rPr>
        <w:t>ПСКОВСКАЯ ОБЛАСТЬ</w:t>
      </w:r>
    </w:p>
    <w:p w:rsidR="00AF74B7" w:rsidRPr="00EA471D" w:rsidRDefault="00AF74B7" w:rsidP="00AF74B7">
      <w:pPr>
        <w:pStyle w:val="a4"/>
        <w:spacing w:line="276" w:lineRule="auto"/>
        <w:rPr>
          <w:b/>
          <w:caps/>
          <w:szCs w:val="28"/>
        </w:rPr>
      </w:pPr>
      <w:r w:rsidRPr="00EA471D">
        <w:rPr>
          <w:b/>
          <w:szCs w:val="28"/>
        </w:rPr>
        <w:t xml:space="preserve"> </w:t>
      </w:r>
      <w:r w:rsidRPr="00EA471D">
        <w:rPr>
          <w:b/>
          <w:caps/>
          <w:szCs w:val="28"/>
        </w:rPr>
        <w:t xml:space="preserve">Себежский район </w:t>
      </w:r>
    </w:p>
    <w:p w:rsidR="00AF74B7" w:rsidRPr="00EA471D" w:rsidRDefault="00AF74B7" w:rsidP="00AF74B7">
      <w:pPr>
        <w:jc w:val="center"/>
        <w:rPr>
          <w:b/>
          <w:caps/>
          <w:sz w:val="28"/>
          <w:szCs w:val="28"/>
        </w:rPr>
      </w:pPr>
      <w:r w:rsidRPr="00EA471D">
        <w:rPr>
          <w:b/>
          <w:sz w:val="28"/>
          <w:szCs w:val="28"/>
        </w:rPr>
        <w:t xml:space="preserve">СОБРАНИЕ ДЕПУТАТОВ </w:t>
      </w:r>
      <w:r w:rsidRPr="00EA471D">
        <w:rPr>
          <w:b/>
          <w:caps/>
          <w:sz w:val="28"/>
          <w:szCs w:val="28"/>
        </w:rPr>
        <w:t>городского поселения «Идрица»</w:t>
      </w:r>
    </w:p>
    <w:p w:rsidR="00AF74B7" w:rsidRPr="00EA471D" w:rsidRDefault="00AF74B7" w:rsidP="00AF74B7">
      <w:pPr>
        <w:jc w:val="center"/>
        <w:rPr>
          <w:b/>
          <w:caps/>
          <w:sz w:val="28"/>
          <w:szCs w:val="28"/>
        </w:rPr>
      </w:pPr>
    </w:p>
    <w:p w:rsidR="00AF74B7" w:rsidRPr="00EA471D" w:rsidRDefault="00AF74B7" w:rsidP="00AF74B7">
      <w:pPr>
        <w:pStyle w:val="1"/>
        <w:numPr>
          <w:ilvl w:val="0"/>
          <w:numId w:val="1"/>
        </w:numPr>
        <w:suppressAutoHyphens/>
        <w:spacing w:line="276" w:lineRule="auto"/>
        <w:rPr>
          <w:b w:val="0"/>
          <w:szCs w:val="32"/>
        </w:rPr>
      </w:pPr>
      <w:r w:rsidRPr="00EA471D">
        <w:rPr>
          <w:szCs w:val="32"/>
        </w:rPr>
        <w:t>РЕШЕНИЕ</w:t>
      </w:r>
    </w:p>
    <w:p w:rsidR="00AF74B7" w:rsidRPr="00EA471D" w:rsidRDefault="00AF74B7" w:rsidP="00AF74B7">
      <w:pPr>
        <w:jc w:val="center"/>
        <w:rPr>
          <w:b/>
          <w:bCs/>
          <w:sz w:val="32"/>
          <w:szCs w:val="32"/>
        </w:rPr>
      </w:pPr>
    </w:p>
    <w:p w:rsidR="00AF74B7" w:rsidRPr="00EA471D" w:rsidRDefault="00AF74B7" w:rsidP="00AF74B7">
      <w:pPr>
        <w:rPr>
          <w:sz w:val="28"/>
          <w:szCs w:val="28"/>
        </w:rPr>
      </w:pPr>
    </w:p>
    <w:p w:rsidR="00AF74B7" w:rsidRPr="00EA471D" w:rsidRDefault="00AF74B7" w:rsidP="00AF74B7">
      <w:pPr>
        <w:rPr>
          <w:rFonts w:eastAsia="Calibri"/>
          <w:sz w:val="28"/>
          <w:szCs w:val="28"/>
          <w:u w:val="single"/>
          <w:lang w:eastAsia="en-US"/>
        </w:rPr>
      </w:pPr>
      <w:r w:rsidRPr="00EA471D">
        <w:rPr>
          <w:rFonts w:eastAsia="Calibri"/>
          <w:sz w:val="28"/>
          <w:szCs w:val="28"/>
          <w:lang w:eastAsia="en-US"/>
        </w:rPr>
        <w:t xml:space="preserve">от  </w:t>
      </w:r>
      <w:r>
        <w:rPr>
          <w:rFonts w:eastAsia="Calibri"/>
          <w:sz w:val="28"/>
          <w:szCs w:val="28"/>
          <w:lang w:eastAsia="en-US"/>
        </w:rPr>
        <w:t>08</w:t>
      </w:r>
      <w:r w:rsidRPr="00EA471D">
        <w:rPr>
          <w:rFonts w:eastAsia="Calibri"/>
          <w:sz w:val="28"/>
          <w:szCs w:val="28"/>
          <w:lang w:eastAsia="en-US"/>
        </w:rPr>
        <w:t>.0</w:t>
      </w:r>
      <w:r>
        <w:rPr>
          <w:rFonts w:eastAsia="Calibri"/>
          <w:sz w:val="28"/>
          <w:szCs w:val="28"/>
          <w:lang w:eastAsia="en-US"/>
        </w:rPr>
        <w:t>9</w:t>
      </w:r>
      <w:r w:rsidRPr="00EA471D">
        <w:rPr>
          <w:rFonts w:eastAsia="Calibri"/>
          <w:sz w:val="28"/>
          <w:szCs w:val="28"/>
          <w:lang w:eastAsia="en-US"/>
        </w:rPr>
        <w:t xml:space="preserve">.2022  г. № </w:t>
      </w:r>
      <w:r>
        <w:rPr>
          <w:rFonts w:eastAsia="Calibri"/>
          <w:sz w:val="28"/>
          <w:szCs w:val="28"/>
          <w:lang w:eastAsia="en-US"/>
        </w:rPr>
        <w:t>71</w:t>
      </w:r>
    </w:p>
    <w:p w:rsidR="00AF74B7" w:rsidRPr="00EA471D" w:rsidRDefault="00AF74B7" w:rsidP="00AF74B7">
      <w:pPr>
        <w:ind w:right="5103"/>
      </w:pPr>
      <w:r w:rsidRPr="00EA471D">
        <w:t xml:space="preserve">(принято на </w:t>
      </w:r>
      <w:r>
        <w:t>восемнадцатой</w:t>
      </w:r>
      <w:r w:rsidRPr="00EA471D">
        <w:t xml:space="preserve"> сессии</w:t>
      </w:r>
    </w:p>
    <w:p w:rsidR="00AF74B7" w:rsidRPr="00EA471D" w:rsidRDefault="00AF74B7" w:rsidP="00AF74B7">
      <w:pPr>
        <w:ind w:right="5103"/>
      </w:pPr>
      <w:r w:rsidRPr="00EA471D">
        <w:t>Собрания депутатов городского</w:t>
      </w:r>
    </w:p>
    <w:p w:rsidR="00AF74B7" w:rsidRPr="00EA471D" w:rsidRDefault="00AF74B7" w:rsidP="00AF74B7">
      <w:pPr>
        <w:ind w:right="5103"/>
      </w:pPr>
      <w:r w:rsidRPr="00EA471D">
        <w:t>поселения «Идрица» второго созыва)</w:t>
      </w:r>
    </w:p>
    <w:p w:rsidR="00B949DD" w:rsidRPr="00EA471D" w:rsidRDefault="00B949DD" w:rsidP="00B949DD">
      <w:pPr>
        <w:ind w:left="5670"/>
        <w:contextualSpacing/>
        <w:rPr>
          <w:sz w:val="24"/>
          <w:szCs w:val="24"/>
        </w:rPr>
      </w:pPr>
    </w:p>
    <w:p w:rsidR="00B949DD" w:rsidRPr="00EA471D" w:rsidRDefault="00B949DD" w:rsidP="003D70AD">
      <w:pPr>
        <w:ind w:left="5670"/>
        <w:contextualSpacing/>
        <w:rPr>
          <w:sz w:val="24"/>
          <w:szCs w:val="24"/>
        </w:rPr>
      </w:pPr>
    </w:p>
    <w:p w:rsidR="00AF74B7" w:rsidRPr="005047F2" w:rsidRDefault="00AF74B7" w:rsidP="00AF74B7">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tblGrid>
      <w:tr w:rsidR="00AF74B7" w:rsidRPr="005047F2" w:rsidTr="00AF74B7">
        <w:trPr>
          <w:trHeight w:val="852"/>
        </w:trPr>
        <w:tc>
          <w:tcPr>
            <w:tcW w:w="6771" w:type="dxa"/>
            <w:tcBorders>
              <w:top w:val="nil"/>
              <w:left w:val="nil"/>
              <w:bottom w:val="nil"/>
              <w:right w:val="nil"/>
            </w:tcBorders>
          </w:tcPr>
          <w:p w:rsidR="00AF74B7" w:rsidRPr="005047F2" w:rsidRDefault="00AF74B7" w:rsidP="00670080">
            <w:pPr>
              <w:pStyle w:val="a7"/>
              <w:jc w:val="both"/>
              <w:rPr>
                <w:b/>
                <w:sz w:val="28"/>
                <w:szCs w:val="28"/>
                <w:lang w:eastAsia="en-US"/>
              </w:rPr>
            </w:pPr>
            <w:r>
              <w:rPr>
                <w:b/>
                <w:sz w:val="28"/>
                <w:szCs w:val="28"/>
              </w:rPr>
              <w:t>О внесении изменений в решение Собрания депутатов городского поселения «Идрица» от 17.11.2017 №82 «</w:t>
            </w:r>
            <w:r w:rsidRPr="005047F2">
              <w:rPr>
                <w:b/>
                <w:sz w:val="28"/>
                <w:szCs w:val="28"/>
              </w:rPr>
              <w:t>Об утверждении Правил благоустройства территории городского поселения «Идрица»</w:t>
            </w:r>
          </w:p>
        </w:tc>
      </w:tr>
    </w:tbl>
    <w:p w:rsidR="00AF74B7" w:rsidRPr="005047F2" w:rsidRDefault="00AF74B7" w:rsidP="00AF74B7">
      <w:pPr>
        <w:pStyle w:val="a7"/>
        <w:jc w:val="both"/>
        <w:rPr>
          <w:sz w:val="28"/>
          <w:szCs w:val="28"/>
        </w:rPr>
      </w:pPr>
    </w:p>
    <w:p w:rsidR="00AF74B7" w:rsidRDefault="00AF74B7" w:rsidP="00AF74B7">
      <w:pPr>
        <w:pStyle w:val="a7"/>
        <w:jc w:val="both"/>
        <w:rPr>
          <w:sz w:val="28"/>
          <w:szCs w:val="28"/>
        </w:rPr>
      </w:pPr>
    </w:p>
    <w:p w:rsidR="00AF74B7" w:rsidRPr="009500B6" w:rsidRDefault="00AF74B7" w:rsidP="00AF74B7">
      <w:pPr>
        <w:pStyle w:val="a7"/>
        <w:ind w:firstLine="709"/>
        <w:jc w:val="both"/>
        <w:rPr>
          <w:bCs/>
          <w:sz w:val="28"/>
          <w:szCs w:val="28"/>
        </w:rPr>
      </w:pPr>
      <w:r w:rsidRPr="005047F2">
        <w:rPr>
          <w:sz w:val="28"/>
          <w:szCs w:val="28"/>
        </w:rPr>
        <w:t xml:space="preserve"> </w:t>
      </w:r>
      <w:r w:rsidRPr="009500B6">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частью 9 статьи 55,25 Градостроительного кодекса Российской Федерации, статьей 21,1 Закона Псковской области  от 10. 02.2014 №1356-ОЗ «Об отдельных вопросах регулирования градостроительной деятельности на территории Псковской области»</w:t>
      </w:r>
      <w:r w:rsidRPr="009500B6">
        <w:rPr>
          <w:b/>
          <w:bCs/>
          <w:sz w:val="28"/>
          <w:szCs w:val="28"/>
        </w:rPr>
        <w:t xml:space="preserve"> </w:t>
      </w:r>
      <w:r w:rsidRPr="009500B6">
        <w:rPr>
          <w:bCs/>
          <w:sz w:val="28"/>
          <w:szCs w:val="28"/>
        </w:rPr>
        <w:t>Собрание депутатов городского поселения «Идрица» решило:</w:t>
      </w:r>
    </w:p>
    <w:p w:rsidR="00AF74B7" w:rsidRPr="009500B6" w:rsidRDefault="00AF74B7" w:rsidP="00AF74B7">
      <w:pPr>
        <w:pStyle w:val="a7"/>
        <w:ind w:firstLine="709"/>
        <w:jc w:val="both"/>
        <w:rPr>
          <w:bCs/>
          <w:sz w:val="28"/>
          <w:szCs w:val="28"/>
        </w:rPr>
      </w:pPr>
      <w:r w:rsidRPr="009500B6">
        <w:rPr>
          <w:bCs/>
          <w:sz w:val="28"/>
          <w:szCs w:val="28"/>
        </w:rPr>
        <w:t>1.  Пп.10.1.1 раздела 10 изложить в следующей редакции</w:t>
      </w:r>
      <w:r>
        <w:rPr>
          <w:bCs/>
          <w:sz w:val="28"/>
          <w:szCs w:val="28"/>
        </w:rPr>
        <w:t>:</w:t>
      </w:r>
    </w:p>
    <w:p w:rsidR="00AF74B7" w:rsidRPr="009500B6" w:rsidRDefault="00AF74B7" w:rsidP="00AF74B7">
      <w:pPr>
        <w:pStyle w:val="a9"/>
        <w:tabs>
          <w:tab w:val="left" w:pos="4211"/>
          <w:tab w:val="left" w:pos="9214"/>
        </w:tabs>
        <w:spacing w:line="295" w:lineRule="auto"/>
        <w:ind w:right="143" w:firstLine="709"/>
        <w:jc w:val="both"/>
        <w:rPr>
          <w:spacing w:val="-1"/>
          <w:w w:val="105"/>
          <w:sz w:val="28"/>
          <w:szCs w:val="28"/>
        </w:rPr>
      </w:pPr>
      <w:r w:rsidRPr="009500B6">
        <w:rPr>
          <w:w w:val="105"/>
          <w:sz w:val="28"/>
          <w:szCs w:val="28"/>
        </w:rPr>
        <w:t>«10.1.1. Юридические</w:t>
      </w:r>
      <w:r w:rsidRPr="009500B6">
        <w:rPr>
          <w:spacing w:val="1"/>
          <w:w w:val="105"/>
          <w:sz w:val="28"/>
          <w:szCs w:val="28"/>
        </w:rPr>
        <w:t xml:space="preserve"> </w:t>
      </w:r>
      <w:r w:rsidRPr="009500B6">
        <w:rPr>
          <w:w w:val="105"/>
          <w:sz w:val="28"/>
          <w:szCs w:val="28"/>
        </w:rPr>
        <w:t>лица</w:t>
      </w:r>
      <w:r w:rsidRPr="009500B6">
        <w:rPr>
          <w:spacing w:val="1"/>
          <w:w w:val="105"/>
          <w:sz w:val="28"/>
          <w:szCs w:val="28"/>
        </w:rPr>
        <w:t xml:space="preserve"> </w:t>
      </w:r>
      <w:r w:rsidRPr="009500B6">
        <w:rPr>
          <w:w w:val="105"/>
          <w:sz w:val="28"/>
          <w:szCs w:val="28"/>
        </w:rPr>
        <w:t>независимо</w:t>
      </w:r>
      <w:r w:rsidRPr="009500B6">
        <w:rPr>
          <w:spacing w:val="1"/>
          <w:w w:val="105"/>
          <w:sz w:val="28"/>
          <w:szCs w:val="28"/>
        </w:rPr>
        <w:t xml:space="preserve"> </w:t>
      </w:r>
      <w:r w:rsidRPr="009500B6">
        <w:rPr>
          <w:w w:val="105"/>
          <w:sz w:val="28"/>
          <w:szCs w:val="28"/>
        </w:rPr>
        <w:t>от</w:t>
      </w:r>
      <w:r w:rsidRPr="009500B6">
        <w:rPr>
          <w:spacing w:val="1"/>
          <w:w w:val="105"/>
          <w:sz w:val="28"/>
          <w:szCs w:val="28"/>
        </w:rPr>
        <w:t xml:space="preserve"> </w:t>
      </w:r>
      <w:r w:rsidRPr="009500B6">
        <w:rPr>
          <w:w w:val="105"/>
          <w:sz w:val="28"/>
          <w:szCs w:val="28"/>
        </w:rPr>
        <w:t>организационно-правовых</w:t>
      </w:r>
      <w:r w:rsidRPr="009500B6">
        <w:rPr>
          <w:spacing w:val="1"/>
          <w:w w:val="105"/>
          <w:sz w:val="28"/>
          <w:szCs w:val="28"/>
        </w:rPr>
        <w:t xml:space="preserve"> </w:t>
      </w:r>
      <w:r w:rsidRPr="009500B6">
        <w:rPr>
          <w:w w:val="105"/>
          <w:sz w:val="28"/>
          <w:szCs w:val="28"/>
        </w:rPr>
        <w:t>форм,</w:t>
      </w:r>
      <w:r w:rsidRPr="009500B6">
        <w:rPr>
          <w:spacing w:val="1"/>
          <w:w w:val="105"/>
          <w:sz w:val="28"/>
          <w:szCs w:val="28"/>
        </w:rPr>
        <w:t xml:space="preserve"> </w:t>
      </w:r>
      <w:r w:rsidRPr="009500B6">
        <w:rPr>
          <w:w w:val="105"/>
          <w:sz w:val="28"/>
          <w:szCs w:val="28"/>
        </w:rPr>
        <w:t>форм</w:t>
      </w:r>
      <w:r w:rsidRPr="009500B6">
        <w:rPr>
          <w:spacing w:val="1"/>
          <w:w w:val="105"/>
          <w:sz w:val="28"/>
          <w:szCs w:val="28"/>
        </w:rPr>
        <w:t xml:space="preserve"> </w:t>
      </w:r>
      <w:r w:rsidRPr="009500B6">
        <w:rPr>
          <w:w w:val="105"/>
          <w:sz w:val="28"/>
          <w:szCs w:val="28"/>
        </w:rPr>
        <w:t>собственности</w:t>
      </w:r>
      <w:r w:rsidRPr="009500B6">
        <w:rPr>
          <w:spacing w:val="1"/>
          <w:w w:val="105"/>
          <w:sz w:val="28"/>
          <w:szCs w:val="28"/>
        </w:rPr>
        <w:t xml:space="preserve"> </w:t>
      </w:r>
      <w:r w:rsidRPr="009500B6">
        <w:rPr>
          <w:w w:val="105"/>
          <w:sz w:val="28"/>
          <w:szCs w:val="28"/>
        </w:rPr>
        <w:t>и</w:t>
      </w:r>
      <w:r w:rsidRPr="009500B6">
        <w:rPr>
          <w:spacing w:val="1"/>
          <w:w w:val="105"/>
          <w:sz w:val="28"/>
          <w:szCs w:val="28"/>
        </w:rPr>
        <w:t xml:space="preserve"> </w:t>
      </w:r>
      <w:r w:rsidRPr="009500B6">
        <w:rPr>
          <w:w w:val="105"/>
          <w:sz w:val="28"/>
          <w:szCs w:val="28"/>
        </w:rPr>
        <w:t>ведомственной</w:t>
      </w:r>
      <w:r w:rsidRPr="009500B6">
        <w:rPr>
          <w:spacing w:val="1"/>
          <w:w w:val="105"/>
          <w:sz w:val="28"/>
          <w:szCs w:val="28"/>
        </w:rPr>
        <w:t xml:space="preserve"> </w:t>
      </w:r>
      <w:r w:rsidRPr="009500B6">
        <w:rPr>
          <w:w w:val="105"/>
          <w:sz w:val="28"/>
          <w:szCs w:val="28"/>
        </w:rPr>
        <w:t>принадлежности,</w:t>
      </w:r>
      <w:r w:rsidRPr="009500B6">
        <w:rPr>
          <w:spacing w:val="1"/>
          <w:w w:val="105"/>
          <w:sz w:val="28"/>
          <w:szCs w:val="28"/>
        </w:rPr>
        <w:t xml:space="preserve"> </w:t>
      </w:r>
      <w:r w:rsidRPr="009500B6">
        <w:rPr>
          <w:w w:val="105"/>
          <w:sz w:val="28"/>
          <w:szCs w:val="28"/>
        </w:rPr>
        <w:t>физические</w:t>
      </w:r>
      <w:r w:rsidRPr="009500B6">
        <w:rPr>
          <w:spacing w:val="1"/>
          <w:w w:val="105"/>
          <w:sz w:val="28"/>
          <w:szCs w:val="28"/>
        </w:rPr>
        <w:t xml:space="preserve"> </w:t>
      </w:r>
      <w:r w:rsidRPr="009500B6">
        <w:rPr>
          <w:w w:val="105"/>
          <w:sz w:val="28"/>
          <w:szCs w:val="28"/>
        </w:rPr>
        <w:t>лица,</w:t>
      </w:r>
      <w:r w:rsidRPr="009500B6">
        <w:rPr>
          <w:spacing w:val="1"/>
          <w:w w:val="105"/>
          <w:sz w:val="28"/>
          <w:szCs w:val="28"/>
        </w:rPr>
        <w:t xml:space="preserve"> </w:t>
      </w:r>
      <w:r w:rsidRPr="009500B6">
        <w:rPr>
          <w:w w:val="105"/>
          <w:sz w:val="28"/>
          <w:szCs w:val="28"/>
        </w:rPr>
        <w:t>в</w:t>
      </w:r>
      <w:r w:rsidRPr="009500B6">
        <w:rPr>
          <w:spacing w:val="1"/>
          <w:w w:val="105"/>
          <w:sz w:val="28"/>
          <w:szCs w:val="28"/>
        </w:rPr>
        <w:t xml:space="preserve"> </w:t>
      </w:r>
      <w:r w:rsidRPr="009500B6">
        <w:rPr>
          <w:w w:val="105"/>
          <w:sz w:val="28"/>
          <w:szCs w:val="28"/>
        </w:rPr>
        <w:t>том</w:t>
      </w:r>
      <w:r w:rsidRPr="009500B6">
        <w:rPr>
          <w:spacing w:val="1"/>
          <w:w w:val="105"/>
          <w:sz w:val="28"/>
          <w:szCs w:val="28"/>
        </w:rPr>
        <w:t xml:space="preserve"> </w:t>
      </w:r>
      <w:r w:rsidRPr="009500B6">
        <w:rPr>
          <w:w w:val="105"/>
          <w:sz w:val="28"/>
          <w:szCs w:val="28"/>
        </w:rPr>
        <w:t>числе</w:t>
      </w:r>
      <w:r w:rsidRPr="009500B6">
        <w:rPr>
          <w:spacing w:val="1"/>
          <w:w w:val="105"/>
          <w:sz w:val="28"/>
          <w:szCs w:val="28"/>
        </w:rPr>
        <w:t xml:space="preserve"> </w:t>
      </w:r>
      <w:r w:rsidRPr="009500B6">
        <w:rPr>
          <w:w w:val="105"/>
          <w:sz w:val="28"/>
          <w:szCs w:val="28"/>
        </w:rPr>
        <w:t>индивидуальные предприниматели,</w:t>
      </w:r>
      <w:r w:rsidRPr="009500B6">
        <w:rPr>
          <w:spacing w:val="1"/>
          <w:w w:val="105"/>
          <w:sz w:val="28"/>
          <w:szCs w:val="28"/>
        </w:rPr>
        <w:t xml:space="preserve"> </w:t>
      </w:r>
      <w:r w:rsidRPr="009500B6">
        <w:rPr>
          <w:w w:val="105"/>
          <w:sz w:val="28"/>
          <w:szCs w:val="28"/>
        </w:rPr>
        <w:t>являющиеся</w:t>
      </w:r>
      <w:r w:rsidRPr="009500B6">
        <w:rPr>
          <w:spacing w:val="1"/>
          <w:w w:val="105"/>
          <w:sz w:val="28"/>
          <w:szCs w:val="28"/>
        </w:rPr>
        <w:t xml:space="preserve"> </w:t>
      </w:r>
      <w:r w:rsidRPr="009500B6">
        <w:rPr>
          <w:w w:val="105"/>
          <w:sz w:val="28"/>
          <w:szCs w:val="28"/>
        </w:rPr>
        <w:t>собственниками</w:t>
      </w:r>
      <w:r w:rsidRPr="009500B6">
        <w:rPr>
          <w:spacing w:val="1"/>
          <w:w w:val="105"/>
          <w:sz w:val="28"/>
          <w:szCs w:val="28"/>
        </w:rPr>
        <w:t xml:space="preserve"> </w:t>
      </w:r>
      <w:r w:rsidRPr="009500B6">
        <w:rPr>
          <w:w w:val="105"/>
          <w:sz w:val="28"/>
          <w:szCs w:val="28"/>
        </w:rPr>
        <w:t>расположенных на</w:t>
      </w:r>
      <w:r w:rsidRPr="009500B6">
        <w:rPr>
          <w:spacing w:val="1"/>
          <w:w w:val="105"/>
          <w:sz w:val="28"/>
          <w:szCs w:val="28"/>
        </w:rPr>
        <w:t xml:space="preserve"> </w:t>
      </w:r>
      <w:r w:rsidRPr="009500B6">
        <w:rPr>
          <w:w w:val="105"/>
          <w:sz w:val="28"/>
          <w:szCs w:val="28"/>
        </w:rPr>
        <w:t>территории</w:t>
      </w:r>
      <w:r w:rsidRPr="009500B6">
        <w:rPr>
          <w:spacing w:val="1"/>
          <w:w w:val="105"/>
          <w:sz w:val="28"/>
          <w:szCs w:val="28"/>
        </w:rPr>
        <w:t xml:space="preserve"> </w:t>
      </w:r>
      <w:r w:rsidRPr="009500B6">
        <w:rPr>
          <w:w w:val="105"/>
          <w:sz w:val="28"/>
          <w:szCs w:val="28"/>
        </w:rPr>
        <w:t>муниципального образования</w:t>
      </w:r>
      <w:r w:rsidRPr="009500B6">
        <w:rPr>
          <w:i/>
          <w:w w:val="95"/>
          <w:sz w:val="28"/>
          <w:szCs w:val="28"/>
        </w:rPr>
        <w:t xml:space="preserve"> </w:t>
      </w:r>
      <w:r w:rsidRPr="009500B6">
        <w:rPr>
          <w:w w:val="95"/>
          <w:sz w:val="28"/>
          <w:szCs w:val="28"/>
        </w:rPr>
        <w:t>зданий,</w:t>
      </w:r>
      <w:r w:rsidRPr="009500B6">
        <w:rPr>
          <w:spacing w:val="1"/>
          <w:w w:val="95"/>
          <w:sz w:val="28"/>
          <w:szCs w:val="28"/>
        </w:rPr>
        <w:t xml:space="preserve"> </w:t>
      </w:r>
      <w:r w:rsidRPr="009500B6">
        <w:rPr>
          <w:b/>
          <w:w w:val="95"/>
          <w:sz w:val="28"/>
          <w:szCs w:val="28"/>
        </w:rPr>
        <w:t>строений,</w:t>
      </w:r>
      <w:r w:rsidRPr="009500B6">
        <w:rPr>
          <w:b/>
          <w:spacing w:val="1"/>
          <w:w w:val="95"/>
          <w:sz w:val="28"/>
          <w:szCs w:val="28"/>
        </w:rPr>
        <w:t xml:space="preserve"> </w:t>
      </w:r>
      <w:r w:rsidRPr="009500B6">
        <w:rPr>
          <w:b/>
          <w:w w:val="95"/>
          <w:sz w:val="28"/>
          <w:szCs w:val="28"/>
        </w:rPr>
        <w:t>сооружений,</w:t>
      </w:r>
      <w:r w:rsidRPr="009500B6">
        <w:rPr>
          <w:b/>
          <w:spacing w:val="1"/>
          <w:w w:val="95"/>
          <w:sz w:val="28"/>
          <w:szCs w:val="28"/>
        </w:rPr>
        <w:t xml:space="preserve"> </w:t>
      </w:r>
      <w:r w:rsidRPr="009500B6">
        <w:rPr>
          <w:w w:val="105"/>
          <w:sz w:val="28"/>
          <w:szCs w:val="28"/>
        </w:rPr>
        <w:t>земельных</w:t>
      </w:r>
      <w:r w:rsidRPr="009500B6">
        <w:rPr>
          <w:spacing w:val="1"/>
          <w:w w:val="105"/>
          <w:sz w:val="28"/>
          <w:szCs w:val="28"/>
        </w:rPr>
        <w:t xml:space="preserve"> </w:t>
      </w:r>
      <w:r w:rsidRPr="009500B6">
        <w:rPr>
          <w:w w:val="105"/>
          <w:sz w:val="28"/>
          <w:szCs w:val="28"/>
        </w:rPr>
        <w:t>участков</w:t>
      </w:r>
      <w:r w:rsidRPr="009500B6">
        <w:rPr>
          <w:spacing w:val="1"/>
          <w:w w:val="105"/>
          <w:sz w:val="28"/>
          <w:szCs w:val="28"/>
        </w:rPr>
        <w:t xml:space="preserve"> </w:t>
      </w:r>
      <w:r w:rsidRPr="009500B6">
        <w:rPr>
          <w:w w:val="105"/>
          <w:sz w:val="28"/>
          <w:szCs w:val="28"/>
        </w:rPr>
        <w:t>(за</w:t>
      </w:r>
      <w:r w:rsidRPr="009500B6">
        <w:rPr>
          <w:spacing w:val="1"/>
          <w:w w:val="105"/>
          <w:sz w:val="28"/>
          <w:szCs w:val="28"/>
        </w:rPr>
        <w:t xml:space="preserve"> </w:t>
      </w:r>
      <w:r w:rsidRPr="009500B6">
        <w:rPr>
          <w:w w:val="105"/>
          <w:sz w:val="28"/>
          <w:szCs w:val="28"/>
        </w:rPr>
        <w:t>исключением</w:t>
      </w:r>
      <w:r w:rsidRPr="009500B6">
        <w:rPr>
          <w:spacing w:val="1"/>
          <w:w w:val="105"/>
          <w:sz w:val="28"/>
          <w:szCs w:val="28"/>
        </w:rPr>
        <w:t xml:space="preserve"> </w:t>
      </w:r>
      <w:r w:rsidRPr="009500B6">
        <w:rPr>
          <w:w w:val="105"/>
          <w:sz w:val="28"/>
          <w:szCs w:val="28"/>
        </w:rPr>
        <w:t>собственников</w:t>
      </w:r>
      <w:r w:rsidRPr="009500B6">
        <w:rPr>
          <w:spacing w:val="1"/>
          <w:w w:val="105"/>
          <w:sz w:val="28"/>
          <w:szCs w:val="28"/>
        </w:rPr>
        <w:t xml:space="preserve"> </w:t>
      </w:r>
      <w:r w:rsidRPr="009500B6">
        <w:rPr>
          <w:color w:val="0F0F0F"/>
          <w:w w:val="105"/>
          <w:sz w:val="28"/>
          <w:szCs w:val="28"/>
        </w:rPr>
        <w:t>и</w:t>
      </w:r>
      <w:r w:rsidRPr="009500B6">
        <w:rPr>
          <w:color w:val="0F0F0F"/>
          <w:spacing w:val="1"/>
          <w:w w:val="105"/>
          <w:sz w:val="28"/>
          <w:szCs w:val="28"/>
        </w:rPr>
        <w:t xml:space="preserve"> </w:t>
      </w:r>
      <w:r w:rsidRPr="009500B6">
        <w:rPr>
          <w:w w:val="105"/>
          <w:sz w:val="28"/>
          <w:szCs w:val="28"/>
        </w:rPr>
        <w:t>(или)</w:t>
      </w:r>
      <w:r w:rsidRPr="009500B6">
        <w:rPr>
          <w:spacing w:val="1"/>
          <w:w w:val="105"/>
          <w:sz w:val="28"/>
          <w:szCs w:val="28"/>
        </w:rPr>
        <w:t xml:space="preserve"> </w:t>
      </w:r>
      <w:r w:rsidRPr="009500B6">
        <w:rPr>
          <w:w w:val="105"/>
          <w:sz w:val="28"/>
          <w:szCs w:val="28"/>
        </w:rPr>
        <w:t>иных</w:t>
      </w:r>
      <w:r w:rsidRPr="009500B6">
        <w:rPr>
          <w:spacing w:val="1"/>
          <w:w w:val="105"/>
          <w:sz w:val="28"/>
          <w:szCs w:val="28"/>
        </w:rPr>
        <w:t xml:space="preserve"> </w:t>
      </w:r>
      <w:r w:rsidRPr="009500B6">
        <w:rPr>
          <w:sz w:val="28"/>
          <w:szCs w:val="28"/>
        </w:rPr>
        <w:t>законных владельцев помещений в многоквартирных домах, земельные участки</w:t>
      </w:r>
      <w:r w:rsidRPr="009500B6">
        <w:rPr>
          <w:spacing w:val="1"/>
          <w:sz w:val="28"/>
          <w:szCs w:val="28"/>
        </w:rPr>
        <w:t xml:space="preserve"> </w:t>
      </w:r>
      <w:r w:rsidRPr="009500B6">
        <w:rPr>
          <w:spacing w:val="-1"/>
          <w:w w:val="105"/>
          <w:sz w:val="28"/>
          <w:szCs w:val="28"/>
        </w:rPr>
        <w:t>под которые не образованы по границам таких домов) в соответствии с частью 9 статьи 55,25 Градостроительного кодекса Российской Федерации обязаны принимать участие, в том числе финансовое, в содержании отведенной и прилегающей территории.</w:t>
      </w:r>
    </w:p>
    <w:p w:rsidR="00AF74B7" w:rsidRPr="009500B6" w:rsidRDefault="00AF74B7" w:rsidP="00AF74B7">
      <w:pPr>
        <w:pStyle w:val="a9"/>
        <w:tabs>
          <w:tab w:val="left" w:pos="4211"/>
          <w:tab w:val="left" w:pos="9214"/>
        </w:tabs>
        <w:spacing w:line="295" w:lineRule="auto"/>
        <w:ind w:right="143" w:firstLine="709"/>
        <w:jc w:val="both"/>
        <w:rPr>
          <w:spacing w:val="-1"/>
          <w:w w:val="105"/>
          <w:sz w:val="28"/>
          <w:szCs w:val="28"/>
        </w:rPr>
      </w:pPr>
      <w:r w:rsidRPr="009500B6">
        <w:rPr>
          <w:spacing w:val="-1"/>
          <w:w w:val="105"/>
          <w:sz w:val="28"/>
          <w:szCs w:val="28"/>
        </w:rPr>
        <w:t xml:space="preserve">В целях создания удобной и безопасной среды жизнедеятельности граждан, благоустройства и поддержания внешнего облика города </w:t>
      </w:r>
      <w:r w:rsidRPr="009500B6">
        <w:rPr>
          <w:spacing w:val="-1"/>
          <w:w w:val="105"/>
          <w:sz w:val="28"/>
          <w:szCs w:val="28"/>
        </w:rPr>
        <w:lastRenderedPageBreak/>
        <w:t>(населенных пунктов) владельцы объектов благоустройства обязаны обеспечить благоустройство, содержание и уборку с последующим поддержанием частоты отведенных и прилегающих территорий в соответствии с требованием нормативных документов – Федерального закона от 24.11.1995 №181-ФЗ «О социальной защите инвалидов в Российской Федерации», СП 59.13330.2012 «Доступность зданий и сооружений</w:t>
      </w:r>
      <w:r w:rsidR="00670080">
        <w:rPr>
          <w:spacing w:val="-1"/>
          <w:w w:val="105"/>
          <w:sz w:val="28"/>
          <w:szCs w:val="28"/>
        </w:rPr>
        <w:t xml:space="preserve"> </w:t>
      </w:r>
      <w:r w:rsidRPr="009500B6">
        <w:rPr>
          <w:spacing w:val="-1"/>
          <w:w w:val="105"/>
          <w:sz w:val="28"/>
          <w:szCs w:val="28"/>
        </w:rPr>
        <w:t>для  маломобильных групп населения», СанПиН 2.1.3684-21 «Санитарно-эпидимеологические требования к содержанию территорий городских и сельских поселений, к водным объектам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«ГОСТ Р 50597-2017. Национальный стандарт Российской Федерации. Дороги автомобильные и улицы. Требование к эксплуатационному состоянию, допустимому по условиям обеспечения безопасности дорожного движения. Методы контроля».»</w:t>
      </w:r>
    </w:p>
    <w:p w:rsidR="00AF74B7" w:rsidRPr="009500B6" w:rsidRDefault="00AF74B7" w:rsidP="00AF74B7">
      <w:pPr>
        <w:pStyle w:val="a7"/>
        <w:ind w:firstLine="709"/>
        <w:jc w:val="both"/>
        <w:rPr>
          <w:bCs/>
          <w:sz w:val="28"/>
          <w:szCs w:val="28"/>
        </w:rPr>
      </w:pPr>
      <w:r w:rsidRPr="009500B6">
        <w:rPr>
          <w:sz w:val="28"/>
          <w:szCs w:val="28"/>
        </w:rPr>
        <w:t>2. Пп. 10.1.14.</w:t>
      </w:r>
      <w:r w:rsidRPr="009500B6">
        <w:rPr>
          <w:bCs/>
          <w:sz w:val="28"/>
          <w:szCs w:val="28"/>
        </w:rPr>
        <w:t xml:space="preserve"> раздела 10 изложить в следующей редакции:</w:t>
      </w:r>
    </w:p>
    <w:p w:rsidR="00AF74B7" w:rsidRPr="009500B6" w:rsidRDefault="00AF74B7" w:rsidP="00AF74B7">
      <w:pPr>
        <w:ind w:firstLine="709"/>
        <w:jc w:val="both"/>
        <w:outlineLvl w:val="2"/>
        <w:rPr>
          <w:sz w:val="28"/>
          <w:szCs w:val="28"/>
        </w:rPr>
      </w:pPr>
      <w:r w:rsidRPr="009500B6">
        <w:rPr>
          <w:sz w:val="28"/>
          <w:szCs w:val="28"/>
        </w:rPr>
        <w:t>« 10.1.14. Граница прилегающих территорий для целей настоящих Правил благоустройства определяется:</w:t>
      </w:r>
    </w:p>
    <w:p w:rsidR="00AF74B7" w:rsidRPr="009500B6" w:rsidRDefault="00AF74B7" w:rsidP="00AF74B7">
      <w:pPr>
        <w:spacing w:line="300" w:lineRule="auto"/>
        <w:ind w:firstLine="709"/>
        <w:jc w:val="both"/>
        <w:rPr>
          <w:sz w:val="28"/>
          <w:szCs w:val="28"/>
        </w:rPr>
      </w:pPr>
      <w:r w:rsidRPr="009500B6">
        <w:rPr>
          <w:sz w:val="28"/>
          <w:szCs w:val="28"/>
        </w:rPr>
        <w:t>-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 до середины территории между отведенными территориями соседних зданий, строений, сооружений; при отсутствии соседних зданий, строений, сооружений – 10 метров от отведенной территории (здания, строения, сооружения) в каждую сторону; в случае расположения зданий, строений, сооружений вблизи дорог, границей прилегающей территории является кромка проезжей части дороги, если иное не установлено настоящими Правилами;</w:t>
      </w:r>
    </w:p>
    <w:p w:rsidR="00AF74B7" w:rsidRPr="009500B6" w:rsidRDefault="00AF74B7" w:rsidP="00AF74B7">
      <w:pPr>
        <w:spacing w:line="300" w:lineRule="auto"/>
        <w:ind w:firstLine="709"/>
        <w:jc w:val="both"/>
        <w:rPr>
          <w:sz w:val="28"/>
          <w:szCs w:val="28"/>
        </w:rPr>
      </w:pPr>
      <w:r w:rsidRPr="009500B6">
        <w:rPr>
          <w:sz w:val="28"/>
          <w:szCs w:val="28"/>
        </w:rPr>
        <w:t>- для нестационарных торговых объектов, в том числе летних кафе - 5 метров по периметру от отведенной территории;</w:t>
      </w:r>
    </w:p>
    <w:p w:rsidR="00AF74B7" w:rsidRPr="009500B6" w:rsidRDefault="00AF74B7" w:rsidP="00AF74B7">
      <w:pPr>
        <w:spacing w:line="300" w:lineRule="auto"/>
        <w:ind w:firstLine="709"/>
        <w:jc w:val="both"/>
        <w:rPr>
          <w:sz w:val="28"/>
          <w:szCs w:val="28"/>
        </w:rPr>
      </w:pPr>
      <w:r w:rsidRPr="009500B6">
        <w:rPr>
          <w:sz w:val="28"/>
          <w:szCs w:val="28"/>
        </w:rPr>
        <w:t>- для рынков, пляжей, стадионов и др. объектов, предназначенных для отдыха, физкультуры и спорта, - 15 метров по периметру от объекта; при наличии ограждения - 15 метров от ограждения;</w:t>
      </w:r>
    </w:p>
    <w:p w:rsidR="00AF74B7" w:rsidRPr="009500B6" w:rsidRDefault="00AF74B7" w:rsidP="00AF74B7">
      <w:pPr>
        <w:spacing w:line="300" w:lineRule="auto"/>
        <w:ind w:firstLine="709"/>
        <w:jc w:val="both"/>
        <w:rPr>
          <w:sz w:val="28"/>
          <w:szCs w:val="28"/>
        </w:rPr>
      </w:pPr>
      <w:r w:rsidRPr="009500B6">
        <w:rPr>
          <w:sz w:val="28"/>
          <w:szCs w:val="28"/>
        </w:rPr>
        <w:t>- для отдельно стоящих объектов рекламы  - 3 метра      по периметру от рекламных конструкций;</w:t>
      </w:r>
    </w:p>
    <w:p w:rsidR="00AF74B7" w:rsidRPr="009500B6" w:rsidRDefault="00AF74B7" w:rsidP="00AF74B7">
      <w:pPr>
        <w:spacing w:line="300" w:lineRule="auto"/>
        <w:ind w:firstLine="709"/>
        <w:jc w:val="both"/>
        <w:rPr>
          <w:sz w:val="28"/>
          <w:szCs w:val="28"/>
        </w:rPr>
      </w:pPr>
      <w:r w:rsidRPr="009500B6">
        <w:rPr>
          <w:sz w:val="28"/>
          <w:szCs w:val="28"/>
        </w:rPr>
        <w:lastRenderedPageBreak/>
        <w:t>- для гаражей, автостоянок, парковок - 10 метров  по периметру от отведенной территории;</w:t>
      </w:r>
    </w:p>
    <w:p w:rsidR="00AF74B7" w:rsidRPr="009500B6" w:rsidRDefault="00AF74B7" w:rsidP="00AF74B7">
      <w:pPr>
        <w:spacing w:line="300" w:lineRule="auto"/>
        <w:ind w:firstLine="709"/>
        <w:jc w:val="both"/>
        <w:rPr>
          <w:sz w:val="28"/>
          <w:szCs w:val="28"/>
        </w:rPr>
      </w:pPr>
      <w:r w:rsidRPr="009500B6">
        <w:rPr>
          <w:sz w:val="28"/>
          <w:szCs w:val="28"/>
        </w:rPr>
        <w:t>- для АЗС, автомоечных комплексов, заправочных комплексов - 10  метров по периметру от отведенной территории;</w:t>
      </w:r>
    </w:p>
    <w:p w:rsidR="00AF74B7" w:rsidRPr="009500B6" w:rsidRDefault="00AF74B7" w:rsidP="00AF74B7">
      <w:pPr>
        <w:spacing w:line="300" w:lineRule="auto"/>
        <w:ind w:firstLine="709"/>
        <w:jc w:val="both"/>
        <w:rPr>
          <w:sz w:val="28"/>
          <w:szCs w:val="28"/>
        </w:rPr>
      </w:pPr>
      <w:r w:rsidRPr="009500B6">
        <w:rPr>
          <w:sz w:val="28"/>
          <w:szCs w:val="28"/>
        </w:rPr>
        <w:t>- для строительных площадок - 15 метров по периметру от отведенной территории;</w:t>
      </w:r>
    </w:p>
    <w:p w:rsidR="00AF74B7" w:rsidRPr="009500B6" w:rsidRDefault="00AF74B7" w:rsidP="00AF74B7">
      <w:pPr>
        <w:shd w:val="clear" w:color="auto" w:fill="FFFFFF"/>
        <w:spacing w:line="300" w:lineRule="auto"/>
        <w:ind w:firstLine="709"/>
        <w:jc w:val="both"/>
        <w:rPr>
          <w:sz w:val="28"/>
          <w:szCs w:val="28"/>
        </w:rPr>
      </w:pPr>
      <w:r w:rsidRPr="009500B6">
        <w:rPr>
          <w:sz w:val="28"/>
          <w:szCs w:val="28"/>
        </w:rPr>
        <w:t>- для промышленных объектов, выделяющих вредные вещества1-5 классов опасности по санитарной квалификации – в пределах санитарно-защитных зон (СЗЗ), определяемых в установленном порядке в соответствии с техническими и санитарными нормативами, или до границ соседних объектов благоустройства;</w:t>
      </w:r>
    </w:p>
    <w:p w:rsidR="00AF74B7" w:rsidRPr="009500B6" w:rsidRDefault="00AF74B7" w:rsidP="00AF74B7">
      <w:pPr>
        <w:shd w:val="clear" w:color="auto" w:fill="FFFFFF"/>
        <w:spacing w:line="300" w:lineRule="auto"/>
        <w:ind w:firstLine="709"/>
        <w:jc w:val="both"/>
        <w:rPr>
          <w:sz w:val="28"/>
          <w:szCs w:val="28"/>
        </w:rPr>
      </w:pPr>
      <w:r w:rsidRPr="009500B6">
        <w:rPr>
          <w:sz w:val="28"/>
          <w:szCs w:val="28"/>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дороги оборудованных пешеходных переходов осуществляются соответствующими предприятиями железнодорожного транспорта.</w:t>
      </w:r>
    </w:p>
    <w:p w:rsidR="00AF74B7" w:rsidRPr="009500B6" w:rsidRDefault="00AF74B7" w:rsidP="00AF74B7">
      <w:pPr>
        <w:shd w:val="clear" w:color="auto" w:fill="FFFFFF"/>
        <w:spacing w:line="300" w:lineRule="auto"/>
        <w:ind w:firstLine="709"/>
        <w:jc w:val="both"/>
        <w:rPr>
          <w:sz w:val="28"/>
          <w:szCs w:val="28"/>
        </w:rPr>
      </w:pPr>
      <w:r w:rsidRPr="009500B6">
        <w:rPr>
          <w:sz w:val="28"/>
          <w:szCs w:val="28"/>
        </w:rPr>
        <w:t>В случаях, если отведенная территория располагается вблизи дорог, границей прилегающей территории является кромка проезжей части улиц, дороги (не более 10 м от отведенной территории).</w:t>
      </w:r>
    </w:p>
    <w:p w:rsidR="00AF74B7" w:rsidRPr="009500B6" w:rsidRDefault="00AF74B7" w:rsidP="00AF74B7">
      <w:pPr>
        <w:spacing w:line="300" w:lineRule="auto"/>
        <w:ind w:firstLine="709"/>
        <w:jc w:val="both"/>
        <w:rPr>
          <w:sz w:val="28"/>
          <w:szCs w:val="28"/>
        </w:rPr>
      </w:pPr>
      <w:r w:rsidRPr="009500B6">
        <w:rPr>
          <w:sz w:val="28"/>
          <w:szCs w:val="28"/>
        </w:rPr>
        <w:t>Подготовка схемы границ прилегающей территории осуществляется Администрацией городского поселения самостоятельно либо привлекаемыми ею иными лицами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F74B7" w:rsidRPr="009500B6" w:rsidRDefault="00AF74B7" w:rsidP="00AF74B7">
      <w:pPr>
        <w:spacing w:line="300" w:lineRule="auto"/>
        <w:ind w:firstLine="709"/>
        <w:jc w:val="both"/>
        <w:rPr>
          <w:sz w:val="28"/>
          <w:szCs w:val="28"/>
        </w:rPr>
      </w:pPr>
      <w:r w:rsidRPr="009500B6">
        <w:rPr>
          <w:sz w:val="28"/>
          <w:szCs w:val="28"/>
        </w:rPr>
        <w:t xml:space="preserve">Утвержденные схемы границ прилегающих территорий публикуются в порядке, установленном для официального опубликования (обнародования) муниципальных правовых актов, а также подлежат размещению в информационной системе обеспечения градостроительной деятельности. </w:t>
      </w:r>
    </w:p>
    <w:p w:rsidR="00AF74B7" w:rsidRPr="009500B6" w:rsidRDefault="00AF74B7" w:rsidP="00AF74B7">
      <w:pPr>
        <w:shd w:val="clear" w:color="auto" w:fill="FFFFFF"/>
        <w:spacing w:line="300" w:lineRule="auto"/>
        <w:ind w:firstLine="709"/>
        <w:jc w:val="both"/>
        <w:rPr>
          <w:sz w:val="28"/>
          <w:szCs w:val="28"/>
        </w:rPr>
      </w:pPr>
      <w:r w:rsidRPr="009500B6">
        <w:rPr>
          <w:sz w:val="28"/>
          <w:szCs w:val="28"/>
        </w:rPr>
        <w:t>Уборка и содержание линейных объектов (линии электропередач, газовых, водопроводных и тепловых сетей, дорог) и прилегающих к ним территорий осуществляется лицами, ответственными за их эксплуатацию</w:t>
      </w:r>
    </w:p>
    <w:p w:rsidR="00AF74B7" w:rsidRPr="009500B6" w:rsidRDefault="00AF74B7" w:rsidP="00AF74B7">
      <w:pPr>
        <w:shd w:val="clear" w:color="auto" w:fill="FFFFFF"/>
        <w:spacing w:line="300" w:lineRule="auto"/>
        <w:ind w:firstLine="709"/>
        <w:jc w:val="both"/>
        <w:rPr>
          <w:sz w:val="28"/>
          <w:szCs w:val="28"/>
        </w:rPr>
      </w:pPr>
      <w:r w:rsidRPr="009500B6">
        <w:rPr>
          <w:sz w:val="28"/>
          <w:szCs w:val="28"/>
        </w:rPr>
        <w:t>Собственники помещений в многоквартирном ломе несут бремя содержания дворовой территории:</w:t>
      </w:r>
    </w:p>
    <w:p w:rsidR="00AF74B7" w:rsidRPr="009500B6" w:rsidRDefault="00AF74B7" w:rsidP="00AF74B7">
      <w:pPr>
        <w:shd w:val="clear" w:color="auto" w:fill="FFFFFF"/>
        <w:spacing w:line="300" w:lineRule="auto"/>
        <w:ind w:firstLine="709"/>
        <w:jc w:val="both"/>
        <w:rPr>
          <w:sz w:val="28"/>
          <w:szCs w:val="28"/>
        </w:rPr>
      </w:pPr>
      <w:r w:rsidRPr="009500B6">
        <w:rPr>
          <w:sz w:val="28"/>
          <w:szCs w:val="28"/>
        </w:rPr>
        <w:t xml:space="preserve">- если границы земельного участка сформированы в соответствии с действующим законодательством, то в пределах сформированных границ </w:t>
      </w:r>
      <w:r w:rsidRPr="009500B6">
        <w:rPr>
          <w:sz w:val="28"/>
          <w:szCs w:val="28"/>
        </w:rPr>
        <w:lastRenderedPageBreak/>
        <w:t>земельных участков, кроме земельных участков, сформированных по границе многоквартирного жилого дома либо по периметру отмостки;</w:t>
      </w:r>
    </w:p>
    <w:p w:rsidR="00AF74B7" w:rsidRPr="009500B6" w:rsidRDefault="00AF74B7" w:rsidP="00AF74B7">
      <w:pPr>
        <w:shd w:val="clear" w:color="auto" w:fill="FFFFFF"/>
        <w:spacing w:line="300" w:lineRule="auto"/>
        <w:ind w:firstLine="709"/>
        <w:jc w:val="both"/>
        <w:rPr>
          <w:sz w:val="28"/>
          <w:szCs w:val="28"/>
        </w:rPr>
      </w:pPr>
      <w:r w:rsidRPr="009500B6">
        <w:rPr>
          <w:sz w:val="28"/>
          <w:szCs w:val="28"/>
        </w:rPr>
        <w:t>- если границы земельного участка не сформированы в соответствии с действующим законодательством, либо сформированыпо границе многоквартирного жилого дома, либо по периметру отмостки,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AF74B7" w:rsidRPr="009500B6" w:rsidRDefault="00AF74B7" w:rsidP="00AF74B7">
      <w:pPr>
        <w:shd w:val="clear" w:color="auto" w:fill="FFFFFF"/>
        <w:spacing w:line="300" w:lineRule="auto"/>
        <w:ind w:firstLine="709"/>
        <w:jc w:val="both"/>
        <w:rPr>
          <w:sz w:val="28"/>
          <w:szCs w:val="28"/>
        </w:rPr>
      </w:pPr>
      <w:r w:rsidRPr="009500B6">
        <w:rPr>
          <w:sz w:val="28"/>
          <w:szCs w:val="28"/>
        </w:rPr>
        <w:t>-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отмостки,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МинземстрояРФ от 26.08.1998 №59. Расчет размера земельного участка и определение его конфигурации осуществляется Администрацией Себежского района.</w:t>
      </w:r>
    </w:p>
    <w:p w:rsidR="00AF74B7" w:rsidRPr="009500B6" w:rsidRDefault="00AF74B7" w:rsidP="00AF74B7">
      <w:pPr>
        <w:shd w:val="clear" w:color="auto" w:fill="FFFFFF"/>
        <w:spacing w:line="300" w:lineRule="auto"/>
        <w:ind w:firstLine="709"/>
        <w:jc w:val="both"/>
        <w:rPr>
          <w:sz w:val="28"/>
          <w:szCs w:val="28"/>
        </w:rPr>
      </w:pPr>
      <w:r w:rsidRPr="009500B6">
        <w:rPr>
          <w:sz w:val="28"/>
          <w:szCs w:val="28"/>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исключая территорию, входящую в обслуживание дороги общего пользования. При отсутствии дорожного бордюра размер закрепленной территории определяется до непосредственного пересечения с дорогой общего пользованияили тротуаром, исключая территорию, входящую в обслуживание дороги общего пользования. При пересечении прилегающих территорий двух или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AF74B7" w:rsidRPr="009500B6" w:rsidRDefault="00AF74B7" w:rsidP="00AF74B7">
      <w:pPr>
        <w:pStyle w:val="af9"/>
        <w:shd w:val="clear" w:color="auto" w:fill="FFFFFF"/>
        <w:spacing w:before="0" w:beforeAutospacing="0" w:after="0" w:afterAutospacing="0"/>
        <w:ind w:firstLine="709"/>
        <w:jc w:val="both"/>
        <w:rPr>
          <w:color w:val="000000"/>
          <w:sz w:val="28"/>
          <w:szCs w:val="28"/>
        </w:rPr>
      </w:pPr>
      <w:r w:rsidRPr="009500B6">
        <w:rPr>
          <w:color w:val="000000"/>
          <w:sz w:val="28"/>
          <w:szCs w:val="28"/>
        </w:rPr>
        <w:t>2. Обнародовать настоящее  решение в Идрицкой  библиотеке-филиале МБУК «РКЦ» и на официальном сайте Администрации городского поселения «Идрица».</w:t>
      </w:r>
    </w:p>
    <w:p w:rsidR="00AF74B7" w:rsidRDefault="00AF74B7" w:rsidP="00AF74B7">
      <w:pPr>
        <w:ind w:firstLine="709"/>
        <w:jc w:val="both"/>
        <w:rPr>
          <w:sz w:val="28"/>
          <w:szCs w:val="28"/>
        </w:rPr>
      </w:pPr>
    </w:p>
    <w:p w:rsidR="00AF74B7" w:rsidRPr="009500B6" w:rsidRDefault="00AF74B7" w:rsidP="00AF74B7">
      <w:pPr>
        <w:ind w:firstLine="709"/>
        <w:jc w:val="both"/>
        <w:rPr>
          <w:sz w:val="28"/>
          <w:szCs w:val="28"/>
        </w:rPr>
      </w:pPr>
    </w:p>
    <w:p w:rsidR="00AF74B7" w:rsidRPr="009500B6" w:rsidRDefault="00AF74B7" w:rsidP="00AF74B7">
      <w:pPr>
        <w:jc w:val="both"/>
        <w:rPr>
          <w:sz w:val="28"/>
          <w:szCs w:val="28"/>
        </w:rPr>
      </w:pPr>
      <w:r w:rsidRPr="009500B6">
        <w:rPr>
          <w:sz w:val="28"/>
          <w:szCs w:val="28"/>
        </w:rPr>
        <w:t>Глава городского поселения «Идрица»                                    Е.А. Сикорская</w:t>
      </w:r>
    </w:p>
    <w:sectPr w:rsidR="00AF74B7" w:rsidRPr="009500B6" w:rsidSect="00B949DD">
      <w:headerReference w:type="default" r:id="rId8"/>
      <w:footerReference w:type="default" r:id="rId9"/>
      <w:pgSz w:w="11907" w:h="16840" w:code="9"/>
      <w:pgMar w:top="1134" w:right="851" w:bottom="851"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657" w:rsidRDefault="00BB4657" w:rsidP="00F56AA0">
      <w:r>
        <w:separator/>
      </w:r>
    </w:p>
  </w:endnote>
  <w:endnote w:type="continuationSeparator" w:id="1">
    <w:p w:rsidR="00BB4657" w:rsidRDefault="00BB4657"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F" w:rsidRDefault="000F63FF">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657" w:rsidRDefault="00BB4657" w:rsidP="00F56AA0">
      <w:r>
        <w:separator/>
      </w:r>
    </w:p>
  </w:footnote>
  <w:footnote w:type="continuationSeparator" w:id="1">
    <w:p w:rsidR="00BB4657" w:rsidRDefault="00BB4657"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1479"/>
    </w:sdtPr>
    <w:sdtContent>
      <w:p w:rsidR="000F63FF" w:rsidRDefault="002B22FE">
        <w:pPr>
          <w:pStyle w:val="af2"/>
          <w:jc w:val="right"/>
        </w:pPr>
        <w:fldSimple w:instr=" PAGE   \* MERGEFORMAT ">
          <w:r w:rsidR="009A6598">
            <w:rPr>
              <w:noProof/>
            </w:rPr>
            <w:t>3</w:t>
          </w:r>
        </w:fldSimple>
      </w:p>
    </w:sdtContent>
  </w:sdt>
  <w:p w:rsidR="000F63FF" w:rsidRDefault="000F63F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
  </w:num>
  <w:num w:numId="10">
    <w:abstractNumId w:val="3"/>
  </w:num>
  <w:num w:numId="11">
    <w:abstractNumId w:val="2"/>
  </w:num>
  <w:num w:numId="12">
    <w:abstractNumId w:val="7"/>
  </w:num>
  <w:num w:numId="13">
    <w:abstractNumId w:val="12"/>
  </w:num>
  <w:num w:numId="14">
    <w:abstractNumId w:val="10"/>
  </w:num>
  <w:num w:numId="15">
    <w:abstractNumId w:val="16"/>
  </w:num>
  <w:num w:numId="16">
    <w:abstractNumId w:val="13"/>
  </w:num>
  <w:num w:numId="17">
    <w:abstractNumId w:val="11"/>
  </w:num>
  <w:num w:numId="18">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8786"/>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4B30"/>
    <w:rsid w:val="00085AAD"/>
    <w:rsid w:val="00093FB2"/>
    <w:rsid w:val="000944C0"/>
    <w:rsid w:val="000A5CEE"/>
    <w:rsid w:val="000A6245"/>
    <w:rsid w:val="000B5352"/>
    <w:rsid w:val="000B5F96"/>
    <w:rsid w:val="000B73A8"/>
    <w:rsid w:val="000C5313"/>
    <w:rsid w:val="000D6C05"/>
    <w:rsid w:val="000E386F"/>
    <w:rsid w:val="000F19E4"/>
    <w:rsid w:val="000F3C07"/>
    <w:rsid w:val="000F6109"/>
    <w:rsid w:val="000F63FF"/>
    <w:rsid w:val="000F65E4"/>
    <w:rsid w:val="000F6BA1"/>
    <w:rsid w:val="001035C9"/>
    <w:rsid w:val="00107DCE"/>
    <w:rsid w:val="00115028"/>
    <w:rsid w:val="00117478"/>
    <w:rsid w:val="00125D4C"/>
    <w:rsid w:val="0012666C"/>
    <w:rsid w:val="00126933"/>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60AD"/>
    <w:rsid w:val="001D749D"/>
    <w:rsid w:val="001E0187"/>
    <w:rsid w:val="001E1038"/>
    <w:rsid w:val="001E3A12"/>
    <w:rsid w:val="001E4E33"/>
    <w:rsid w:val="001E7079"/>
    <w:rsid w:val="002013C2"/>
    <w:rsid w:val="002172FC"/>
    <w:rsid w:val="0023065E"/>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794"/>
    <w:rsid w:val="002A6E6D"/>
    <w:rsid w:val="002A7996"/>
    <w:rsid w:val="002B06CC"/>
    <w:rsid w:val="002B200A"/>
    <w:rsid w:val="002B22FE"/>
    <w:rsid w:val="002B39A1"/>
    <w:rsid w:val="002B44A8"/>
    <w:rsid w:val="002B46DD"/>
    <w:rsid w:val="002B7B1C"/>
    <w:rsid w:val="002C25BF"/>
    <w:rsid w:val="002D6E22"/>
    <w:rsid w:val="002E0809"/>
    <w:rsid w:val="002F372B"/>
    <w:rsid w:val="002F5125"/>
    <w:rsid w:val="002F7D5B"/>
    <w:rsid w:val="00301FE6"/>
    <w:rsid w:val="00311C12"/>
    <w:rsid w:val="00312976"/>
    <w:rsid w:val="00312D0F"/>
    <w:rsid w:val="003150B3"/>
    <w:rsid w:val="00317CCE"/>
    <w:rsid w:val="00323C6E"/>
    <w:rsid w:val="00330300"/>
    <w:rsid w:val="00330F8A"/>
    <w:rsid w:val="003341F1"/>
    <w:rsid w:val="00336F04"/>
    <w:rsid w:val="00343882"/>
    <w:rsid w:val="00344E68"/>
    <w:rsid w:val="003461A2"/>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D0BD9"/>
    <w:rsid w:val="003D4F38"/>
    <w:rsid w:val="003D53B6"/>
    <w:rsid w:val="003D5B91"/>
    <w:rsid w:val="003D70AD"/>
    <w:rsid w:val="003E0346"/>
    <w:rsid w:val="003E174D"/>
    <w:rsid w:val="003E45FB"/>
    <w:rsid w:val="003F2D49"/>
    <w:rsid w:val="004022BA"/>
    <w:rsid w:val="0040297B"/>
    <w:rsid w:val="00405B80"/>
    <w:rsid w:val="004219D2"/>
    <w:rsid w:val="0042309C"/>
    <w:rsid w:val="00423C2D"/>
    <w:rsid w:val="00423DEE"/>
    <w:rsid w:val="00424EA4"/>
    <w:rsid w:val="00434183"/>
    <w:rsid w:val="00437DF6"/>
    <w:rsid w:val="00441E9F"/>
    <w:rsid w:val="004429E8"/>
    <w:rsid w:val="0044517A"/>
    <w:rsid w:val="0044540C"/>
    <w:rsid w:val="00445601"/>
    <w:rsid w:val="00451608"/>
    <w:rsid w:val="00457096"/>
    <w:rsid w:val="00462605"/>
    <w:rsid w:val="0046410A"/>
    <w:rsid w:val="00465141"/>
    <w:rsid w:val="00465C06"/>
    <w:rsid w:val="0046732F"/>
    <w:rsid w:val="004743E6"/>
    <w:rsid w:val="004817C3"/>
    <w:rsid w:val="00481F88"/>
    <w:rsid w:val="00483C91"/>
    <w:rsid w:val="00491AC2"/>
    <w:rsid w:val="00491C18"/>
    <w:rsid w:val="0049244B"/>
    <w:rsid w:val="004952A4"/>
    <w:rsid w:val="004A0211"/>
    <w:rsid w:val="004A1E8F"/>
    <w:rsid w:val="004B17E4"/>
    <w:rsid w:val="004B1F0E"/>
    <w:rsid w:val="004B4381"/>
    <w:rsid w:val="004B6E9B"/>
    <w:rsid w:val="004C0D5D"/>
    <w:rsid w:val="004C2502"/>
    <w:rsid w:val="004C78ED"/>
    <w:rsid w:val="004D509C"/>
    <w:rsid w:val="004D6D52"/>
    <w:rsid w:val="004E08E4"/>
    <w:rsid w:val="004E1756"/>
    <w:rsid w:val="004E1D64"/>
    <w:rsid w:val="004E1DD9"/>
    <w:rsid w:val="004E72F8"/>
    <w:rsid w:val="004F77A9"/>
    <w:rsid w:val="00500021"/>
    <w:rsid w:val="00503ED0"/>
    <w:rsid w:val="005048BA"/>
    <w:rsid w:val="0051157C"/>
    <w:rsid w:val="00513103"/>
    <w:rsid w:val="00514B73"/>
    <w:rsid w:val="00527168"/>
    <w:rsid w:val="00530897"/>
    <w:rsid w:val="005312AD"/>
    <w:rsid w:val="00544A49"/>
    <w:rsid w:val="005457AB"/>
    <w:rsid w:val="00547032"/>
    <w:rsid w:val="005572DC"/>
    <w:rsid w:val="005618CA"/>
    <w:rsid w:val="005637F5"/>
    <w:rsid w:val="00564297"/>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70D"/>
    <w:rsid w:val="005D5AB4"/>
    <w:rsid w:val="005E0C40"/>
    <w:rsid w:val="005E25D9"/>
    <w:rsid w:val="005E7CAE"/>
    <w:rsid w:val="005F066B"/>
    <w:rsid w:val="005F619F"/>
    <w:rsid w:val="00601441"/>
    <w:rsid w:val="00601639"/>
    <w:rsid w:val="0060179E"/>
    <w:rsid w:val="0060340F"/>
    <w:rsid w:val="00603E2B"/>
    <w:rsid w:val="00604439"/>
    <w:rsid w:val="006052C1"/>
    <w:rsid w:val="00611E08"/>
    <w:rsid w:val="006127D0"/>
    <w:rsid w:val="00620A0D"/>
    <w:rsid w:val="00621ADA"/>
    <w:rsid w:val="00623EC3"/>
    <w:rsid w:val="00631F8E"/>
    <w:rsid w:val="00634A29"/>
    <w:rsid w:val="00636299"/>
    <w:rsid w:val="00636C61"/>
    <w:rsid w:val="00644247"/>
    <w:rsid w:val="00645099"/>
    <w:rsid w:val="0065680B"/>
    <w:rsid w:val="0066443D"/>
    <w:rsid w:val="00670080"/>
    <w:rsid w:val="00675F61"/>
    <w:rsid w:val="00676C34"/>
    <w:rsid w:val="006808F6"/>
    <w:rsid w:val="00681D61"/>
    <w:rsid w:val="00684069"/>
    <w:rsid w:val="00684CB9"/>
    <w:rsid w:val="00685F0F"/>
    <w:rsid w:val="0068688E"/>
    <w:rsid w:val="00686998"/>
    <w:rsid w:val="00686EC9"/>
    <w:rsid w:val="006905F7"/>
    <w:rsid w:val="00691A20"/>
    <w:rsid w:val="006A21D2"/>
    <w:rsid w:val="006A49BC"/>
    <w:rsid w:val="006B0786"/>
    <w:rsid w:val="006B0DA8"/>
    <w:rsid w:val="006B2779"/>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A05"/>
    <w:rsid w:val="00741EC5"/>
    <w:rsid w:val="007570E6"/>
    <w:rsid w:val="007714FF"/>
    <w:rsid w:val="00787CE1"/>
    <w:rsid w:val="007A0F85"/>
    <w:rsid w:val="007B10EF"/>
    <w:rsid w:val="007C05DE"/>
    <w:rsid w:val="007C19F8"/>
    <w:rsid w:val="007D037F"/>
    <w:rsid w:val="007D59BD"/>
    <w:rsid w:val="007D5BA3"/>
    <w:rsid w:val="007E0C94"/>
    <w:rsid w:val="007E0FB7"/>
    <w:rsid w:val="007E13C9"/>
    <w:rsid w:val="007E6101"/>
    <w:rsid w:val="007E6F2A"/>
    <w:rsid w:val="00801BAE"/>
    <w:rsid w:val="008021C1"/>
    <w:rsid w:val="00807215"/>
    <w:rsid w:val="00811B86"/>
    <w:rsid w:val="00817252"/>
    <w:rsid w:val="00822B79"/>
    <w:rsid w:val="008231D2"/>
    <w:rsid w:val="008307EB"/>
    <w:rsid w:val="0083686F"/>
    <w:rsid w:val="00841A82"/>
    <w:rsid w:val="00842AF7"/>
    <w:rsid w:val="00843F54"/>
    <w:rsid w:val="00844C46"/>
    <w:rsid w:val="0084501D"/>
    <w:rsid w:val="00847B41"/>
    <w:rsid w:val="008505D9"/>
    <w:rsid w:val="00853C53"/>
    <w:rsid w:val="008661F8"/>
    <w:rsid w:val="0086762B"/>
    <w:rsid w:val="00870363"/>
    <w:rsid w:val="00870D9F"/>
    <w:rsid w:val="008713B7"/>
    <w:rsid w:val="00873C34"/>
    <w:rsid w:val="0088020A"/>
    <w:rsid w:val="00884F3C"/>
    <w:rsid w:val="00886E05"/>
    <w:rsid w:val="0089202A"/>
    <w:rsid w:val="008A4736"/>
    <w:rsid w:val="008A7B78"/>
    <w:rsid w:val="008B549B"/>
    <w:rsid w:val="008B5764"/>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73518"/>
    <w:rsid w:val="00980703"/>
    <w:rsid w:val="0098512A"/>
    <w:rsid w:val="00986497"/>
    <w:rsid w:val="009909F1"/>
    <w:rsid w:val="00997A88"/>
    <w:rsid w:val="009A6598"/>
    <w:rsid w:val="009A6E4F"/>
    <w:rsid w:val="009B2573"/>
    <w:rsid w:val="009B4790"/>
    <w:rsid w:val="009B75DC"/>
    <w:rsid w:val="009C018E"/>
    <w:rsid w:val="009C2E91"/>
    <w:rsid w:val="009D41AF"/>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2F2A"/>
    <w:rsid w:val="00A43A54"/>
    <w:rsid w:val="00A45ABA"/>
    <w:rsid w:val="00A46A12"/>
    <w:rsid w:val="00A517CD"/>
    <w:rsid w:val="00A6180D"/>
    <w:rsid w:val="00A62570"/>
    <w:rsid w:val="00A7134E"/>
    <w:rsid w:val="00A748C0"/>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6D29"/>
    <w:rsid w:val="00AD1DF5"/>
    <w:rsid w:val="00AD59FB"/>
    <w:rsid w:val="00AE38EB"/>
    <w:rsid w:val="00AE40B1"/>
    <w:rsid w:val="00AF0F98"/>
    <w:rsid w:val="00AF2521"/>
    <w:rsid w:val="00AF74B7"/>
    <w:rsid w:val="00B0046F"/>
    <w:rsid w:val="00B00EF0"/>
    <w:rsid w:val="00B01264"/>
    <w:rsid w:val="00B12CE8"/>
    <w:rsid w:val="00B236BA"/>
    <w:rsid w:val="00B23B8A"/>
    <w:rsid w:val="00B26AB1"/>
    <w:rsid w:val="00B26F81"/>
    <w:rsid w:val="00B307D6"/>
    <w:rsid w:val="00B425C2"/>
    <w:rsid w:val="00B4286F"/>
    <w:rsid w:val="00B50B75"/>
    <w:rsid w:val="00B5118B"/>
    <w:rsid w:val="00B53E1B"/>
    <w:rsid w:val="00B545E1"/>
    <w:rsid w:val="00B571F8"/>
    <w:rsid w:val="00B603AB"/>
    <w:rsid w:val="00B63ABE"/>
    <w:rsid w:val="00B65E12"/>
    <w:rsid w:val="00B74027"/>
    <w:rsid w:val="00B82CCA"/>
    <w:rsid w:val="00B83073"/>
    <w:rsid w:val="00B83E4D"/>
    <w:rsid w:val="00B840E2"/>
    <w:rsid w:val="00B9365A"/>
    <w:rsid w:val="00B9399C"/>
    <w:rsid w:val="00B949DD"/>
    <w:rsid w:val="00B94DE7"/>
    <w:rsid w:val="00BA2448"/>
    <w:rsid w:val="00BA2BBF"/>
    <w:rsid w:val="00BA2C8B"/>
    <w:rsid w:val="00BA739A"/>
    <w:rsid w:val="00BA7791"/>
    <w:rsid w:val="00BB4657"/>
    <w:rsid w:val="00BB52E1"/>
    <w:rsid w:val="00BC2F70"/>
    <w:rsid w:val="00BC71CE"/>
    <w:rsid w:val="00BC7797"/>
    <w:rsid w:val="00BD120F"/>
    <w:rsid w:val="00BD304F"/>
    <w:rsid w:val="00BE0374"/>
    <w:rsid w:val="00BE05E9"/>
    <w:rsid w:val="00BE2F7E"/>
    <w:rsid w:val="00BE738E"/>
    <w:rsid w:val="00BF05F6"/>
    <w:rsid w:val="00BF3056"/>
    <w:rsid w:val="00BF625F"/>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7E8"/>
    <w:rsid w:val="00C60F49"/>
    <w:rsid w:val="00C70E3F"/>
    <w:rsid w:val="00C72114"/>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C636F"/>
    <w:rsid w:val="00DC7C0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743"/>
    <w:rsid w:val="00E32EA1"/>
    <w:rsid w:val="00E37DD8"/>
    <w:rsid w:val="00E45C92"/>
    <w:rsid w:val="00E50141"/>
    <w:rsid w:val="00E5321D"/>
    <w:rsid w:val="00E60149"/>
    <w:rsid w:val="00E6546D"/>
    <w:rsid w:val="00E66BF1"/>
    <w:rsid w:val="00E7206E"/>
    <w:rsid w:val="00E73FDA"/>
    <w:rsid w:val="00E87A98"/>
    <w:rsid w:val="00E91894"/>
    <w:rsid w:val="00E951F2"/>
    <w:rsid w:val="00E958C0"/>
    <w:rsid w:val="00EA4220"/>
    <w:rsid w:val="00EA471D"/>
    <w:rsid w:val="00EA480E"/>
    <w:rsid w:val="00EA50D0"/>
    <w:rsid w:val="00EA5425"/>
    <w:rsid w:val="00EB064E"/>
    <w:rsid w:val="00EB0DB0"/>
    <w:rsid w:val="00EB1A1F"/>
    <w:rsid w:val="00EB5DE5"/>
    <w:rsid w:val="00EC0E64"/>
    <w:rsid w:val="00EC5C6A"/>
    <w:rsid w:val="00EC7AF5"/>
    <w:rsid w:val="00ED147C"/>
    <w:rsid w:val="00ED17BB"/>
    <w:rsid w:val="00ED5248"/>
    <w:rsid w:val="00EE24EA"/>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0124"/>
    <w:rsid w:val="00F52487"/>
    <w:rsid w:val="00F56AA0"/>
    <w:rsid w:val="00F635A7"/>
    <w:rsid w:val="00F75767"/>
    <w:rsid w:val="00F769A2"/>
    <w:rsid w:val="00F853BB"/>
    <w:rsid w:val="00FA6506"/>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qFormat/>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uiPriority w:val="1"/>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qFormat/>
    <w:rsid w:val="0012666C"/>
    <w:pPr>
      <w:widowControl w:val="0"/>
      <w:autoSpaceDE w:val="0"/>
      <w:autoSpaceDN w:val="0"/>
      <w:adjustRightInd w:val="0"/>
      <w:ind w:firstLine="720"/>
    </w:pPr>
    <w:rPr>
      <w:rFonts w:ascii="Arial" w:hAnsi="Arial" w:cs="Arial"/>
    </w:rPr>
  </w:style>
  <w:style w:type="paragraph" w:customStyle="1" w:styleId="ConsPlusNonformat">
    <w:name w:val="ConsPlusNonformat"/>
    <w:qFormat/>
    <w:rsid w:val="0012666C"/>
    <w:pPr>
      <w:autoSpaceDE w:val="0"/>
      <w:autoSpaceDN w:val="0"/>
      <w:adjustRightInd w:val="0"/>
    </w:pPr>
    <w:rPr>
      <w:rFonts w:ascii="Courier New" w:hAnsi="Courier New" w:cs="Courier New"/>
    </w:rPr>
  </w:style>
  <w:style w:type="paragraph" w:customStyle="1" w:styleId="ConsNonformat">
    <w:name w:val="ConsNonformat"/>
    <w:q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qFormat/>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qFormat/>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qFormat/>
    <w:rsid w:val="0012666C"/>
    <w:pPr>
      <w:ind w:firstLine="567"/>
      <w:jc w:val="both"/>
    </w:pPr>
    <w:rPr>
      <w:rFonts w:ascii="Arial" w:hAnsi="Arial" w:cs="Arial"/>
      <w:sz w:val="24"/>
      <w:szCs w:val="24"/>
    </w:rPr>
  </w:style>
  <w:style w:type="paragraph" w:customStyle="1" w:styleId="u">
    <w:name w:val="u"/>
    <w:basedOn w:val="a"/>
    <w:qFormat/>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qFormat/>
    <w:rsid w:val="000028AF"/>
    <w:pPr>
      <w:spacing w:after="160" w:line="240" w:lineRule="exact"/>
    </w:pPr>
    <w:rPr>
      <w:rFonts w:ascii="Verdana" w:hAnsi="Verdana" w:cs="Verdana"/>
      <w:lang w:val="en-US" w:eastAsia="en-US"/>
    </w:rPr>
  </w:style>
  <w:style w:type="paragraph" w:customStyle="1" w:styleId="14">
    <w:name w:val="Знак1"/>
    <w:basedOn w:val="a"/>
    <w:qFormat/>
    <w:rsid w:val="000028AF"/>
    <w:pPr>
      <w:spacing w:after="160" w:line="240" w:lineRule="exact"/>
    </w:pPr>
    <w:rPr>
      <w:rFonts w:ascii="Verdana" w:hAnsi="Verdana" w:cs="Verdana"/>
      <w:lang w:val="en-US" w:eastAsia="en-US"/>
    </w:rPr>
  </w:style>
  <w:style w:type="paragraph" w:customStyle="1" w:styleId="26">
    <w:name w:val="Знак2"/>
    <w:basedOn w:val="a"/>
    <w:qFormat/>
    <w:rsid w:val="000028AF"/>
    <w:pPr>
      <w:spacing w:after="160" w:line="240" w:lineRule="exact"/>
    </w:pPr>
    <w:rPr>
      <w:rFonts w:ascii="Verdana" w:hAnsi="Verdana" w:cs="Verdana"/>
      <w:lang w:val="en-US" w:eastAsia="en-US"/>
    </w:rPr>
  </w:style>
  <w:style w:type="paragraph" w:customStyle="1" w:styleId="35">
    <w:name w:val="Знак3"/>
    <w:basedOn w:val="a"/>
    <w:qFormat/>
    <w:rsid w:val="000028AF"/>
    <w:pPr>
      <w:spacing w:after="160" w:line="240" w:lineRule="exact"/>
    </w:pPr>
    <w:rPr>
      <w:rFonts w:ascii="Verdana" w:hAnsi="Verdana" w:cs="Verdana"/>
      <w:lang w:val="en-US" w:eastAsia="en-US"/>
    </w:rPr>
  </w:style>
  <w:style w:type="paragraph" w:customStyle="1" w:styleId="41">
    <w:name w:val="Знак4"/>
    <w:basedOn w:val="a"/>
    <w:qFormat/>
    <w:rsid w:val="000028AF"/>
    <w:pPr>
      <w:spacing w:after="160" w:line="240" w:lineRule="exact"/>
    </w:pPr>
    <w:rPr>
      <w:rFonts w:ascii="Verdana" w:hAnsi="Verdana" w:cs="Verdana"/>
      <w:lang w:val="en-US" w:eastAsia="en-US"/>
    </w:rPr>
  </w:style>
  <w:style w:type="paragraph" w:customStyle="1" w:styleId="51">
    <w:name w:val="Знак5"/>
    <w:basedOn w:val="a"/>
    <w:qFormat/>
    <w:rsid w:val="000028AF"/>
    <w:pPr>
      <w:spacing w:after="160" w:line="240" w:lineRule="exact"/>
    </w:pPr>
    <w:rPr>
      <w:rFonts w:ascii="Verdana" w:hAnsi="Verdana" w:cs="Verdana"/>
      <w:lang w:val="en-US" w:eastAsia="en-US"/>
    </w:rPr>
  </w:style>
  <w:style w:type="paragraph" w:customStyle="1" w:styleId="61">
    <w:name w:val="Знак6"/>
    <w:basedOn w:val="a"/>
    <w:qFormat/>
    <w:rsid w:val="000028AF"/>
    <w:pPr>
      <w:spacing w:after="160" w:line="240" w:lineRule="exact"/>
    </w:pPr>
    <w:rPr>
      <w:rFonts w:ascii="Verdana" w:hAnsi="Verdana" w:cs="Verdana"/>
      <w:lang w:val="en-US" w:eastAsia="en-US"/>
    </w:rPr>
  </w:style>
  <w:style w:type="paragraph" w:customStyle="1" w:styleId="Web">
    <w:name w:val="Обычный (Web)"/>
    <w:basedOn w:val="a"/>
    <w:qFormat/>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3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qFormat/>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qFormat/>
    <w:rsid w:val="00D77B88"/>
    <w:pPr>
      <w:spacing w:before="100" w:beforeAutospacing="1" w:after="100" w:afterAutospacing="1"/>
    </w:pPr>
    <w:rPr>
      <w:sz w:val="18"/>
      <w:szCs w:val="18"/>
    </w:rPr>
  </w:style>
  <w:style w:type="paragraph" w:customStyle="1" w:styleId="xl64">
    <w:name w:val="xl64"/>
    <w:basedOn w:val="a"/>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qFormat/>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qFormat/>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qFormat/>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qFormat/>
    <w:rsid w:val="00D77B88"/>
    <w:pPr>
      <w:shd w:val="clear" w:color="000000" w:fill="FFFFFF"/>
      <w:spacing w:before="100" w:beforeAutospacing="1" w:after="100" w:afterAutospacing="1"/>
    </w:pPr>
    <w:rPr>
      <w:sz w:val="18"/>
      <w:szCs w:val="18"/>
    </w:rPr>
  </w:style>
  <w:style w:type="paragraph" w:customStyle="1" w:styleId="xl78">
    <w:name w:val="xl78"/>
    <w:basedOn w:val="a"/>
    <w:qFormat/>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qFormat/>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qFormat/>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qFormat/>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qFormat/>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qFormat/>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qFormat/>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qFormat/>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qFormat/>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qFormat/>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qFormat/>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qFormat/>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qFormat/>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qFormat/>
    <w:rsid w:val="00D77B88"/>
    <w:pPr>
      <w:spacing w:before="100" w:beforeAutospacing="1" w:after="100" w:afterAutospacing="1"/>
    </w:pPr>
    <w:rPr>
      <w:sz w:val="24"/>
      <w:szCs w:val="24"/>
    </w:rPr>
  </w:style>
  <w:style w:type="paragraph" w:customStyle="1" w:styleId="xl100">
    <w:name w:val="xl100"/>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qFormat/>
    <w:rsid w:val="00D77B88"/>
    <w:pPr>
      <w:shd w:val="clear" w:color="000000" w:fill="FFFFFF"/>
      <w:spacing w:before="100" w:beforeAutospacing="1" w:after="100" w:afterAutospacing="1"/>
    </w:pPr>
    <w:rPr>
      <w:sz w:val="24"/>
      <w:szCs w:val="24"/>
    </w:rPr>
  </w:style>
  <w:style w:type="paragraph" w:customStyle="1" w:styleId="xl106">
    <w:name w:val="xl106"/>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qFormat/>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qFormat/>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qFormat/>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qFormat/>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qFormat/>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qFormat/>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qFormat/>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qFormat/>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qFormat/>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qFormat/>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qFormat/>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qFormat/>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qFormat/>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qFormat/>
    <w:rsid w:val="00CB0F55"/>
    <w:pPr>
      <w:spacing w:before="100" w:beforeAutospacing="1" w:after="100" w:afterAutospacing="1"/>
    </w:pPr>
    <w:rPr>
      <w:sz w:val="24"/>
      <w:szCs w:val="24"/>
    </w:rPr>
  </w:style>
  <w:style w:type="paragraph" w:customStyle="1" w:styleId="rtecenter">
    <w:name w:val="rtecenter"/>
    <w:basedOn w:val="a"/>
    <w:qFormat/>
    <w:rsid w:val="00CB0F55"/>
    <w:pPr>
      <w:spacing w:before="100" w:beforeAutospacing="1" w:after="100" w:afterAutospacing="1"/>
    </w:pPr>
    <w:rPr>
      <w:sz w:val="24"/>
      <w:szCs w:val="24"/>
    </w:rPr>
  </w:style>
  <w:style w:type="paragraph" w:customStyle="1" w:styleId="paragraph">
    <w:name w:val="paragraph"/>
    <w:basedOn w:val="a"/>
    <w:qFormat/>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qFormat/>
    <w:rsid w:val="002814B5"/>
    <w:pPr>
      <w:suppressAutoHyphens/>
    </w:pPr>
    <w:rPr>
      <w:rFonts w:ascii="Calibri" w:hAnsi="Calibri" w:cs="Calibri"/>
      <w:sz w:val="22"/>
      <w:szCs w:val="22"/>
      <w:lang w:eastAsia="zh-CN"/>
    </w:rPr>
  </w:style>
  <w:style w:type="character" w:customStyle="1" w:styleId="18">
    <w:name w:val="Текст сноски Знак1"/>
    <w:basedOn w:val="a0"/>
    <w:uiPriority w:val="99"/>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qFormat/>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qFormat/>
    <w:rsid w:val="00356B08"/>
    <w:pPr>
      <w:spacing w:before="100" w:beforeAutospacing="1" w:after="100" w:afterAutospacing="1"/>
    </w:pPr>
    <w:rPr>
      <w:color w:val="000000"/>
    </w:rPr>
  </w:style>
  <w:style w:type="paragraph" w:customStyle="1" w:styleId="font6">
    <w:name w:val="font6"/>
    <w:basedOn w:val="a"/>
    <w:qFormat/>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qFormat/>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rsid w:val="00F635A7"/>
  </w:style>
  <w:style w:type="paragraph" w:customStyle="1" w:styleId="afff5">
    <w:name w:val="Внимание: недобросовестность!"/>
    <w:basedOn w:val="afff3"/>
    <w:next w:val="a"/>
    <w:uiPriority w:val="99"/>
    <w:rsid w:val="00F635A7"/>
  </w:style>
  <w:style w:type="paragraph" w:customStyle="1" w:styleId="afff6">
    <w:name w:val="Дочерний элемент списка"/>
    <w:basedOn w:val="a"/>
    <w:next w:val="a"/>
    <w:uiPriority w:val="99"/>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rsid w:val="00F635A7"/>
    <w:pPr>
      <w:shd w:val="clear" w:color="auto" w:fill="F0F0F0"/>
    </w:pPr>
    <w:rPr>
      <w:b/>
      <w:bCs/>
      <w:color w:val="0058A9"/>
    </w:rPr>
  </w:style>
  <w:style w:type="paragraph" w:customStyle="1" w:styleId="afff9">
    <w:name w:val="Заголовок группы контролов"/>
    <w:basedOn w:val="a"/>
    <w:next w:val="a"/>
    <w:uiPriority w:val="99"/>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F635A7"/>
    <w:pPr>
      <w:spacing w:after="0"/>
      <w:jc w:val="left"/>
    </w:pPr>
  </w:style>
  <w:style w:type="paragraph" w:customStyle="1" w:styleId="affff">
    <w:name w:val="Интерактивный заголовок"/>
    <w:basedOn w:val="afff8"/>
    <w:next w:val="a"/>
    <w:uiPriority w:val="99"/>
    <w:rsid w:val="00F635A7"/>
    <w:rPr>
      <w:u w:val="single"/>
    </w:rPr>
  </w:style>
  <w:style w:type="paragraph" w:customStyle="1" w:styleId="affff0">
    <w:name w:val="Текст информации об изменениях"/>
    <w:basedOn w:val="a"/>
    <w:next w:val="a"/>
    <w:uiPriority w:val="99"/>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F635A7"/>
    <w:pPr>
      <w:shd w:val="clear" w:color="auto" w:fill="EAEFED"/>
      <w:spacing w:before="180"/>
      <w:ind w:left="360" w:right="360" w:firstLine="0"/>
    </w:pPr>
  </w:style>
  <w:style w:type="paragraph" w:customStyle="1" w:styleId="affff2">
    <w:name w:val="Текст (справка)"/>
    <w:basedOn w:val="a"/>
    <w:next w:val="a"/>
    <w:uiPriority w:val="99"/>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F635A7"/>
    <w:rPr>
      <w:sz w:val="14"/>
      <w:szCs w:val="14"/>
    </w:rPr>
  </w:style>
  <w:style w:type="paragraph" w:customStyle="1" w:styleId="affff6">
    <w:name w:val="Текст (прав. подпись)"/>
    <w:basedOn w:val="a"/>
    <w:next w:val="a"/>
    <w:uiPriority w:val="99"/>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F635A7"/>
    <w:rPr>
      <w:sz w:val="14"/>
      <w:szCs w:val="14"/>
    </w:rPr>
  </w:style>
  <w:style w:type="paragraph" w:customStyle="1" w:styleId="affff8">
    <w:name w:val="Комментарий пользователя"/>
    <w:basedOn w:val="af1"/>
    <w:next w:val="a"/>
    <w:uiPriority w:val="99"/>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rsid w:val="00F635A7"/>
  </w:style>
  <w:style w:type="paragraph" w:customStyle="1" w:styleId="affffa">
    <w:name w:val="Моноширинный"/>
    <w:basedOn w:val="a"/>
    <w:next w:val="a"/>
    <w:uiPriority w:val="99"/>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rsid w:val="00F635A7"/>
    <w:pPr>
      <w:ind w:firstLine="118"/>
    </w:pPr>
  </w:style>
  <w:style w:type="paragraph" w:customStyle="1" w:styleId="affffc">
    <w:name w:val="Нормальный (таблица)"/>
    <w:basedOn w:val="a"/>
    <w:next w:val="a"/>
    <w:uiPriority w:val="99"/>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rsid w:val="00F635A7"/>
    <w:pPr>
      <w:ind w:left="140"/>
    </w:pPr>
  </w:style>
  <w:style w:type="paragraph" w:customStyle="1" w:styleId="afffff">
    <w:name w:val="Переменная часть"/>
    <w:basedOn w:val="afff7"/>
    <w:next w:val="a"/>
    <w:uiPriority w:val="99"/>
    <w:rsid w:val="00F635A7"/>
    <w:rPr>
      <w:sz w:val="18"/>
      <w:szCs w:val="18"/>
    </w:rPr>
  </w:style>
  <w:style w:type="paragraph" w:customStyle="1" w:styleId="afffff0">
    <w:name w:val="Подвал для информации об изменениях"/>
    <w:basedOn w:val="1"/>
    <w:next w:val="a"/>
    <w:uiPriority w:val="99"/>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rsid w:val="00F635A7"/>
    <w:rPr>
      <w:b/>
      <w:bCs/>
    </w:rPr>
  </w:style>
  <w:style w:type="paragraph" w:customStyle="1" w:styleId="afffff2">
    <w:name w:val="Подчёркнуный текст"/>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rsid w:val="00F635A7"/>
    <w:rPr>
      <w:sz w:val="20"/>
      <w:szCs w:val="20"/>
    </w:rPr>
  </w:style>
  <w:style w:type="paragraph" w:customStyle="1" w:styleId="afffff4">
    <w:name w:val="Прижатый влево"/>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rsid w:val="00F635A7"/>
  </w:style>
  <w:style w:type="paragraph" w:customStyle="1" w:styleId="afffff6">
    <w:name w:val="Примечание."/>
    <w:basedOn w:val="afff3"/>
    <w:next w:val="a"/>
    <w:uiPriority w:val="99"/>
    <w:rsid w:val="00F635A7"/>
  </w:style>
  <w:style w:type="paragraph" w:customStyle="1" w:styleId="afffff7">
    <w:name w:val="Словарная статья"/>
    <w:basedOn w:val="a"/>
    <w:next w:val="a"/>
    <w:uiPriority w:val="99"/>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rsid w:val="00F635A7"/>
    <w:pPr>
      <w:ind w:firstLine="500"/>
    </w:pPr>
  </w:style>
  <w:style w:type="paragraph" w:customStyle="1" w:styleId="afffffa">
    <w:name w:val="Текст ЭР (см. также)"/>
    <w:basedOn w:val="a"/>
    <w:next w:val="a"/>
    <w:uiPriority w:val="99"/>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rsid w:val="00F635A7"/>
    <w:pPr>
      <w:jc w:val="center"/>
    </w:pPr>
  </w:style>
  <w:style w:type="paragraph" w:customStyle="1" w:styleId="-">
    <w:name w:val="ЭР-содержание (правое окно)"/>
    <w:basedOn w:val="a"/>
    <w:next w:val="a"/>
    <w:uiPriority w:val="99"/>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0">
    <w:name w:val="Основной текст 21"/>
    <w:basedOn w:val="a"/>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rsid w:val="00DC636F"/>
    <w:pPr>
      <w:spacing w:before="100" w:beforeAutospacing="1" w:after="100" w:afterAutospacing="1"/>
    </w:pPr>
    <w:rPr>
      <w:sz w:val="24"/>
      <w:szCs w:val="24"/>
    </w:rPr>
  </w:style>
  <w:style w:type="paragraph" w:customStyle="1" w:styleId="msonormal1">
    <w:name w:val="msonormal1"/>
    <w:basedOn w:val="a"/>
    <w:rsid w:val="00581FD7"/>
    <w:rPr>
      <w:sz w:val="24"/>
      <w:szCs w:val="24"/>
    </w:rPr>
  </w:style>
  <w:style w:type="paragraph" w:customStyle="1" w:styleId="style1">
    <w:name w:val="style1"/>
    <w:basedOn w:val="a"/>
    <w:rsid w:val="00581FD7"/>
    <w:pPr>
      <w:spacing w:before="100" w:beforeAutospacing="1" w:after="100" w:afterAutospacing="1"/>
    </w:pPr>
    <w:rPr>
      <w:sz w:val="24"/>
      <w:szCs w:val="24"/>
    </w:rPr>
  </w:style>
  <w:style w:type="paragraph" w:customStyle="1" w:styleId="style2">
    <w:name w:val="style2"/>
    <w:basedOn w:val="a"/>
    <w:rsid w:val="00581FD7"/>
    <w:pPr>
      <w:spacing w:before="100" w:beforeAutospacing="1" w:after="100" w:afterAutospacing="1"/>
    </w:pPr>
    <w:rPr>
      <w:sz w:val="24"/>
      <w:szCs w:val="24"/>
    </w:rPr>
  </w:style>
  <w:style w:type="paragraph" w:customStyle="1" w:styleId="style3">
    <w:name w:val="style3"/>
    <w:basedOn w:val="a"/>
    <w:rsid w:val="00581FD7"/>
    <w:pPr>
      <w:spacing w:before="100" w:beforeAutospacing="1" w:after="100" w:afterAutospacing="1"/>
    </w:pPr>
    <w:rPr>
      <w:sz w:val="24"/>
      <w:szCs w:val="24"/>
    </w:rPr>
  </w:style>
  <w:style w:type="paragraph" w:customStyle="1" w:styleId="style4">
    <w:name w:val="style4"/>
    <w:basedOn w:val="a"/>
    <w:rsid w:val="00581FD7"/>
    <w:pPr>
      <w:spacing w:before="100" w:beforeAutospacing="1" w:after="100" w:afterAutospacing="1"/>
    </w:pPr>
    <w:rPr>
      <w:sz w:val="24"/>
      <w:szCs w:val="24"/>
    </w:rPr>
  </w:style>
  <w:style w:type="paragraph" w:customStyle="1" w:styleId="style5">
    <w:name w:val="style5"/>
    <w:basedOn w:val="a"/>
    <w:rsid w:val="00581FD7"/>
    <w:pPr>
      <w:spacing w:before="100" w:beforeAutospacing="1" w:after="100" w:afterAutospacing="1"/>
    </w:pPr>
    <w:rPr>
      <w:sz w:val="24"/>
      <w:szCs w:val="24"/>
    </w:rPr>
  </w:style>
  <w:style w:type="paragraph" w:customStyle="1" w:styleId="style6">
    <w:name w:val="style6"/>
    <w:basedOn w:val="a"/>
    <w:rsid w:val="00581FD7"/>
    <w:pPr>
      <w:spacing w:before="100" w:beforeAutospacing="1" w:after="100" w:afterAutospacing="1"/>
    </w:pPr>
    <w:rPr>
      <w:sz w:val="24"/>
      <w:szCs w:val="24"/>
    </w:rPr>
  </w:style>
  <w:style w:type="paragraph" w:customStyle="1" w:styleId="style7">
    <w:name w:val="style7"/>
    <w:basedOn w:val="a"/>
    <w:rsid w:val="00581FD7"/>
    <w:pPr>
      <w:spacing w:before="100" w:beforeAutospacing="1" w:after="100" w:afterAutospacing="1"/>
    </w:pPr>
    <w:rPr>
      <w:sz w:val="24"/>
      <w:szCs w:val="24"/>
    </w:rPr>
  </w:style>
  <w:style w:type="paragraph" w:customStyle="1" w:styleId="style8">
    <w:name w:val="style8"/>
    <w:basedOn w:val="a"/>
    <w:rsid w:val="00581FD7"/>
    <w:pPr>
      <w:spacing w:before="100" w:beforeAutospacing="1" w:after="100" w:afterAutospacing="1"/>
    </w:pPr>
    <w:rPr>
      <w:sz w:val="24"/>
      <w:szCs w:val="24"/>
    </w:rPr>
  </w:style>
  <w:style w:type="paragraph" w:customStyle="1" w:styleId="style9">
    <w:name w:val="style9"/>
    <w:basedOn w:val="a"/>
    <w:rsid w:val="00581FD7"/>
    <w:pPr>
      <w:spacing w:before="100" w:beforeAutospacing="1" w:after="100" w:afterAutospacing="1"/>
    </w:pPr>
    <w:rPr>
      <w:sz w:val="24"/>
      <w:szCs w:val="24"/>
    </w:rPr>
  </w:style>
  <w:style w:type="paragraph" w:customStyle="1" w:styleId="style10">
    <w:name w:val="style10"/>
    <w:basedOn w:val="a"/>
    <w:rsid w:val="00581FD7"/>
    <w:pPr>
      <w:spacing w:before="100" w:beforeAutospacing="1" w:after="100" w:afterAutospacing="1"/>
    </w:pPr>
    <w:rPr>
      <w:sz w:val="24"/>
      <w:szCs w:val="24"/>
    </w:rPr>
  </w:style>
  <w:style w:type="paragraph" w:customStyle="1" w:styleId="style11">
    <w:name w:val="style11"/>
    <w:basedOn w:val="a"/>
    <w:rsid w:val="00581FD7"/>
    <w:pPr>
      <w:spacing w:before="100" w:beforeAutospacing="1" w:after="100" w:afterAutospacing="1"/>
    </w:pPr>
    <w:rPr>
      <w:sz w:val="24"/>
      <w:szCs w:val="24"/>
    </w:rPr>
  </w:style>
  <w:style w:type="paragraph" w:customStyle="1" w:styleId="style12">
    <w:name w:val="style12"/>
    <w:basedOn w:val="a"/>
    <w:rsid w:val="00581FD7"/>
    <w:pPr>
      <w:spacing w:before="100" w:beforeAutospacing="1" w:after="100" w:afterAutospacing="1"/>
    </w:pPr>
    <w:rPr>
      <w:sz w:val="24"/>
      <w:szCs w:val="24"/>
    </w:rPr>
  </w:style>
  <w:style w:type="paragraph" w:customStyle="1" w:styleId="style13">
    <w:name w:val="style13"/>
    <w:basedOn w:val="a"/>
    <w:rsid w:val="00581FD7"/>
    <w:pPr>
      <w:spacing w:before="100" w:beforeAutospacing="1" w:after="100" w:afterAutospacing="1"/>
    </w:pPr>
    <w:rPr>
      <w:sz w:val="24"/>
      <w:szCs w:val="24"/>
    </w:rPr>
  </w:style>
  <w:style w:type="paragraph" w:customStyle="1" w:styleId="style14">
    <w:name w:val="style14"/>
    <w:basedOn w:val="a"/>
    <w:rsid w:val="00581FD7"/>
    <w:pPr>
      <w:spacing w:before="100" w:beforeAutospacing="1" w:after="100" w:afterAutospacing="1"/>
    </w:pPr>
    <w:rPr>
      <w:sz w:val="24"/>
      <w:szCs w:val="24"/>
    </w:rPr>
  </w:style>
  <w:style w:type="paragraph" w:customStyle="1" w:styleId="style15">
    <w:name w:val="style15"/>
    <w:basedOn w:val="a"/>
    <w:rsid w:val="00581FD7"/>
    <w:pPr>
      <w:spacing w:before="100" w:beforeAutospacing="1" w:after="100" w:afterAutospacing="1"/>
    </w:pPr>
    <w:rPr>
      <w:sz w:val="24"/>
      <w:szCs w:val="24"/>
    </w:rPr>
  </w:style>
  <w:style w:type="paragraph" w:customStyle="1" w:styleId="style16">
    <w:name w:val="style16"/>
    <w:basedOn w:val="a"/>
    <w:rsid w:val="00581FD7"/>
    <w:pPr>
      <w:spacing w:before="100" w:beforeAutospacing="1" w:after="100" w:afterAutospacing="1"/>
    </w:pPr>
    <w:rPr>
      <w:sz w:val="24"/>
      <w:szCs w:val="24"/>
    </w:rPr>
  </w:style>
  <w:style w:type="paragraph" w:customStyle="1" w:styleId="style17">
    <w:name w:val="style17"/>
    <w:basedOn w:val="a"/>
    <w:rsid w:val="00581FD7"/>
    <w:pPr>
      <w:spacing w:before="100" w:beforeAutospacing="1" w:after="100" w:afterAutospacing="1"/>
    </w:pPr>
    <w:rPr>
      <w:sz w:val="24"/>
      <w:szCs w:val="24"/>
    </w:rPr>
  </w:style>
  <w:style w:type="paragraph" w:customStyle="1" w:styleId="style18">
    <w:name w:val="style18"/>
    <w:basedOn w:val="a"/>
    <w:rsid w:val="00581FD7"/>
    <w:pPr>
      <w:spacing w:before="100" w:beforeAutospacing="1" w:after="100" w:afterAutospacing="1"/>
    </w:pPr>
    <w:rPr>
      <w:sz w:val="24"/>
      <w:szCs w:val="24"/>
    </w:rPr>
  </w:style>
  <w:style w:type="paragraph" w:customStyle="1" w:styleId="style19">
    <w:name w:val="style19"/>
    <w:basedOn w:val="a"/>
    <w:rsid w:val="00581FD7"/>
    <w:pPr>
      <w:spacing w:before="100" w:beforeAutospacing="1" w:after="100" w:afterAutospacing="1"/>
    </w:pPr>
    <w:rPr>
      <w:sz w:val="24"/>
      <w:szCs w:val="24"/>
    </w:rPr>
  </w:style>
  <w:style w:type="paragraph" w:customStyle="1" w:styleId="style20">
    <w:name w:val="style20"/>
    <w:basedOn w:val="a"/>
    <w:rsid w:val="00581FD7"/>
    <w:pPr>
      <w:spacing w:before="100" w:beforeAutospacing="1" w:after="100" w:afterAutospacing="1"/>
    </w:pPr>
    <w:rPr>
      <w:sz w:val="24"/>
      <w:szCs w:val="24"/>
      <w:u w:val="single"/>
    </w:rPr>
  </w:style>
  <w:style w:type="paragraph" w:customStyle="1" w:styleId="style21">
    <w:name w:val="style21"/>
    <w:basedOn w:val="a"/>
    <w:rsid w:val="00581FD7"/>
    <w:pPr>
      <w:spacing w:before="100" w:beforeAutospacing="1" w:after="100" w:afterAutospacing="1"/>
      <w:jc w:val="right"/>
    </w:pPr>
    <w:rPr>
      <w:sz w:val="24"/>
      <w:szCs w:val="24"/>
    </w:rPr>
  </w:style>
  <w:style w:type="paragraph" w:customStyle="1" w:styleId="style22">
    <w:name w:val="style22"/>
    <w:basedOn w:val="a"/>
    <w:rsid w:val="00581FD7"/>
    <w:pPr>
      <w:spacing w:before="100" w:beforeAutospacing="1" w:after="100" w:afterAutospacing="1"/>
    </w:pPr>
    <w:rPr>
      <w:sz w:val="24"/>
      <w:szCs w:val="24"/>
    </w:rPr>
  </w:style>
  <w:style w:type="paragraph" w:customStyle="1" w:styleId="style23">
    <w:name w:val="style23"/>
    <w:basedOn w:val="a"/>
    <w:rsid w:val="00581FD7"/>
    <w:pPr>
      <w:spacing w:before="100" w:beforeAutospacing="1" w:after="100" w:afterAutospacing="1"/>
    </w:pPr>
    <w:rPr>
      <w:sz w:val="24"/>
      <w:szCs w:val="24"/>
    </w:rPr>
  </w:style>
  <w:style w:type="paragraph" w:customStyle="1" w:styleId="style24">
    <w:name w:val="style24"/>
    <w:basedOn w:val="a"/>
    <w:rsid w:val="00581FD7"/>
    <w:pPr>
      <w:spacing w:before="100" w:beforeAutospacing="1" w:after="100" w:afterAutospacing="1"/>
    </w:pPr>
    <w:rPr>
      <w:sz w:val="24"/>
      <w:szCs w:val="24"/>
    </w:rPr>
  </w:style>
  <w:style w:type="paragraph" w:customStyle="1" w:styleId="style25">
    <w:name w:val="style25"/>
    <w:basedOn w:val="a"/>
    <w:rsid w:val="00581FD7"/>
    <w:pPr>
      <w:spacing w:before="100" w:beforeAutospacing="1" w:after="100" w:afterAutospacing="1"/>
    </w:pPr>
    <w:rPr>
      <w:sz w:val="24"/>
      <w:szCs w:val="24"/>
    </w:rPr>
  </w:style>
  <w:style w:type="paragraph" w:customStyle="1" w:styleId="style26">
    <w:name w:val="style26"/>
    <w:basedOn w:val="a"/>
    <w:rsid w:val="00581FD7"/>
    <w:pPr>
      <w:spacing w:before="100" w:beforeAutospacing="1" w:after="100" w:afterAutospacing="1"/>
    </w:pPr>
    <w:rPr>
      <w:sz w:val="24"/>
      <w:szCs w:val="24"/>
    </w:rPr>
  </w:style>
  <w:style w:type="paragraph" w:customStyle="1" w:styleId="style27">
    <w:name w:val="style27"/>
    <w:basedOn w:val="a"/>
    <w:rsid w:val="00581FD7"/>
    <w:pPr>
      <w:spacing w:before="100" w:beforeAutospacing="1" w:after="100" w:afterAutospacing="1"/>
    </w:pPr>
    <w:rPr>
      <w:sz w:val="24"/>
      <w:szCs w:val="24"/>
    </w:rPr>
  </w:style>
  <w:style w:type="paragraph" w:customStyle="1" w:styleId="style28">
    <w:name w:val="style28"/>
    <w:basedOn w:val="a"/>
    <w:rsid w:val="00581FD7"/>
    <w:pPr>
      <w:spacing w:before="100" w:beforeAutospacing="1" w:after="100" w:afterAutospacing="1"/>
    </w:pPr>
    <w:rPr>
      <w:sz w:val="24"/>
      <w:szCs w:val="24"/>
    </w:rPr>
  </w:style>
  <w:style w:type="paragraph" w:customStyle="1" w:styleId="style30">
    <w:name w:val="style30"/>
    <w:basedOn w:val="a"/>
    <w:rsid w:val="00581FD7"/>
    <w:pPr>
      <w:spacing w:before="100" w:beforeAutospacing="1" w:after="100" w:afterAutospacing="1"/>
    </w:pPr>
    <w:rPr>
      <w:sz w:val="24"/>
      <w:szCs w:val="24"/>
    </w:rPr>
  </w:style>
  <w:style w:type="paragraph" w:customStyle="1" w:styleId="style31">
    <w:name w:val="style31"/>
    <w:basedOn w:val="a"/>
    <w:rsid w:val="00581FD7"/>
    <w:pPr>
      <w:spacing w:before="100" w:beforeAutospacing="1" w:after="100" w:afterAutospacing="1"/>
    </w:pPr>
    <w:rPr>
      <w:sz w:val="24"/>
      <w:szCs w:val="24"/>
    </w:rPr>
  </w:style>
  <w:style w:type="paragraph" w:customStyle="1" w:styleId="style34">
    <w:name w:val="style34"/>
    <w:basedOn w:val="a"/>
    <w:rsid w:val="00581FD7"/>
    <w:pPr>
      <w:spacing w:before="100" w:beforeAutospacing="1" w:after="100" w:afterAutospacing="1"/>
    </w:pPr>
    <w:rPr>
      <w:sz w:val="24"/>
      <w:szCs w:val="24"/>
    </w:rPr>
  </w:style>
  <w:style w:type="paragraph" w:customStyle="1" w:styleId="style38">
    <w:name w:val="style38"/>
    <w:basedOn w:val="a"/>
    <w:rsid w:val="00581FD7"/>
    <w:pPr>
      <w:spacing w:before="100" w:beforeAutospacing="1" w:after="100" w:afterAutospacing="1"/>
      <w:jc w:val="center"/>
    </w:pPr>
    <w:rPr>
      <w:sz w:val="24"/>
      <w:szCs w:val="24"/>
    </w:rPr>
  </w:style>
  <w:style w:type="paragraph" w:customStyle="1" w:styleId="style41">
    <w:name w:val="style41"/>
    <w:basedOn w:val="a"/>
    <w:rsid w:val="00581FD7"/>
    <w:pPr>
      <w:spacing w:before="100" w:beforeAutospacing="1" w:after="100" w:afterAutospacing="1"/>
      <w:jc w:val="center"/>
    </w:pPr>
    <w:rPr>
      <w:sz w:val="24"/>
      <w:szCs w:val="24"/>
    </w:rPr>
  </w:style>
  <w:style w:type="paragraph" w:customStyle="1" w:styleId="style42">
    <w:name w:val="style42"/>
    <w:basedOn w:val="a"/>
    <w:rsid w:val="00581FD7"/>
    <w:pPr>
      <w:spacing w:before="100" w:beforeAutospacing="1" w:after="100" w:afterAutospacing="1"/>
      <w:jc w:val="center"/>
    </w:pPr>
    <w:rPr>
      <w:sz w:val="24"/>
      <w:szCs w:val="24"/>
      <w:u w:val="single"/>
    </w:rPr>
  </w:style>
  <w:style w:type="paragraph" w:customStyle="1" w:styleId="style44">
    <w:name w:val="style44"/>
    <w:basedOn w:val="a"/>
    <w:rsid w:val="00581FD7"/>
    <w:pPr>
      <w:spacing w:before="100" w:beforeAutospacing="1" w:after="100" w:afterAutospacing="1"/>
      <w:jc w:val="center"/>
    </w:pPr>
    <w:rPr>
      <w:sz w:val="24"/>
      <w:szCs w:val="24"/>
    </w:rPr>
  </w:style>
  <w:style w:type="paragraph" w:customStyle="1" w:styleId="style45">
    <w:name w:val="style45"/>
    <w:basedOn w:val="a"/>
    <w:rsid w:val="00581FD7"/>
    <w:pPr>
      <w:spacing w:before="100" w:beforeAutospacing="1" w:after="100" w:afterAutospacing="1"/>
    </w:pPr>
    <w:rPr>
      <w:sz w:val="24"/>
      <w:szCs w:val="24"/>
    </w:rPr>
  </w:style>
  <w:style w:type="paragraph" w:customStyle="1" w:styleId="style46">
    <w:name w:val="style46"/>
    <w:basedOn w:val="a"/>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 w:type="character" w:customStyle="1" w:styleId="111">
    <w:name w:val="Заголовок 1 Знак1"/>
    <w:aliases w:val="Раздел Договора Знак1,H1 Знак1,&quot;Алмаз&quot; Знак1"/>
    <w:basedOn w:val="a0"/>
    <w:rsid w:val="00670080"/>
    <w:rPr>
      <w:rFonts w:asciiTheme="majorHAnsi" w:eastAsiaTheme="majorEastAsia" w:hAnsiTheme="majorHAnsi" w:cstheme="majorBidi"/>
      <w:b/>
      <w:bCs/>
      <w:color w:val="365F91" w:themeColor="accent1" w:themeShade="BF"/>
      <w:sz w:val="28"/>
      <w:szCs w:val="28"/>
    </w:rPr>
  </w:style>
  <w:style w:type="character" w:customStyle="1" w:styleId="1e">
    <w:name w:val="Текст примечания Знак1"/>
    <w:basedOn w:val="a0"/>
    <w:uiPriority w:val="99"/>
    <w:semiHidden/>
    <w:rsid w:val="00670080"/>
  </w:style>
  <w:style w:type="character" w:customStyle="1" w:styleId="39">
    <w:name w:val="Обычный (веб) Знак3"/>
    <w:aliases w:val="Обычный (веб) Знак Знак1,Обычный (веб) Знак1 Знак Знак Знак1,Обычный (веб) Знак Знак Знак Знак Знак1,Обычный (веб) Знак2 Знак Знак Знак Знак Знак1,Обычный (веб) Знак Знак1 Знак Знак Знак Знак Знак1,Обычный (веб) Знак1 Знак1"/>
    <w:uiPriority w:val="1"/>
    <w:locked/>
    <w:rsid w:val="00670080"/>
    <w:rPr>
      <w:sz w:val="24"/>
      <w:szCs w:val="24"/>
    </w:rPr>
  </w:style>
  <w:style w:type="character" w:customStyle="1" w:styleId="710">
    <w:name w:val="Заголовок 7 Знак1"/>
    <w:basedOn w:val="a0"/>
    <w:semiHidden/>
    <w:rsid w:val="00670080"/>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670080"/>
    <w:rPr>
      <w:rFonts w:asciiTheme="majorHAnsi" w:eastAsiaTheme="majorEastAsia" w:hAnsiTheme="majorHAnsi" w:cstheme="majorBidi"/>
      <w:color w:val="404040" w:themeColor="text1" w:themeTint="BF"/>
    </w:rPr>
  </w:style>
  <w:style w:type="character" w:customStyle="1" w:styleId="1f">
    <w:name w:val="Название Знак1"/>
    <w:basedOn w:val="a0"/>
    <w:rsid w:val="00670080"/>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0"/>
    <w:semiHidden/>
    <w:rsid w:val="00670080"/>
  </w:style>
  <w:style w:type="character" w:customStyle="1" w:styleId="1f0">
    <w:name w:val="Основной текст Знак1"/>
    <w:basedOn w:val="a0"/>
    <w:uiPriority w:val="1"/>
    <w:semiHidden/>
    <w:rsid w:val="00670080"/>
  </w:style>
  <w:style w:type="character" w:customStyle="1" w:styleId="1f1">
    <w:name w:val="Основной текст с отступом Знак1"/>
    <w:basedOn w:val="a0"/>
    <w:semiHidden/>
    <w:rsid w:val="00670080"/>
  </w:style>
  <w:style w:type="character" w:customStyle="1" w:styleId="310">
    <w:name w:val="Основной текст 3 Знак1"/>
    <w:basedOn w:val="a0"/>
    <w:semiHidden/>
    <w:rsid w:val="00670080"/>
    <w:rPr>
      <w:sz w:val="16"/>
      <w:szCs w:val="16"/>
    </w:rPr>
  </w:style>
  <w:style w:type="character" w:customStyle="1" w:styleId="212">
    <w:name w:val="Основной текст с отступом 2 Знак1"/>
    <w:basedOn w:val="a0"/>
    <w:semiHidden/>
    <w:rsid w:val="00670080"/>
  </w:style>
  <w:style w:type="character" w:customStyle="1" w:styleId="311">
    <w:name w:val="Основной текст с отступом 3 Знак1"/>
    <w:basedOn w:val="a0"/>
    <w:semiHidden/>
    <w:rsid w:val="00670080"/>
    <w:rPr>
      <w:sz w:val="16"/>
      <w:szCs w:val="16"/>
    </w:rPr>
  </w:style>
  <w:style w:type="character" w:customStyle="1" w:styleId="1f2">
    <w:name w:val="Текст Знак1"/>
    <w:basedOn w:val="a0"/>
    <w:semiHidden/>
    <w:rsid w:val="00670080"/>
    <w:rPr>
      <w:rFonts w:ascii="Consolas" w:hAnsi="Consolas"/>
      <w:sz w:val="21"/>
      <w:szCs w:val="21"/>
    </w:rPr>
  </w:style>
  <w:style w:type="character" w:customStyle="1" w:styleId="1f3">
    <w:name w:val="Подзаголовок Знак1"/>
    <w:basedOn w:val="a0"/>
    <w:rsid w:val="00670080"/>
    <w:rPr>
      <w:rFonts w:asciiTheme="majorHAnsi" w:eastAsiaTheme="majorEastAsia" w:hAnsiTheme="majorHAnsi" w:cstheme="majorBidi"/>
      <w:i/>
      <w:iCs/>
      <w:color w:val="4F81BD" w:themeColor="accent1"/>
      <w:spacing w:val="15"/>
      <w:sz w:val="24"/>
      <w:szCs w:val="24"/>
    </w:rPr>
  </w:style>
  <w:style w:type="character" w:customStyle="1" w:styleId="1f4">
    <w:name w:val="Текст концевой сноски Знак1"/>
    <w:basedOn w:val="a0"/>
    <w:uiPriority w:val="99"/>
    <w:semiHidden/>
    <w:rsid w:val="00670080"/>
  </w:style>
  <w:style w:type="character" w:customStyle="1" w:styleId="rserrhl1">
    <w:name w:val="rs_err_hl1"/>
    <w:basedOn w:val="a0"/>
    <w:rsid w:val="00670080"/>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85901055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64532891">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7880</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53</cp:revision>
  <cp:lastPrinted>2022-09-08T05:18:00Z</cp:lastPrinted>
  <dcterms:created xsi:type="dcterms:W3CDTF">2021-11-22T08:38:00Z</dcterms:created>
  <dcterms:modified xsi:type="dcterms:W3CDTF">2022-09-12T06:54:00Z</dcterms:modified>
</cp:coreProperties>
</file>