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E0" w:rsidRPr="00816F71" w:rsidRDefault="001521E0" w:rsidP="007B70A2">
      <w:pPr>
        <w:tabs>
          <w:tab w:val="left" w:pos="70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6F71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1521E0" w:rsidRPr="00816F71" w:rsidRDefault="001521E0" w:rsidP="007B7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7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«ИДРИЦА»</w:t>
      </w:r>
    </w:p>
    <w:p w:rsidR="001521E0" w:rsidRPr="00816F71" w:rsidRDefault="001521E0" w:rsidP="007B7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21E0" w:rsidRPr="00816F71" w:rsidRDefault="001521E0" w:rsidP="007B7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1E0" w:rsidRPr="00816F71" w:rsidRDefault="001521E0" w:rsidP="007B7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от</w:t>
      </w:r>
      <w:r w:rsidR="0032146F" w:rsidRPr="00816F71">
        <w:rPr>
          <w:rFonts w:ascii="Times New Roman" w:hAnsi="Times New Roman" w:cs="Times New Roman"/>
          <w:sz w:val="28"/>
          <w:szCs w:val="28"/>
        </w:rPr>
        <w:t xml:space="preserve">  02.10.2019</w:t>
      </w:r>
      <w:r w:rsidRPr="00816F71">
        <w:rPr>
          <w:rFonts w:ascii="Times New Roman" w:hAnsi="Times New Roman" w:cs="Times New Roman"/>
          <w:sz w:val="28"/>
          <w:szCs w:val="28"/>
        </w:rPr>
        <w:t xml:space="preserve">  г. № </w:t>
      </w:r>
      <w:r w:rsidR="0032146F" w:rsidRPr="00816F71">
        <w:rPr>
          <w:rFonts w:ascii="Times New Roman" w:hAnsi="Times New Roman" w:cs="Times New Roman"/>
          <w:sz w:val="28"/>
          <w:szCs w:val="28"/>
        </w:rPr>
        <w:t>60</w:t>
      </w:r>
    </w:p>
    <w:p w:rsidR="001521E0" w:rsidRPr="00816F71" w:rsidRDefault="001521E0" w:rsidP="007B7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   п. Идрица</w:t>
      </w:r>
    </w:p>
    <w:p w:rsidR="00816F71" w:rsidRPr="00816F71" w:rsidRDefault="00816F71" w:rsidP="007B70A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345"/>
        <w:gridCol w:w="3226"/>
      </w:tblGrid>
      <w:tr w:rsidR="001521E0" w:rsidRPr="00816F71" w:rsidTr="00816F71">
        <w:trPr>
          <w:trHeight w:val="1953"/>
        </w:trPr>
        <w:tc>
          <w:tcPr>
            <w:tcW w:w="6345" w:type="dxa"/>
          </w:tcPr>
          <w:p w:rsidR="001521E0" w:rsidRPr="00816F71" w:rsidRDefault="001521E0" w:rsidP="007B70A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</w:t>
            </w:r>
            <w:r w:rsidR="00E81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1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3226" w:type="dxa"/>
          </w:tcPr>
          <w:p w:rsidR="001521E0" w:rsidRPr="00816F71" w:rsidRDefault="001521E0" w:rsidP="007B70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32146F" w:rsidRPr="00816F71" w:rsidRDefault="0032146F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16F7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16F71">
        <w:rPr>
          <w:rFonts w:ascii="Times New Roman" w:hAnsi="Times New Roman" w:cs="Times New Roman"/>
          <w:sz w:val="28"/>
          <w:szCs w:val="28"/>
        </w:rPr>
        <w:t xml:space="preserve"> от 06.10.2003 N 131-ФЗ "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hyperlink r:id="rId5" w:history="1">
        <w:r w:rsidRPr="00816F7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16F71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услуг", </w:t>
      </w:r>
      <w:hyperlink r:id="rId6" w:history="1">
        <w:r w:rsidRPr="00816F71">
          <w:rPr>
            <w:rFonts w:ascii="Times New Roman" w:hAnsi="Times New Roman" w:cs="Times New Roman"/>
            <w:sz w:val="28"/>
            <w:szCs w:val="28"/>
          </w:rPr>
          <w:t>ст. 342</w:t>
        </w:r>
      </w:hyperlink>
      <w:r w:rsidRPr="00816F71">
        <w:rPr>
          <w:rFonts w:ascii="Times New Roman" w:hAnsi="Times New Roman" w:cs="Times New Roman"/>
          <w:sz w:val="28"/>
          <w:szCs w:val="28"/>
        </w:rPr>
        <w:t xml:space="preserve"> "Налогового кодекса Российской Федерации" от 31.07.1998 N 146-ФЗ, </w:t>
      </w:r>
      <w:hyperlink r:id="rId7" w:history="1">
        <w:r w:rsidRPr="00816F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6F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административныхрегламентовпредоставления государственных услуг", </w:t>
      </w:r>
      <w:r w:rsidR="001521E0" w:rsidRPr="00816F7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городского поселения «Идрица» </w:t>
      </w:r>
      <w:hyperlink r:id="rId8" w:history="1">
        <w:r w:rsidR="001521E0" w:rsidRPr="00816F71">
          <w:rPr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от 25.07.2016 № 29</w:t>
        </w:r>
        <w:proofErr w:type="gramEnd"/>
        <w:r w:rsidR="001521E0" w:rsidRPr="00816F71">
          <w:rPr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 xml:space="preserve"> «Об утверждении положения о порядке разработки и утверждения административного регламента предоставления муниципальных услуг и административного регламента исполнения муниципальных функций в сфере контроля и надзора»</w:t>
        </w:r>
      </w:hyperlink>
      <w:r w:rsidRPr="00816F71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– </w:t>
      </w:r>
      <w:r w:rsidR="001521E0" w:rsidRPr="00816F71">
        <w:rPr>
          <w:rFonts w:ascii="Times New Roman" w:hAnsi="Times New Roman" w:cs="Times New Roman"/>
          <w:sz w:val="28"/>
          <w:szCs w:val="28"/>
        </w:rPr>
        <w:t>«Идрица»</w:t>
      </w:r>
      <w:r w:rsidRPr="00816F71">
        <w:rPr>
          <w:rFonts w:ascii="Times New Roman" w:hAnsi="Times New Roman" w:cs="Times New Roman"/>
          <w:sz w:val="28"/>
          <w:szCs w:val="28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</w:t>
      </w:r>
      <w:r w:rsidR="001521E0" w:rsidRPr="00816F71">
        <w:rPr>
          <w:rFonts w:ascii="Times New Roman" w:hAnsi="Times New Roman" w:cs="Times New Roman"/>
          <w:sz w:val="28"/>
          <w:szCs w:val="28"/>
        </w:rPr>
        <w:t>: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16F7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 (</w:t>
      </w:r>
      <w:hyperlink w:anchor="sub_1000" w:history="1">
        <w:r w:rsidRPr="00816F71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816F71">
        <w:rPr>
          <w:rFonts w:ascii="Times New Roman" w:hAnsi="Times New Roman" w:cs="Times New Roman"/>
          <w:sz w:val="28"/>
          <w:szCs w:val="28"/>
        </w:rPr>
        <w:t>)</w:t>
      </w:r>
    </w:p>
    <w:p w:rsidR="001521E0" w:rsidRPr="00816F71" w:rsidRDefault="00CA5491" w:rsidP="007B7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816F71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3"/>
      <w:bookmarkEnd w:id="2"/>
      <w:r w:rsidR="001521E0" w:rsidRPr="00816F71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путем его размещения в </w:t>
      </w:r>
      <w:proofErr w:type="spellStart"/>
      <w:r w:rsidR="001521E0" w:rsidRPr="00816F71">
        <w:rPr>
          <w:rFonts w:ascii="Times New Roman" w:hAnsi="Times New Roman" w:cs="Times New Roman"/>
          <w:sz w:val="28"/>
          <w:szCs w:val="28"/>
        </w:rPr>
        <w:t>Идрицкой</w:t>
      </w:r>
      <w:proofErr w:type="spellEnd"/>
      <w:r w:rsidR="001521E0" w:rsidRPr="00816F71">
        <w:rPr>
          <w:rFonts w:ascii="Times New Roman" w:hAnsi="Times New Roman" w:cs="Times New Roman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="001521E0" w:rsidRPr="00816F71">
        <w:rPr>
          <w:rFonts w:ascii="Times New Roman" w:hAnsi="Times New Roman" w:cs="Times New Roman"/>
          <w:sz w:val="28"/>
          <w:szCs w:val="28"/>
        </w:rPr>
        <w:t>Себежская</w:t>
      </w:r>
      <w:proofErr w:type="spellEnd"/>
      <w:r w:rsidR="001521E0" w:rsidRPr="00816F71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и на официальном </w:t>
      </w:r>
      <w:r w:rsidR="001521E0" w:rsidRPr="00816F71">
        <w:rPr>
          <w:rFonts w:ascii="Times New Roman" w:hAnsi="Times New Roman" w:cs="Times New Roman"/>
          <w:sz w:val="28"/>
          <w:szCs w:val="28"/>
        </w:rPr>
        <w:lastRenderedPageBreak/>
        <w:t>сайте Администрации городского поселения «Идрица» в информационно-телекоммуникационной сети «Интернет».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1521E0" w:rsidRDefault="00816F71" w:rsidP="00816F71">
      <w:pPr>
        <w:tabs>
          <w:tab w:val="left" w:pos="4311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6F71" w:rsidRPr="00816F71" w:rsidRDefault="00816F71" w:rsidP="00816F71">
      <w:pPr>
        <w:tabs>
          <w:tab w:val="left" w:pos="4311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640"/>
        <w:gridCol w:w="3321"/>
      </w:tblGrid>
      <w:tr w:rsidR="007B70A2" w:rsidRPr="00816F7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1521E0" w:rsidRPr="00816F71" w:rsidRDefault="00CA5491" w:rsidP="007B70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7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521E0" w:rsidRPr="00816F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CA5491" w:rsidRPr="00816F71" w:rsidRDefault="001521E0" w:rsidP="007B70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7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«Идрица»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A5491" w:rsidRPr="00816F71" w:rsidRDefault="00816F71" w:rsidP="007B70A2">
            <w:pPr>
              <w:tabs>
                <w:tab w:val="left" w:pos="10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521E0" w:rsidRPr="00816F71">
              <w:rPr>
                <w:rFonts w:ascii="Times New Roman" w:hAnsi="Times New Roman" w:cs="Times New Roman"/>
                <w:sz w:val="28"/>
                <w:szCs w:val="28"/>
              </w:rPr>
              <w:t>М.Г. Лазовик</w:t>
            </w:r>
          </w:p>
        </w:tc>
      </w:tr>
    </w:tbl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C37" w:rsidRPr="00816F71" w:rsidRDefault="008B0C37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C37" w:rsidRDefault="008B0C37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71" w:rsidRPr="00816F71" w:rsidRDefault="00816F7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21E0" w:rsidRPr="00816F71" w:rsidRDefault="00CA5491" w:rsidP="007B70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4" w:name="sub_1000"/>
      <w:r w:rsidRPr="00816F7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816F71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0" w:history="1">
        <w:r w:rsidRPr="00816F71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816F71">
        <w:rPr>
          <w:rFonts w:ascii="Times New Roman" w:hAnsi="Times New Roman" w:cs="Times New Roman"/>
          <w:bCs/>
          <w:sz w:val="24"/>
          <w:szCs w:val="24"/>
        </w:rPr>
        <w:br/>
      </w:r>
      <w:r w:rsidR="001521E0" w:rsidRPr="00816F71">
        <w:rPr>
          <w:rFonts w:ascii="Times New Roman" w:hAnsi="Times New Roman" w:cs="Times New Roman"/>
          <w:bCs/>
          <w:sz w:val="24"/>
          <w:szCs w:val="24"/>
        </w:rPr>
        <w:t>А</w:t>
      </w:r>
      <w:r w:rsidRPr="00816F7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816F71">
        <w:rPr>
          <w:rFonts w:ascii="Times New Roman" w:hAnsi="Times New Roman" w:cs="Times New Roman"/>
          <w:bCs/>
          <w:sz w:val="24"/>
          <w:szCs w:val="24"/>
        </w:rPr>
        <w:br/>
      </w:r>
      <w:r w:rsidR="001521E0" w:rsidRPr="00816F71">
        <w:rPr>
          <w:rFonts w:ascii="Times New Roman" w:hAnsi="Times New Roman" w:cs="Times New Roman"/>
          <w:bCs/>
          <w:sz w:val="24"/>
          <w:szCs w:val="24"/>
        </w:rPr>
        <w:t>городского поселения «Идрица»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6F7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2146F" w:rsidRPr="00816F71">
        <w:rPr>
          <w:rFonts w:ascii="Times New Roman" w:hAnsi="Times New Roman" w:cs="Times New Roman"/>
          <w:bCs/>
          <w:sz w:val="24"/>
          <w:szCs w:val="24"/>
        </w:rPr>
        <w:t>02.10.</w:t>
      </w:r>
      <w:r w:rsidRPr="00816F71">
        <w:rPr>
          <w:rFonts w:ascii="Times New Roman" w:hAnsi="Times New Roman" w:cs="Times New Roman"/>
          <w:bCs/>
          <w:sz w:val="24"/>
          <w:szCs w:val="24"/>
        </w:rPr>
        <w:t xml:space="preserve">2019 г. N </w:t>
      </w:r>
      <w:r w:rsidR="0032146F" w:rsidRPr="00816F71">
        <w:rPr>
          <w:rFonts w:ascii="Times New Roman" w:hAnsi="Times New Roman" w:cs="Times New Roman"/>
          <w:bCs/>
          <w:sz w:val="24"/>
          <w:szCs w:val="24"/>
        </w:rPr>
        <w:t>60</w:t>
      </w:r>
    </w:p>
    <w:p w:rsidR="0032146F" w:rsidRPr="00816F71" w:rsidRDefault="0032146F" w:rsidP="007B70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bookmarkEnd w:id="4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6F7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816F71">
        <w:rPr>
          <w:rFonts w:ascii="Times New Roman" w:hAnsi="Times New Roman" w:cs="Times New Roman"/>
          <w:b/>
          <w:bCs/>
          <w:sz w:val="28"/>
          <w:szCs w:val="28"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7"/>
      <w:r w:rsidRPr="00816F7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5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"/>
      <w:r w:rsidRPr="00816F71">
        <w:rPr>
          <w:rFonts w:ascii="Times New Roman" w:hAnsi="Times New Roman" w:cs="Times New Roman"/>
          <w:sz w:val="28"/>
          <w:szCs w:val="28"/>
        </w:rPr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"/>
      <w:bookmarkEnd w:id="6"/>
      <w:r w:rsidRPr="00816F7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 либо их уполномоченные представители, обратившиеся в </w:t>
      </w:r>
      <w:r w:rsidR="001521E0" w:rsidRPr="00816F71">
        <w:rPr>
          <w:rFonts w:ascii="Times New Roman" w:hAnsi="Times New Roman" w:cs="Times New Roman"/>
          <w:sz w:val="28"/>
          <w:szCs w:val="28"/>
        </w:rPr>
        <w:t>А</w:t>
      </w:r>
      <w:r w:rsidRPr="00816F7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521E0" w:rsidRPr="00816F71">
        <w:rPr>
          <w:rFonts w:ascii="Times New Roman" w:hAnsi="Times New Roman" w:cs="Times New Roman"/>
          <w:sz w:val="28"/>
          <w:szCs w:val="28"/>
        </w:rPr>
        <w:t>городского</w:t>
      </w:r>
      <w:r w:rsidRPr="00816F71">
        <w:rPr>
          <w:rFonts w:ascii="Times New Roman" w:hAnsi="Times New Roman" w:cs="Times New Roman"/>
          <w:sz w:val="28"/>
          <w:szCs w:val="28"/>
        </w:rPr>
        <w:t xml:space="preserve"> поселения с запросом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"/>
      <w:bookmarkEnd w:id="7"/>
      <w:r w:rsidRPr="00816F71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"/>
      <w:bookmarkEnd w:id="8"/>
      <w:r w:rsidRPr="00816F71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1521E0" w:rsidRPr="00816F71">
        <w:rPr>
          <w:rFonts w:ascii="Times New Roman" w:hAnsi="Times New Roman" w:cs="Times New Roman"/>
          <w:sz w:val="28"/>
          <w:szCs w:val="28"/>
        </w:rPr>
        <w:t>Администраци</w:t>
      </w:r>
      <w:r w:rsidR="0032146F" w:rsidRPr="00816F71">
        <w:rPr>
          <w:rFonts w:ascii="Times New Roman" w:hAnsi="Times New Roman" w:cs="Times New Roman"/>
          <w:sz w:val="28"/>
          <w:szCs w:val="28"/>
        </w:rPr>
        <w:t>и</w:t>
      </w:r>
      <w:r w:rsidR="001521E0" w:rsidRPr="00816F7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16F71">
        <w:rPr>
          <w:rFonts w:ascii="Times New Roman" w:hAnsi="Times New Roman" w:cs="Times New Roman"/>
          <w:sz w:val="28"/>
          <w:szCs w:val="28"/>
        </w:rPr>
        <w:t>(далее - Уполномоченный орган):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Почтовый адрес</w:t>
      </w:r>
      <w:r w:rsidR="001521E0" w:rsidRPr="00816F71">
        <w:rPr>
          <w:rFonts w:ascii="Times New Roman" w:hAnsi="Times New Roman" w:cs="Times New Roman"/>
          <w:sz w:val="28"/>
          <w:szCs w:val="28"/>
        </w:rPr>
        <w:t>: 182296</w:t>
      </w:r>
      <w:r w:rsidRPr="00816F71">
        <w:rPr>
          <w:rFonts w:ascii="Times New Roman" w:hAnsi="Times New Roman" w:cs="Times New Roman"/>
          <w:sz w:val="28"/>
          <w:szCs w:val="28"/>
        </w:rPr>
        <w:t xml:space="preserve">, </w:t>
      </w:r>
      <w:r w:rsidR="001521E0" w:rsidRPr="00816F71">
        <w:rPr>
          <w:rFonts w:ascii="Times New Roman" w:hAnsi="Times New Roman" w:cs="Times New Roman"/>
          <w:sz w:val="28"/>
          <w:szCs w:val="28"/>
        </w:rPr>
        <w:t>Псковская</w:t>
      </w:r>
      <w:r w:rsidRPr="00816F71">
        <w:rPr>
          <w:rFonts w:ascii="Times New Roman" w:hAnsi="Times New Roman" w:cs="Times New Roman"/>
          <w:sz w:val="28"/>
          <w:szCs w:val="28"/>
        </w:rPr>
        <w:t xml:space="preserve"> область </w:t>
      </w:r>
      <w:r w:rsidR="001521E0" w:rsidRPr="00816F71">
        <w:rPr>
          <w:rFonts w:ascii="Times New Roman" w:hAnsi="Times New Roman" w:cs="Times New Roman"/>
          <w:sz w:val="28"/>
          <w:szCs w:val="28"/>
        </w:rPr>
        <w:t>Себежский</w:t>
      </w:r>
      <w:r w:rsidRPr="00816F7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521E0" w:rsidRPr="00816F71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521E0" w:rsidRPr="00816F71">
        <w:rPr>
          <w:rFonts w:ascii="Times New Roman" w:hAnsi="Times New Roman" w:cs="Times New Roman"/>
          <w:sz w:val="28"/>
          <w:szCs w:val="28"/>
        </w:rPr>
        <w:t>. Идрица</w:t>
      </w:r>
      <w:r w:rsidRPr="00816F71">
        <w:rPr>
          <w:rFonts w:ascii="Times New Roman" w:hAnsi="Times New Roman" w:cs="Times New Roman"/>
          <w:sz w:val="28"/>
          <w:szCs w:val="28"/>
        </w:rPr>
        <w:t xml:space="preserve">, ул. </w:t>
      </w:r>
      <w:r w:rsidR="001521E0" w:rsidRPr="00816F71">
        <w:rPr>
          <w:rFonts w:ascii="Times New Roman" w:hAnsi="Times New Roman" w:cs="Times New Roman"/>
          <w:sz w:val="28"/>
          <w:szCs w:val="28"/>
        </w:rPr>
        <w:t>Ленина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 xml:space="preserve"> дом </w:t>
      </w:r>
      <w:r w:rsidR="001521E0" w:rsidRPr="00816F71">
        <w:rPr>
          <w:rFonts w:ascii="Times New Roman" w:hAnsi="Times New Roman" w:cs="Times New Roman"/>
          <w:sz w:val="28"/>
          <w:szCs w:val="28"/>
        </w:rPr>
        <w:t>42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Телефон: 8(</w:t>
      </w:r>
      <w:r w:rsidR="001521E0" w:rsidRPr="00816F71">
        <w:rPr>
          <w:rFonts w:ascii="Times New Roman" w:hAnsi="Times New Roman" w:cs="Times New Roman"/>
          <w:sz w:val="28"/>
          <w:szCs w:val="28"/>
        </w:rPr>
        <w:t>81140</w:t>
      </w:r>
      <w:r w:rsidRPr="00816F71">
        <w:rPr>
          <w:rFonts w:ascii="Times New Roman" w:hAnsi="Times New Roman" w:cs="Times New Roman"/>
          <w:sz w:val="28"/>
          <w:szCs w:val="28"/>
        </w:rPr>
        <w:t xml:space="preserve">) </w:t>
      </w:r>
      <w:r w:rsidR="001521E0" w:rsidRPr="00816F71">
        <w:rPr>
          <w:rFonts w:ascii="Times New Roman" w:hAnsi="Times New Roman" w:cs="Times New Roman"/>
          <w:sz w:val="28"/>
          <w:szCs w:val="28"/>
        </w:rPr>
        <w:t>44-557, 44-083</w:t>
      </w:r>
    </w:p>
    <w:p w:rsidR="001521E0" w:rsidRPr="00816F71" w:rsidRDefault="00CA5491" w:rsidP="007B70A2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1521E0" w:rsidRPr="00816F7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admidritsa</w:t>
        </w:r>
        <w:r w:rsidR="001521E0" w:rsidRPr="00816F7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1521E0" w:rsidRPr="00816F7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1521E0" w:rsidRPr="00816F7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521E0" w:rsidRPr="00816F7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521E0" w:rsidRPr="00816F71">
        <w:rPr>
          <w:rStyle w:val="a9"/>
          <w:rFonts w:ascii="Times New Roman" w:hAnsi="Times New Roman" w:cs="Times New Roman"/>
          <w:color w:val="auto"/>
          <w:sz w:val="28"/>
          <w:szCs w:val="28"/>
        </w:rPr>
        <w:t>, idritsa@sebezh.reg60.ru;</w:t>
      </w:r>
    </w:p>
    <w:p w:rsidR="00CA5491" w:rsidRPr="00816F71" w:rsidRDefault="002103DD" w:rsidP="007B70A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Г</w:t>
      </w:r>
      <w:r w:rsidR="00CA5491" w:rsidRPr="00816F71">
        <w:rPr>
          <w:rFonts w:ascii="Times New Roman" w:hAnsi="Times New Roman" w:cs="Times New Roman"/>
          <w:sz w:val="28"/>
          <w:szCs w:val="28"/>
        </w:rPr>
        <w:t>рафик работы Уполномоченного органа: с 08.00 до 17.00 час.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Перерыв на обед: с 13.00 до 14 час, выходной: суббота, воскресенье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(функций): http://www.gosuslug.ru/.</w:t>
      </w:r>
    </w:p>
    <w:p w:rsidR="00C66785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 предоставления государственных и муниципальных услуг, с которым заключено соглашение о </w:t>
      </w:r>
      <w:r w:rsidRPr="00816F71">
        <w:rPr>
          <w:rFonts w:ascii="Times New Roman" w:hAnsi="Times New Roman" w:cs="Times New Roman"/>
          <w:sz w:val="28"/>
          <w:szCs w:val="28"/>
        </w:rPr>
        <w:lastRenderedPageBreak/>
        <w:t>взаимодействии (далее - МФЦ)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:</w:t>
      </w:r>
      <w:r w:rsidR="001521E0" w:rsidRPr="00816F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21E0" w:rsidRPr="00816F71">
        <w:rPr>
          <w:rFonts w:ascii="Times New Roman" w:hAnsi="Times New Roman" w:cs="Times New Roman"/>
          <w:sz w:val="28"/>
          <w:szCs w:val="28"/>
        </w:rPr>
        <w:t xml:space="preserve">ебежский </w:t>
      </w:r>
      <w:r w:rsidRPr="00816F71">
        <w:rPr>
          <w:rFonts w:ascii="Times New Roman" w:hAnsi="Times New Roman" w:cs="Times New Roman"/>
          <w:sz w:val="28"/>
          <w:szCs w:val="28"/>
        </w:rPr>
        <w:t>тер</w:t>
      </w:r>
      <w:r w:rsidR="001521E0" w:rsidRPr="00816F71">
        <w:rPr>
          <w:rFonts w:ascii="Times New Roman" w:hAnsi="Times New Roman" w:cs="Times New Roman"/>
          <w:sz w:val="28"/>
          <w:szCs w:val="28"/>
        </w:rPr>
        <w:t>риториальный отдел ГБУ РО «МФЦ Псковской</w:t>
      </w:r>
      <w:r w:rsidRPr="00816F71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C66785" w:rsidRPr="00816F71" w:rsidRDefault="00C66785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Почтовый адрес МФЦ: 182250 Псковская область, Себежский район, г. Себеж улица 7 Ноября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>.5.</w:t>
      </w:r>
    </w:p>
    <w:p w:rsidR="00C66785" w:rsidRPr="00816F71" w:rsidRDefault="00C66785" w:rsidP="007B70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816F7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6F71">
        <w:rPr>
          <w:rFonts w:ascii="Times New Roman" w:hAnsi="Times New Roman" w:cs="Times New Roman"/>
          <w:sz w:val="28"/>
          <w:szCs w:val="28"/>
        </w:rPr>
        <w:t>: si.lyashkevich.@mfc.pskov.ru</w:t>
      </w:r>
    </w:p>
    <w:p w:rsidR="00C66785" w:rsidRPr="00816F71" w:rsidRDefault="00C66785" w:rsidP="007B70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Официальный сайт МФЦ:    info@mfc.pskov.ru</w:t>
      </w:r>
    </w:p>
    <w:p w:rsidR="00C66785" w:rsidRPr="00816F71" w:rsidRDefault="00C66785" w:rsidP="007B70A2">
      <w:pPr>
        <w:pStyle w:val="ae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6F71">
        <w:rPr>
          <w:rFonts w:ascii="Times New Roman" w:hAnsi="Times New Roman"/>
          <w:sz w:val="28"/>
          <w:szCs w:val="28"/>
          <w:lang w:val="ru-RU"/>
        </w:rPr>
        <w:t>Прием осуществляется ежедневно, кроме субботы и воскресенья.</w:t>
      </w:r>
    </w:p>
    <w:p w:rsidR="00C66785" w:rsidRPr="00816F71" w:rsidRDefault="00C66785" w:rsidP="007B70A2">
      <w:pPr>
        <w:pStyle w:val="ae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6F71">
        <w:rPr>
          <w:rFonts w:ascii="Times New Roman" w:hAnsi="Times New Roman"/>
          <w:sz w:val="28"/>
          <w:szCs w:val="28"/>
          <w:lang w:val="ru-RU"/>
        </w:rPr>
        <w:t>Часы приема: с 09.00 до 1800.</w:t>
      </w:r>
    </w:p>
    <w:p w:rsidR="00C66785" w:rsidRPr="00816F71" w:rsidRDefault="00C66785" w:rsidP="007B70A2">
      <w:pPr>
        <w:pStyle w:val="ae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6F71">
        <w:rPr>
          <w:rFonts w:ascii="Times New Roman" w:hAnsi="Times New Roman"/>
          <w:sz w:val="28"/>
          <w:szCs w:val="28"/>
          <w:lang w:val="ru-RU"/>
        </w:rPr>
        <w:t>Обеденный перерыв: без перерыва.</w:t>
      </w:r>
    </w:p>
    <w:p w:rsidR="00CA5491" w:rsidRPr="00816F71" w:rsidRDefault="00CA5491" w:rsidP="00816F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bookmarkEnd w:id="9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лично;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посредством телефонной, факсимильной связи;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посредством электронной связи,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посредством почтовой связи;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на информационных стендах в помещениях Уполномоченного органа, МФЦ;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пользования: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на официальном сайте Уполномоченного органа;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8"/>
      <w:r w:rsidRPr="00816F71">
        <w:rPr>
          <w:rFonts w:ascii="Times New Roman" w:hAnsi="Times New Roman" w:cs="Times New Roman"/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>:</w:t>
      </w:r>
    </w:p>
    <w:bookmarkEnd w:id="10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- информационном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- официальном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- Едином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"/>
      <w:r w:rsidRPr="00816F71">
        <w:rPr>
          <w:rFonts w:ascii="Times New Roman" w:hAnsi="Times New Roman" w:cs="Times New Roman"/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bookmarkEnd w:id="11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"Интернет" и на информационном стенде Уполномоченного органа.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"/>
      <w:r w:rsidRPr="00816F71">
        <w:rPr>
          <w:rFonts w:ascii="Times New Roman" w:hAnsi="Times New Roman" w:cs="Times New Roman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bookmarkEnd w:id="12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местонахождение Уполномоченного органа, МФЦ;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lastRenderedPageBreak/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график работы Уполномоченного органа, МФЦ;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адрес официального сайта Уполномоченного органа;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адрес электронной почты Уполномоченного органа;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- нормативных правовых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ход предоставления муниципальной услуги;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- административных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процедурах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- порядок и формы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F71">
        <w:rPr>
          <w:rFonts w:ascii="Times New Roman" w:hAnsi="Times New Roman" w:cs="Times New Roman"/>
          <w:sz w:val="28"/>
          <w:szCs w:val="28"/>
        </w:rP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- иная информация о деятельности Уполномоченного органа, в соответствии с </w:t>
      </w:r>
      <w:hyperlink r:id="rId10" w:history="1">
        <w:r w:rsidRPr="00816F7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16F71">
        <w:rPr>
          <w:rFonts w:ascii="Times New Roman" w:hAnsi="Times New Roman" w:cs="Times New Roman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"/>
      <w:r w:rsidRPr="00816F71">
        <w:rPr>
          <w:rFonts w:ascii="Times New Roman" w:hAnsi="Times New Roman" w:cs="Times New Roman"/>
          <w:sz w:val="28"/>
          <w:szCs w:val="28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bookmarkEnd w:id="13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"/>
      <w:r w:rsidRPr="00816F71">
        <w:rPr>
          <w:rFonts w:ascii="Times New Roman" w:hAnsi="Times New Roman" w:cs="Times New Roman"/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bookmarkEnd w:id="14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</w:t>
      </w:r>
      <w:r w:rsidRPr="00816F71">
        <w:rPr>
          <w:rFonts w:ascii="Times New Roman" w:hAnsi="Times New Roman" w:cs="Times New Roman"/>
          <w:sz w:val="28"/>
          <w:szCs w:val="28"/>
        </w:rPr>
        <w:lastRenderedPageBreak/>
        <w:t>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"/>
      <w:r w:rsidRPr="00816F71">
        <w:rPr>
          <w:rFonts w:ascii="Times New Roman" w:hAnsi="Times New Roman" w:cs="Times New Roman"/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bookmarkEnd w:id="15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"/>
      <w:r w:rsidRPr="00816F71">
        <w:rPr>
          <w:rFonts w:ascii="Times New Roman" w:hAnsi="Times New Roman" w:cs="Times New Roman"/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"/>
      <w:bookmarkEnd w:id="16"/>
      <w:r w:rsidRPr="00816F71">
        <w:rPr>
          <w:rFonts w:ascii="Times New Roman" w:hAnsi="Times New Roman" w:cs="Times New Roman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bookmarkEnd w:id="17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в средствах массовой информации;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на официальном сайте в информационно-телекоммуникационной сети "Интернет";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на информационных стендах Уполномоченного органа.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sub_49"/>
      <w:r w:rsidRPr="00816F71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bookmarkEnd w:id="18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6"/>
      <w:r w:rsidRPr="00816F71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bookmarkEnd w:id="19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7"/>
      <w:r w:rsidRPr="00816F71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 местного самоуправления, предоставляющего муниципальную услугу</w:t>
      </w:r>
    </w:p>
    <w:bookmarkEnd w:id="20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6107E9" w:rsidRPr="00816F71">
        <w:rPr>
          <w:rFonts w:ascii="Times New Roman" w:hAnsi="Times New Roman" w:cs="Times New Roman"/>
          <w:sz w:val="28"/>
          <w:szCs w:val="28"/>
        </w:rPr>
        <w:t>А</w:t>
      </w:r>
      <w:r w:rsidRPr="00816F7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107E9" w:rsidRPr="00816F71">
        <w:rPr>
          <w:rFonts w:ascii="Times New Roman" w:hAnsi="Times New Roman" w:cs="Times New Roman"/>
          <w:sz w:val="28"/>
          <w:szCs w:val="28"/>
        </w:rPr>
        <w:t>городского</w:t>
      </w:r>
      <w:r w:rsidRPr="00816F7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07E9" w:rsidRPr="00816F71">
        <w:rPr>
          <w:rFonts w:ascii="Times New Roman" w:hAnsi="Times New Roman" w:cs="Times New Roman"/>
          <w:sz w:val="28"/>
          <w:szCs w:val="28"/>
        </w:rPr>
        <w:t>«Идрица»</w:t>
      </w:r>
      <w:r w:rsidRPr="00816F71">
        <w:rPr>
          <w:rFonts w:ascii="Times New Roman" w:hAnsi="Times New Roman" w:cs="Times New Roman"/>
          <w:sz w:val="28"/>
          <w:szCs w:val="28"/>
        </w:rPr>
        <w:t xml:space="preserve"> (уполномоченным органом).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"/>
      <w:r w:rsidRPr="00816F7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bookmarkEnd w:id="21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8"/>
      <w:r w:rsidRPr="00816F71">
        <w:rPr>
          <w:rFonts w:ascii="Times New Roman" w:hAnsi="Times New Roman" w:cs="Times New Roman"/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9"/>
      <w:bookmarkEnd w:id="22"/>
      <w:r w:rsidRPr="00816F71">
        <w:rPr>
          <w:rFonts w:ascii="Times New Roman" w:hAnsi="Times New Roman" w:cs="Times New Roman"/>
          <w:sz w:val="28"/>
          <w:szCs w:val="28"/>
        </w:rPr>
        <w:t>2) письменный отказ в предоставлении муниципальной услуги.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"/>
      <w:bookmarkEnd w:id="23"/>
      <w:r w:rsidRPr="00816F7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CA5491" w:rsidRPr="00816F71" w:rsidRDefault="00CA5491" w:rsidP="007B70A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"/>
      <w:bookmarkEnd w:id="24"/>
      <w:r w:rsidRPr="00816F7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CA5491" w:rsidRPr="00816F71" w:rsidRDefault="00CA5491" w:rsidP="007B70A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Запрос регистрируется в администрации в течение 3 дней с момента поступления.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5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816F7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16F7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16F7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16F71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816F71">
          <w:rPr>
            <w:rFonts w:ascii="Times New Roman" w:hAnsi="Times New Roman" w:cs="Times New Roman"/>
            <w:sz w:val="28"/>
            <w:szCs w:val="28"/>
          </w:rPr>
          <w:t>п. 3 ст. 34.2</w:t>
        </w:r>
      </w:hyperlink>
      <w:r w:rsidRPr="00816F7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"/>
      <w:r w:rsidRPr="00816F7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3"/>
      <w:bookmarkEnd w:id="26"/>
      <w:r w:rsidRPr="00816F71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</w:t>
      </w:r>
      <w:hyperlink w:anchor="sub_1001" w:history="1">
        <w:r w:rsidRPr="00816F71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816F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  <w:proofErr w:type="gramEnd"/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4"/>
      <w:bookmarkEnd w:id="27"/>
      <w:r w:rsidRPr="00816F71">
        <w:rPr>
          <w:rFonts w:ascii="Times New Roman" w:hAnsi="Times New Roman" w:cs="Times New Roman"/>
          <w:sz w:val="28"/>
          <w:szCs w:val="28"/>
        </w:rPr>
        <w:t>2.6.2. Заявитель в своем письменном обращении в обязательном порядке указывает:</w:t>
      </w:r>
    </w:p>
    <w:bookmarkEnd w:id="28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lastRenderedPageBreak/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адрес заявителя, по которому должен быть направлен ответ;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5"/>
      <w:r w:rsidRPr="00816F71">
        <w:rPr>
          <w:rFonts w:ascii="Times New Roman" w:hAnsi="Times New Roman" w:cs="Times New Roman"/>
          <w:sz w:val="28"/>
          <w:szCs w:val="28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6"/>
      <w:bookmarkEnd w:id="29"/>
      <w:r w:rsidRPr="00816F71">
        <w:rPr>
          <w:rFonts w:ascii="Times New Roman" w:hAnsi="Times New Roman" w:cs="Times New Roman"/>
          <w:sz w:val="28"/>
          <w:szCs w:val="28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30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7"/>
      <w:r w:rsidRPr="00816F71">
        <w:rPr>
          <w:rFonts w:ascii="Times New Roman" w:hAnsi="Times New Roman" w:cs="Times New Roman"/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8"/>
      <w:bookmarkEnd w:id="31"/>
      <w:r w:rsidRPr="00816F71">
        <w:rPr>
          <w:rFonts w:ascii="Times New Roman" w:hAnsi="Times New Roman" w:cs="Times New Roman"/>
          <w:sz w:val="28"/>
          <w:szCs w:val="28"/>
        </w:rP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bookmarkEnd w:id="32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9"/>
      <w:r w:rsidRPr="00816F71">
        <w:rPr>
          <w:rFonts w:ascii="Times New Roman" w:hAnsi="Times New Roman" w:cs="Times New Roman"/>
          <w:sz w:val="28"/>
          <w:szCs w:val="28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1"/>
      <w:bookmarkEnd w:id="33"/>
      <w:r w:rsidRPr="00816F71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34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5"/>
      <w:r w:rsidRPr="00816F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2"/>
      <w:bookmarkEnd w:id="35"/>
      <w:r w:rsidRPr="00816F71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3"/>
      <w:bookmarkEnd w:id="36"/>
      <w:r w:rsidRPr="00816F71">
        <w:rPr>
          <w:rFonts w:ascii="Times New Roman" w:hAnsi="Times New Roman" w:cs="Times New Roman"/>
          <w:sz w:val="28"/>
          <w:szCs w:val="28"/>
        </w:rPr>
        <w:t>2.8.2. Основания для отказа в предоставлении муниципальной услуги.</w:t>
      </w:r>
    </w:p>
    <w:bookmarkEnd w:id="37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Ответ на обращение не даётся: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- если текст письменного обращения не поддается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прочтению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F71">
        <w:rPr>
          <w:rFonts w:ascii="Times New Roman" w:hAnsi="Times New Roman" w:cs="Times New Roman"/>
          <w:sz w:val="28"/>
          <w:szCs w:val="28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- если обращение содержит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4"/>
      <w:r w:rsidRPr="00816F71">
        <w:rPr>
          <w:rFonts w:ascii="Times New Roman" w:hAnsi="Times New Roman" w:cs="Times New Roman"/>
          <w:sz w:val="28"/>
          <w:szCs w:val="28"/>
        </w:rPr>
        <w:t xml:space="preserve">2.8.3. После устранения причин, послуживших основаниями для принятия решения об отказе в предоставлении муниципальной услуги, </w:t>
      </w:r>
      <w:r w:rsidRPr="00816F71">
        <w:rPr>
          <w:rFonts w:ascii="Times New Roman" w:hAnsi="Times New Roman" w:cs="Times New Roman"/>
          <w:sz w:val="28"/>
          <w:szCs w:val="28"/>
        </w:rPr>
        <w:lastRenderedPageBreak/>
        <w:t>заявитель вправе вновь обратиться в Уполномоченный орган в порядке, установленном настоящим Административным регламентом.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6"/>
      <w:bookmarkEnd w:id="38"/>
      <w:r w:rsidRPr="00816F71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</w:p>
    <w:bookmarkEnd w:id="39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7"/>
      <w:r w:rsidRPr="00816F71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bookmarkEnd w:id="40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8"/>
      <w:r w:rsidRPr="00816F71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bookmarkEnd w:id="41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1"/>
      <w:r w:rsidRPr="00816F71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9"/>
      <w:bookmarkEnd w:id="42"/>
      <w:r w:rsidRPr="00816F71">
        <w:rPr>
          <w:rFonts w:ascii="Times New Roman" w:hAnsi="Times New Roman" w:cs="Times New Roman"/>
          <w:sz w:val="28"/>
          <w:szCs w:val="28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bookmarkEnd w:id="43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0"/>
      <w:r w:rsidRPr="00816F71">
        <w:rPr>
          <w:rFonts w:ascii="Times New Roman" w:hAnsi="Times New Roman" w:cs="Times New Roman"/>
          <w:sz w:val="28"/>
          <w:szCs w:val="28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5"/>
      <w:bookmarkEnd w:id="44"/>
      <w:r w:rsidRPr="00816F71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2"/>
      <w:bookmarkEnd w:id="45"/>
      <w:r w:rsidRPr="00816F71">
        <w:rPr>
          <w:rFonts w:ascii="Times New Roman" w:hAnsi="Times New Roman" w:cs="Times New Roman"/>
          <w:sz w:val="28"/>
          <w:szCs w:val="28"/>
        </w:rP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3"/>
      <w:bookmarkEnd w:id="46"/>
      <w:r w:rsidRPr="00816F71">
        <w:rPr>
          <w:rFonts w:ascii="Times New Roman" w:hAnsi="Times New Roman" w:cs="Times New Roman"/>
          <w:sz w:val="28"/>
          <w:szCs w:val="28"/>
        </w:rPr>
        <w:t xml:space="preserve">2.13.2. Помещение для приема заявителей должно соответствовать </w:t>
      </w:r>
      <w:proofErr w:type="spellStart"/>
      <w:r w:rsidRPr="00816F71">
        <w:rPr>
          <w:rFonts w:ascii="Times New Roman" w:hAnsi="Times New Roman" w:cs="Times New Roman"/>
          <w:sz w:val="28"/>
          <w:szCs w:val="28"/>
        </w:rPr>
        <w:t>санитарно­эпидемиологическим</w:t>
      </w:r>
      <w:proofErr w:type="spellEnd"/>
      <w:r w:rsidRPr="00816F71">
        <w:rPr>
          <w:rFonts w:ascii="Times New Roman" w:hAnsi="Times New Roman" w:cs="Times New Roman"/>
          <w:sz w:val="28"/>
          <w:szCs w:val="28"/>
        </w:rPr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Pr="00816F7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6F71">
        <w:rPr>
          <w:rFonts w:ascii="Times New Roman" w:hAnsi="Times New Roman" w:cs="Times New Roman"/>
          <w:sz w:val="28"/>
          <w:szCs w:val="28"/>
        </w:rPr>
        <w:t xml:space="preserve"> 2.2.2/2.4.1340-03».</w:t>
      </w:r>
    </w:p>
    <w:bookmarkEnd w:id="47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осуществляющих муниципальную услугу, оборудуются средствами вычислительной техники и оргтехникой, </w:t>
      </w:r>
      <w:r w:rsidRPr="00816F71">
        <w:rPr>
          <w:rFonts w:ascii="Times New Roman" w:hAnsi="Times New Roman" w:cs="Times New Roman"/>
          <w:sz w:val="28"/>
          <w:szCs w:val="28"/>
        </w:rPr>
        <w:lastRenderedPageBreak/>
        <w:t>позволяющими организовать исполнение муниципальной услуги в полном объеме.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4"/>
      <w:r w:rsidRPr="00816F71">
        <w:rPr>
          <w:rFonts w:ascii="Times New Roman" w:hAnsi="Times New Roman" w:cs="Times New Roman"/>
          <w:sz w:val="28"/>
          <w:szCs w:val="28"/>
        </w:rPr>
        <w:t>2.13.3.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bookmarkEnd w:id="48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2.13.4 Помещение для инвалидов и маломобильных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1). Со стороны должностных лиц администрации, при необходимости, инвалиду при входе в объект  и выходе из него должно быть оказано содействие.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2) Прилегающая к зданию территория должна быть оборудована парковочными местами для автотранспортных средств инвалидов.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3) 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4) 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816F71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816F71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сменной кресла-коляски.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5) 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6) 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7)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8"/>
      <w:r w:rsidRPr="00816F71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6"/>
      <w:bookmarkEnd w:id="49"/>
      <w:r w:rsidRPr="00816F71">
        <w:rPr>
          <w:rFonts w:ascii="Times New Roman" w:hAnsi="Times New Roman" w:cs="Times New Roman"/>
          <w:sz w:val="28"/>
          <w:szCs w:val="28"/>
        </w:rPr>
        <w:lastRenderedPageBreak/>
        <w:t>2.14.1. Показателями доступности муниципальной услуги являются:</w:t>
      </w:r>
    </w:p>
    <w:bookmarkEnd w:id="50"/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- информация о предоставлении муниципальной услуги размещается на официальном сайте </w:t>
      </w:r>
      <w:r w:rsidR="006107E9" w:rsidRPr="00816F71">
        <w:rPr>
          <w:rFonts w:ascii="Times New Roman" w:hAnsi="Times New Roman" w:cs="Times New Roman"/>
          <w:sz w:val="28"/>
          <w:szCs w:val="28"/>
        </w:rPr>
        <w:t>А</w:t>
      </w:r>
      <w:r w:rsidRPr="00816F7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07E9" w:rsidRPr="00816F71">
        <w:rPr>
          <w:rFonts w:ascii="Times New Roman" w:hAnsi="Times New Roman" w:cs="Times New Roman"/>
          <w:sz w:val="28"/>
          <w:szCs w:val="28"/>
        </w:rPr>
        <w:t>городского</w:t>
      </w:r>
      <w:r w:rsidRPr="00816F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107E9" w:rsidRPr="00816F71">
        <w:rPr>
          <w:rFonts w:ascii="Times New Roman" w:hAnsi="Times New Roman" w:cs="Times New Roman"/>
          <w:sz w:val="28"/>
          <w:szCs w:val="28"/>
        </w:rPr>
        <w:t xml:space="preserve"> «Идрица»</w:t>
      </w:r>
      <w:r w:rsidRPr="00816F71">
        <w:rPr>
          <w:rFonts w:ascii="Times New Roman" w:hAnsi="Times New Roman" w:cs="Times New Roman"/>
          <w:sz w:val="28"/>
          <w:szCs w:val="28"/>
        </w:rPr>
        <w:t>;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соблюдение графика работы Уполномоченного органа;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услуга оказывается бесплатно.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7"/>
      <w:r w:rsidRPr="00816F71">
        <w:rPr>
          <w:rFonts w:ascii="Times New Roman" w:hAnsi="Times New Roman" w:cs="Times New Roman"/>
          <w:sz w:val="28"/>
          <w:szCs w:val="28"/>
        </w:rPr>
        <w:t>2.14.2. Показателями качества муниципальной услуги являются:</w:t>
      </w:r>
    </w:p>
    <w:bookmarkEnd w:id="51"/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F71">
        <w:rPr>
          <w:rFonts w:ascii="Times New Roman" w:hAnsi="Times New Roman" w:cs="Times New Roman"/>
          <w:sz w:val="28"/>
          <w:szCs w:val="28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CA5491" w:rsidRPr="00816F71" w:rsidRDefault="00CA5491" w:rsidP="007B70A2">
      <w:pPr>
        <w:tabs>
          <w:tab w:val="left" w:pos="0"/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2.14.3.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2" w:name="sub_68"/>
      <w:r w:rsidRPr="00816F71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bookmarkEnd w:id="52"/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3"/>
      <w:r w:rsidRPr="00816F71">
        <w:rPr>
          <w:rFonts w:ascii="Times New Roman" w:hAnsi="Times New Roman" w:cs="Times New Roman"/>
          <w:sz w:val="28"/>
          <w:szCs w:val="28"/>
        </w:rPr>
        <w:t>3.1. Состав и последовательность действий при предоставлении муниципальной услуги.</w:t>
      </w:r>
    </w:p>
    <w:bookmarkEnd w:id="53"/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0"/>
      <w:r w:rsidRPr="00816F71">
        <w:rPr>
          <w:rFonts w:ascii="Times New Roman" w:hAnsi="Times New Roman" w:cs="Times New Roman"/>
          <w:sz w:val="28"/>
          <w:szCs w:val="28"/>
        </w:rPr>
        <w:t>1) прием и регистрация заявления и приложенных к нему документов;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1"/>
      <w:bookmarkEnd w:id="54"/>
      <w:r w:rsidRPr="00816F71">
        <w:rPr>
          <w:rFonts w:ascii="Times New Roman" w:hAnsi="Times New Roman" w:cs="Times New Roman"/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2"/>
      <w:bookmarkEnd w:id="55"/>
      <w:r w:rsidRPr="00816F71">
        <w:rPr>
          <w:rFonts w:ascii="Times New Roman" w:hAnsi="Times New Roman" w:cs="Times New Roman"/>
          <w:sz w:val="28"/>
          <w:szCs w:val="28"/>
        </w:rPr>
        <w:t>3) направление результатов рассмотрения заявления:</w:t>
      </w:r>
    </w:p>
    <w:bookmarkEnd w:id="56"/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письменное разъяснение по вопросам применения муниципальных правовых актов о налогах и сборах;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- письменный отказ в предоставлении муниципальной услуги.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lastRenderedPageBreak/>
        <w:t>Последовательность административных процедур при предоставлении муниципальной услуги приведена в блок-схеме (</w:t>
      </w:r>
      <w:hyperlink w:anchor="sub_1001" w:history="1">
        <w:r w:rsidRPr="00816F71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816F7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9"/>
      <w:r w:rsidRPr="00816F71">
        <w:rPr>
          <w:rFonts w:ascii="Times New Roman" w:hAnsi="Times New Roman" w:cs="Times New Roman"/>
          <w:sz w:val="28"/>
          <w:szCs w:val="28"/>
        </w:rPr>
        <w:t>3.2. Прием и регистрация заявления и приложенных к нему документов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4"/>
      <w:bookmarkEnd w:id="57"/>
      <w:r w:rsidRPr="00816F71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5"/>
      <w:bookmarkEnd w:id="58"/>
      <w:r w:rsidRPr="00816F71">
        <w:rPr>
          <w:rFonts w:ascii="Times New Roman" w:hAnsi="Times New Roman" w:cs="Times New Roman"/>
          <w:sz w:val="28"/>
          <w:szCs w:val="28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6"/>
      <w:bookmarkEnd w:id="59"/>
      <w:r w:rsidRPr="00816F71">
        <w:rPr>
          <w:rFonts w:ascii="Times New Roman" w:hAnsi="Times New Roman" w:cs="Times New Roman"/>
          <w:sz w:val="28"/>
          <w:szCs w:val="28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7"/>
      <w:bookmarkEnd w:id="60"/>
      <w:r w:rsidRPr="00816F71">
        <w:rPr>
          <w:rFonts w:ascii="Times New Roman" w:hAnsi="Times New Roman" w:cs="Times New Roman"/>
          <w:sz w:val="28"/>
          <w:szCs w:val="28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8"/>
      <w:bookmarkEnd w:id="61"/>
      <w:r w:rsidRPr="00816F71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63"/>
      <w:bookmarkEnd w:id="62"/>
      <w:r w:rsidRPr="00816F71">
        <w:rPr>
          <w:rFonts w:ascii="Times New Roman" w:hAnsi="Times New Roman" w:cs="Times New Roman"/>
          <w:sz w:val="28"/>
          <w:szCs w:val="28"/>
        </w:rPr>
        <w:t>3.3. Рассмотрение заявления и документов, принятие и направление заявителю решения.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60"/>
      <w:bookmarkEnd w:id="63"/>
      <w:r w:rsidRPr="00816F71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61"/>
      <w:bookmarkEnd w:id="64"/>
      <w:r w:rsidRPr="00816F71">
        <w:rPr>
          <w:rFonts w:ascii="Times New Roman" w:hAnsi="Times New Roman" w:cs="Times New Roman"/>
          <w:sz w:val="28"/>
          <w:szCs w:val="28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62"/>
      <w:bookmarkEnd w:id="65"/>
      <w:r w:rsidRPr="00816F71">
        <w:rPr>
          <w:rFonts w:ascii="Times New Roman" w:hAnsi="Times New Roman" w:cs="Times New Roman"/>
          <w:sz w:val="28"/>
          <w:szCs w:val="28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66"/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lastRenderedPageBreak/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64"/>
      <w:r w:rsidRPr="00816F71">
        <w:rPr>
          <w:rFonts w:ascii="Times New Roman" w:hAnsi="Times New Roman" w:cs="Times New Roman"/>
          <w:sz w:val="28"/>
          <w:szCs w:val="28"/>
        </w:rPr>
        <w:t>3.4. Срок исполнения муниципальной услуги.</w:t>
      </w:r>
    </w:p>
    <w:bookmarkEnd w:id="67"/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67"/>
      <w:r w:rsidRPr="00816F71">
        <w:rPr>
          <w:rFonts w:ascii="Times New Roman" w:hAnsi="Times New Roman" w:cs="Times New Roman"/>
          <w:sz w:val="28"/>
          <w:szCs w:val="28"/>
        </w:rPr>
        <w:t>3.5. Результатом административной процедуры является: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65"/>
      <w:bookmarkEnd w:id="68"/>
      <w:r w:rsidRPr="00816F71">
        <w:rPr>
          <w:rFonts w:ascii="Times New Roman" w:hAnsi="Times New Roman" w:cs="Times New Roman"/>
          <w:sz w:val="28"/>
          <w:szCs w:val="28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CA5491" w:rsidRPr="00816F71" w:rsidRDefault="00CA5491" w:rsidP="007B70A2">
      <w:pPr>
        <w:tabs>
          <w:tab w:val="left" w:pos="2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66"/>
      <w:bookmarkEnd w:id="69"/>
      <w:r w:rsidRPr="00816F71">
        <w:rPr>
          <w:rFonts w:ascii="Times New Roman" w:hAnsi="Times New Roman" w:cs="Times New Roman"/>
          <w:sz w:val="28"/>
          <w:szCs w:val="28"/>
        </w:rP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bookmarkEnd w:id="70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1" w:name="sub_75"/>
      <w:r w:rsidRPr="00816F71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816F7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16F71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bookmarkEnd w:id="71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69"/>
      <w:r w:rsidRPr="00816F7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70"/>
      <w:bookmarkEnd w:id="72"/>
      <w:r w:rsidRPr="00816F71">
        <w:rPr>
          <w:rFonts w:ascii="Times New Roman" w:hAnsi="Times New Roman" w:cs="Times New Roman"/>
          <w:sz w:val="28"/>
          <w:szCs w:val="28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71"/>
      <w:bookmarkEnd w:id="73"/>
      <w:r w:rsidRPr="00816F71">
        <w:rPr>
          <w:rFonts w:ascii="Times New Roman" w:hAnsi="Times New Roman" w:cs="Times New Roman"/>
          <w:sz w:val="28"/>
          <w:szCs w:val="28"/>
        </w:rPr>
        <w:lastRenderedPageBreak/>
        <w:t>4.3. Текущий контроль осуществляется путем проведения плановых (на основании 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Рязанской области, устанавливающих требования к предоставлению муниципальной услуги.</w:t>
      </w:r>
    </w:p>
    <w:bookmarkEnd w:id="74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75" w:name="sub_72"/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73"/>
      <w:bookmarkEnd w:id="75"/>
      <w:r w:rsidRPr="00816F71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74"/>
      <w:bookmarkEnd w:id="76"/>
      <w:r w:rsidRPr="00816F71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14" w:history="1">
        <w:r w:rsidRPr="00816F71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816F7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Pr="00816F7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16F7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bookmarkEnd w:id="77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8" w:name="sub_106"/>
      <w:r w:rsidRPr="00816F71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bookmarkEnd w:id="78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76"/>
      <w:r w:rsidRPr="00816F7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bookmarkEnd w:id="79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F71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84"/>
      <w:r w:rsidRPr="00816F7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816F71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77"/>
      <w:bookmarkEnd w:id="80"/>
      <w:r w:rsidRPr="00816F71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78"/>
      <w:bookmarkEnd w:id="81"/>
      <w:r w:rsidRPr="00816F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79"/>
      <w:bookmarkEnd w:id="82"/>
      <w:r w:rsidRPr="00816F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80"/>
      <w:bookmarkEnd w:id="83"/>
      <w:r w:rsidRPr="00816F71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81"/>
      <w:bookmarkEnd w:id="84"/>
      <w:proofErr w:type="gramStart"/>
      <w:r w:rsidRPr="00816F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82"/>
      <w:bookmarkEnd w:id="85"/>
      <w:r w:rsidRPr="00816F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83"/>
      <w:bookmarkEnd w:id="86"/>
      <w:proofErr w:type="gramStart"/>
      <w:r w:rsidRPr="00816F7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bookmarkEnd w:id="87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85"/>
      <w:r w:rsidRPr="00816F71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bookmarkEnd w:id="88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86"/>
      <w:r w:rsidRPr="00816F71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служащих - руководителю Уполномоченного органа.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91"/>
      <w:bookmarkEnd w:id="89"/>
      <w:r w:rsidRPr="00816F71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87"/>
      <w:bookmarkEnd w:id="90"/>
      <w:r w:rsidRPr="00816F71">
        <w:rPr>
          <w:rFonts w:ascii="Times New Roman" w:hAnsi="Times New Roman" w:cs="Times New Roman"/>
          <w:sz w:val="28"/>
          <w:szCs w:val="28"/>
        </w:rPr>
        <w:lastRenderedPageBreak/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88"/>
      <w:bookmarkEnd w:id="91"/>
      <w:proofErr w:type="gramStart"/>
      <w:r w:rsidRPr="00816F7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89"/>
      <w:bookmarkEnd w:id="92"/>
      <w:r w:rsidRPr="00816F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90"/>
      <w:bookmarkEnd w:id="93"/>
      <w:r w:rsidRPr="00816F7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92"/>
      <w:bookmarkEnd w:id="94"/>
      <w:r w:rsidRPr="00816F71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93"/>
      <w:bookmarkEnd w:id="95"/>
      <w:r w:rsidRPr="00816F71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816F71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Жалоба регистрируется в день ее поступления.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96"/>
      <w:bookmarkEnd w:id="96"/>
      <w:r w:rsidRPr="00816F71">
        <w:rPr>
          <w:rFonts w:ascii="Times New Roman" w:hAnsi="Times New Roman" w:cs="Times New Roman"/>
          <w:sz w:val="28"/>
          <w:szCs w:val="28"/>
        </w:rPr>
        <w:t>5.8. Случаи оставления жалобы без ответа: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94"/>
      <w:bookmarkEnd w:id="97"/>
      <w:r w:rsidRPr="00816F71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95"/>
      <w:bookmarkEnd w:id="98"/>
      <w:r w:rsidRPr="00816F71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99"/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lastRenderedPageBreak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1"/>
      <w:r w:rsidRPr="00816F71">
        <w:rPr>
          <w:rFonts w:ascii="Times New Roman" w:hAnsi="Times New Roman" w:cs="Times New Roman"/>
          <w:sz w:val="28"/>
          <w:szCs w:val="28"/>
        </w:rPr>
        <w:t>5.9. Случаи отказа в удовлетворении жалобы: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97"/>
      <w:bookmarkEnd w:id="100"/>
      <w:r w:rsidRPr="00816F71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98"/>
      <w:bookmarkEnd w:id="101"/>
      <w:r w:rsidRPr="00816F71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99"/>
      <w:bookmarkEnd w:id="102"/>
      <w:r w:rsidRPr="00816F71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00"/>
      <w:bookmarkEnd w:id="103"/>
      <w:r w:rsidRPr="00816F71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4"/>
      <w:bookmarkEnd w:id="104"/>
      <w:r w:rsidRPr="00816F71">
        <w:rPr>
          <w:rFonts w:ascii="Times New Roman" w:hAnsi="Times New Roman" w:cs="Times New Roman"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02"/>
      <w:bookmarkEnd w:id="105"/>
      <w:proofErr w:type="gramStart"/>
      <w:r w:rsidRPr="00816F71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03"/>
      <w:bookmarkEnd w:id="106"/>
      <w:r w:rsidRPr="00816F71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05"/>
      <w:bookmarkEnd w:id="107"/>
      <w:r w:rsidRPr="00816F71">
        <w:rPr>
          <w:rFonts w:ascii="Times New Roman" w:hAnsi="Times New Roman" w:cs="Times New Roman"/>
          <w:sz w:val="28"/>
          <w:szCs w:val="28"/>
        </w:rPr>
        <w:t xml:space="preserve">5.11. Не позднее дня, следующего за днем принятия решения, указанного в </w:t>
      </w:r>
      <w:hyperlink w:anchor="sub_104" w:history="1">
        <w:r w:rsidRPr="00816F71">
          <w:rPr>
            <w:rFonts w:ascii="Times New Roman" w:hAnsi="Times New Roman" w:cs="Times New Roman"/>
            <w:sz w:val="28"/>
            <w:szCs w:val="28"/>
          </w:rPr>
          <w:t>пункте 5.10</w:t>
        </w:r>
      </w:hyperlink>
      <w:r w:rsidRPr="00816F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08"/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ab/>
      </w:r>
    </w:p>
    <w:p w:rsidR="00CA5491" w:rsidRPr="00816F71" w:rsidRDefault="00CA5491" w:rsidP="007B70A2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816F71" w:rsidP="007B70A2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896C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491" w:rsidRPr="00816F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5491" w:rsidRPr="00816F71" w:rsidRDefault="00CA5491" w:rsidP="007B70A2">
      <w:pPr>
        <w:pStyle w:val="ConsPlusNormal0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6F7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A5491" w:rsidRPr="00816F71" w:rsidRDefault="00CA5491" w:rsidP="007B7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91" w:rsidRDefault="00CA5491" w:rsidP="007B70A2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16F71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816F71" w:rsidRPr="00816F71" w:rsidRDefault="00816F71" w:rsidP="007B70A2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5491" w:rsidRPr="00816F71" w:rsidRDefault="00CA5491" w:rsidP="007B70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CA5491" w:rsidRPr="00816F71" w:rsidRDefault="00816F71" w:rsidP="00816F7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  <w:r w:rsidR="00CA5491" w:rsidRPr="00816F71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Уполномоченного органа)</w:t>
      </w:r>
    </w:p>
    <w:p w:rsidR="00CA5491" w:rsidRPr="00816F71" w:rsidRDefault="00CA5491" w:rsidP="007B70A2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16F71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CA5491" w:rsidRPr="00816F71" w:rsidRDefault="00816F71" w:rsidP="007B70A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</w:t>
      </w:r>
      <w:r w:rsidR="00CA5491" w:rsidRPr="00816F71">
        <w:rPr>
          <w:rFonts w:ascii="Times New Roman" w:hAnsi="Times New Roman" w:cs="Times New Roman"/>
          <w:color w:val="auto"/>
        </w:rPr>
        <w:t xml:space="preserve">(ФИО физического лица)       </w:t>
      </w:r>
    </w:p>
    <w:p w:rsidR="00CA5491" w:rsidRPr="00816F71" w:rsidRDefault="00CA5491" w:rsidP="007B70A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16F71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   </w:t>
      </w:r>
    </w:p>
    <w:p w:rsidR="00CA5491" w:rsidRPr="00816F71" w:rsidRDefault="00816F71" w:rsidP="007B70A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</w:t>
      </w:r>
      <w:r w:rsidR="00CA5491" w:rsidRPr="00816F71">
        <w:rPr>
          <w:rFonts w:ascii="Times New Roman" w:hAnsi="Times New Roman" w:cs="Times New Roman"/>
          <w:color w:val="auto"/>
        </w:rPr>
        <w:t>(ФИО руководителя организации)</w:t>
      </w:r>
    </w:p>
    <w:p w:rsidR="00CA5491" w:rsidRPr="00816F71" w:rsidRDefault="00CA5491" w:rsidP="007B70A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16F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</w:t>
      </w:r>
    </w:p>
    <w:p w:rsidR="00CA5491" w:rsidRPr="00816F71" w:rsidRDefault="00816F71" w:rsidP="007B70A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</w:t>
      </w:r>
      <w:r w:rsidR="00CA5491" w:rsidRPr="00816F71">
        <w:rPr>
          <w:rFonts w:ascii="Times New Roman" w:hAnsi="Times New Roman" w:cs="Times New Roman"/>
          <w:color w:val="auto"/>
        </w:rPr>
        <w:t>(адрес)</w:t>
      </w:r>
    </w:p>
    <w:p w:rsidR="00CA5491" w:rsidRPr="00816F71" w:rsidRDefault="00CA5491" w:rsidP="007B70A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16F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</w:t>
      </w:r>
    </w:p>
    <w:p w:rsidR="00CA5491" w:rsidRPr="00816F71" w:rsidRDefault="00816F71" w:rsidP="007B70A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</w:t>
      </w:r>
      <w:r w:rsidR="00CA5491" w:rsidRPr="00816F71">
        <w:rPr>
          <w:rFonts w:ascii="Times New Roman" w:hAnsi="Times New Roman" w:cs="Times New Roman"/>
          <w:color w:val="auto"/>
        </w:rPr>
        <w:t>(контактный телефон)</w:t>
      </w:r>
    </w:p>
    <w:p w:rsidR="00CA5491" w:rsidRDefault="00CA5491" w:rsidP="007B7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F71" w:rsidRPr="00816F71" w:rsidRDefault="00816F71" w:rsidP="007B7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91" w:rsidRPr="00816F71" w:rsidRDefault="00CA5491" w:rsidP="007B70A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6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ЗАЯВЛЕНИЕ</w:t>
      </w:r>
    </w:p>
    <w:p w:rsidR="00CA5491" w:rsidRPr="00816F71" w:rsidRDefault="00CA5491" w:rsidP="007B70A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</w:pPr>
      <w:r w:rsidRPr="00816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</w:t>
      </w:r>
      <w:r w:rsidRPr="00816F71">
        <w:rPr>
          <w:rFonts w:ascii="Times New Roman" w:hAnsi="Times New Roman" w:cs="Times New Roman"/>
          <w:b/>
          <w:bCs/>
          <w:color w:val="auto"/>
          <w:spacing w:val="8"/>
          <w:sz w:val="28"/>
          <w:szCs w:val="28"/>
        </w:rPr>
        <w:t xml:space="preserve"> даче письменных</w:t>
      </w:r>
      <w:r w:rsidRPr="00816F71">
        <w:rPr>
          <w:rStyle w:val="apple-converted-space"/>
          <w:b/>
          <w:bCs/>
          <w:color w:val="auto"/>
          <w:spacing w:val="8"/>
          <w:sz w:val="28"/>
          <w:szCs w:val="28"/>
        </w:rPr>
        <w:t> </w:t>
      </w:r>
      <w:r w:rsidRPr="00816F71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разъяснений по вопросам применения</w:t>
      </w:r>
    </w:p>
    <w:p w:rsidR="00CA5491" w:rsidRPr="00816F71" w:rsidRDefault="00CA5491" w:rsidP="007B70A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</w:pPr>
      <w:r w:rsidRPr="00816F71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муниципальных правовых актов о налогах и сборах</w:t>
      </w:r>
    </w:p>
    <w:p w:rsidR="00CA5491" w:rsidRPr="00816F71" w:rsidRDefault="00CA5491" w:rsidP="007B70A2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CA5491" w:rsidRPr="00816F71" w:rsidRDefault="00CA5491" w:rsidP="00896CE2">
      <w:pPr>
        <w:pStyle w:val="ConsPlusNonformat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816F7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Прошу дать разъяснение по </w:t>
      </w:r>
      <w:r w:rsidR="00896CE2">
        <w:rPr>
          <w:rFonts w:ascii="Times New Roman" w:hAnsi="Times New Roman" w:cs="Times New Roman"/>
          <w:color w:val="auto"/>
          <w:sz w:val="28"/>
          <w:szCs w:val="28"/>
        </w:rPr>
        <w:t xml:space="preserve">   вопросу: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491" w:rsidRPr="00816F71" w:rsidRDefault="00CA5491" w:rsidP="007B70A2">
      <w:pPr>
        <w:pStyle w:val="ConsPlusNonformat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CA5491" w:rsidRPr="00816F71" w:rsidRDefault="00CA5491" w:rsidP="007B70A2">
      <w:pPr>
        <w:pStyle w:val="ConsPlusNonformat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16F71">
        <w:rPr>
          <w:rFonts w:ascii="Times New Roman" w:hAnsi="Times New Roman" w:cs="Times New Roman"/>
          <w:color w:val="auto"/>
          <w:sz w:val="28"/>
          <w:szCs w:val="28"/>
        </w:rPr>
        <w:t>Заявитель: _____________________________________</w:t>
      </w:r>
      <w:r w:rsidR="00816F71">
        <w:rPr>
          <w:rFonts w:ascii="Times New Roman" w:hAnsi="Times New Roman" w:cs="Times New Roman"/>
          <w:color w:val="auto"/>
          <w:sz w:val="28"/>
          <w:szCs w:val="28"/>
        </w:rPr>
        <w:t>__________________</w:t>
      </w:r>
      <w:r w:rsidRPr="00816F7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</w:p>
    <w:p w:rsidR="00CA5491" w:rsidRPr="00816F71" w:rsidRDefault="00816F71" w:rsidP="00816F71">
      <w:pPr>
        <w:pStyle w:val="ConsPlusNonforma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16F71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816F71">
        <w:rPr>
          <w:rFonts w:ascii="Times New Roman" w:hAnsi="Times New Roman" w:cs="Times New Roman"/>
          <w:color w:val="auto"/>
          <w:sz w:val="22"/>
          <w:szCs w:val="22"/>
        </w:rPr>
        <w:t xml:space="preserve">               (Ф</w:t>
      </w:r>
      <w:r w:rsidR="00CA5491" w:rsidRPr="00816F71">
        <w:rPr>
          <w:rFonts w:ascii="Times New Roman" w:hAnsi="Times New Roman" w:cs="Times New Roman"/>
          <w:color w:val="auto"/>
          <w:sz w:val="22"/>
          <w:szCs w:val="22"/>
        </w:rPr>
        <w:t>.И.О., должность представителя</w:t>
      </w:r>
      <w:r w:rsidRPr="00816F71">
        <w:rPr>
          <w:rFonts w:ascii="Times New Roman" w:hAnsi="Times New Roman" w:cs="Times New Roman"/>
          <w:color w:val="auto"/>
          <w:sz w:val="22"/>
          <w:szCs w:val="22"/>
        </w:rPr>
        <w:t xml:space="preserve"> юридического лица; Ф.И.О. гражданина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16F71">
        <w:rPr>
          <w:rFonts w:ascii="Times New Roman" w:hAnsi="Times New Roman" w:cs="Times New Roman"/>
          <w:color w:val="auto"/>
        </w:rPr>
        <w:t>подпись)</w:t>
      </w:r>
      <w:r w:rsidR="00CA5491" w:rsidRPr="00816F7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</w:t>
      </w:r>
    </w:p>
    <w:p w:rsidR="00CA5491" w:rsidRPr="00816F71" w:rsidRDefault="00CA5491" w:rsidP="007B70A2">
      <w:pPr>
        <w:pStyle w:val="ConsPlusNonformat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CA5491" w:rsidRPr="00816F71" w:rsidRDefault="00CA5491" w:rsidP="007B70A2">
      <w:pPr>
        <w:pStyle w:val="ConsPlusNonformat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CA5491" w:rsidRPr="00816F71" w:rsidRDefault="00CA5491" w:rsidP="007B70A2">
      <w:pPr>
        <w:pStyle w:val="ConsPlusNonformat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16F71">
        <w:rPr>
          <w:rFonts w:ascii="Times New Roman" w:hAnsi="Times New Roman" w:cs="Times New Roman"/>
          <w:color w:val="auto"/>
          <w:sz w:val="28"/>
          <w:szCs w:val="28"/>
        </w:rPr>
        <w:t xml:space="preserve">"__"__________20____ г.   М.П.  </w:t>
      </w:r>
    </w:p>
    <w:p w:rsidR="00816F71" w:rsidRDefault="00CA5491" w:rsidP="007B70A2">
      <w:pPr>
        <w:pStyle w:val="ConsPlusNonforma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16F71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A5491" w:rsidRPr="00816F71" w:rsidRDefault="00816F71" w:rsidP="007B70A2">
      <w:pPr>
        <w:pStyle w:val="ConsPlusNonforma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            </w:t>
      </w:r>
      <w:r w:rsidR="00CA5491" w:rsidRPr="00816F71">
        <w:rPr>
          <w:rFonts w:ascii="Times New Roman" w:hAnsi="Times New Roman" w:cs="Times New Roman"/>
          <w:color w:val="auto"/>
        </w:rPr>
        <w:t>Приложение 2</w:t>
      </w:r>
    </w:p>
    <w:p w:rsidR="00CA5491" w:rsidRPr="00816F71" w:rsidRDefault="008B0C37" w:rsidP="007B70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6F71">
        <w:rPr>
          <w:rFonts w:ascii="Times New Roman" w:hAnsi="Times New Roman" w:cs="Times New Roman"/>
          <w:sz w:val="24"/>
          <w:szCs w:val="24"/>
        </w:rPr>
        <w:t>к</w:t>
      </w:r>
      <w:r w:rsidR="00CA5491" w:rsidRPr="00816F71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CA5491" w:rsidRPr="00816F71" w:rsidRDefault="00CA5491" w:rsidP="007B70A2">
      <w:pPr>
        <w:tabs>
          <w:tab w:val="left" w:pos="592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16F7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A5491" w:rsidRPr="00816F71" w:rsidRDefault="00CA5491" w:rsidP="007B70A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5491" w:rsidRPr="00816F71" w:rsidRDefault="00CA5491" w:rsidP="007B70A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16F71">
        <w:rPr>
          <w:rFonts w:ascii="Times New Roman" w:hAnsi="Times New Roman" w:cs="Times New Roman"/>
          <w:color w:val="auto"/>
          <w:sz w:val="28"/>
          <w:szCs w:val="28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CA5491" w:rsidRPr="00816F71" w:rsidRDefault="00CA5491" w:rsidP="007B70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491" w:rsidRPr="00816F71" w:rsidRDefault="00CA5491" w:rsidP="00816F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7938" w:type="dxa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7B70A2" w:rsidRPr="00816F71" w:rsidTr="00816F71">
        <w:tc>
          <w:tcPr>
            <w:tcW w:w="7938" w:type="dxa"/>
            <w:tcMar>
              <w:left w:w="78" w:type="dxa"/>
            </w:tcMar>
          </w:tcPr>
          <w:p w:rsidR="00CA5491" w:rsidRPr="00816F71" w:rsidRDefault="00CA5491" w:rsidP="00816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491" w:rsidRPr="00816F71" w:rsidRDefault="00CA5491" w:rsidP="00816F7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71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CA5491" w:rsidRPr="00816F71" w:rsidRDefault="00CA5491" w:rsidP="00816F7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491" w:rsidRPr="00816F71" w:rsidRDefault="006F75AC" w:rsidP="00816F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17.55pt;margin-top:7.85pt;width:7.15pt;height:40.55pt;z-index:251659264;mso-position-horizontal-relative:text;mso-position-vertical-relative:text">
            <v:textbox style="layout-flow:vertical-ideographic"/>
          </v:shape>
        </w:pict>
      </w:r>
    </w:p>
    <w:p w:rsidR="00CA5491" w:rsidRPr="00816F71" w:rsidRDefault="00CA5491" w:rsidP="00816F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A5491" w:rsidRPr="00816F71" w:rsidRDefault="00CA5491" w:rsidP="00816F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7938" w:type="dxa"/>
        <w:tblInd w:w="5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CA5491" w:rsidRPr="00816F71" w:rsidTr="00816F71">
        <w:tc>
          <w:tcPr>
            <w:tcW w:w="7938" w:type="dxa"/>
            <w:tcMar>
              <w:left w:w="78" w:type="dxa"/>
            </w:tcMar>
          </w:tcPr>
          <w:p w:rsidR="00CA5491" w:rsidRPr="00816F71" w:rsidRDefault="00CA5491" w:rsidP="00816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491" w:rsidRPr="00816F71" w:rsidRDefault="00CA5491" w:rsidP="00816F71">
            <w:pPr>
              <w:pStyle w:val="11"/>
              <w:shd w:val="clear" w:color="auto" w:fill="auto"/>
              <w:tabs>
                <w:tab w:val="left" w:pos="863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71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документов, принятие решения</w:t>
            </w:r>
          </w:p>
          <w:p w:rsidR="00CA5491" w:rsidRPr="00816F71" w:rsidRDefault="00CA5491" w:rsidP="00816F71">
            <w:pPr>
              <w:pStyle w:val="11"/>
              <w:shd w:val="clear" w:color="auto" w:fill="auto"/>
              <w:tabs>
                <w:tab w:val="left" w:pos="863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71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CA5491" w:rsidRPr="00816F71" w:rsidRDefault="00CA5491" w:rsidP="00816F71">
            <w:pPr>
              <w:pStyle w:val="11"/>
              <w:shd w:val="clear" w:color="auto" w:fill="auto"/>
              <w:tabs>
                <w:tab w:val="left" w:pos="863"/>
              </w:tabs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491" w:rsidRPr="00816F71" w:rsidRDefault="006F75AC" w:rsidP="00816F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shape id="_x0000_s1029" type="#_x0000_t67" style="position:absolute;margin-left:217.55pt;margin-top:12.3pt;width:7.15pt;height:37.85pt;z-index:251660288;mso-position-horizontal-relative:text;mso-position-vertical-relative:text">
            <v:textbox style="layout-flow:vertical-ideographic"/>
          </v:shape>
        </w:pict>
      </w:r>
    </w:p>
    <w:p w:rsidR="00CA5491" w:rsidRPr="00816F71" w:rsidRDefault="00CA5491" w:rsidP="00816F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A5491" w:rsidRPr="00816F71" w:rsidRDefault="00CA5491" w:rsidP="00816F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8042" w:type="dxa"/>
        <w:tblInd w:w="5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CA5491" w:rsidRPr="00816F71" w:rsidTr="00816F71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CA5491" w:rsidRPr="00816F71" w:rsidRDefault="00CA5491" w:rsidP="00816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491" w:rsidRPr="00816F71" w:rsidRDefault="00CA5491" w:rsidP="00816F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71">
              <w:rPr>
                <w:rFonts w:ascii="Times New Roman" w:hAnsi="Times New Roman" w:cs="Times New Roman"/>
                <w:sz w:val="28"/>
                <w:szCs w:val="28"/>
              </w:rPr>
              <w:t>направление результатов рассмотрения заявления</w:t>
            </w:r>
          </w:p>
        </w:tc>
      </w:tr>
    </w:tbl>
    <w:p w:rsidR="00CA5491" w:rsidRPr="00816F71" w:rsidRDefault="00CA5491" w:rsidP="00816F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A5491" w:rsidRPr="00816F71" w:rsidRDefault="00CA5491" w:rsidP="00816F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A5491" w:rsidRPr="00816F71" w:rsidRDefault="00CA5491" w:rsidP="00816F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A5491" w:rsidRPr="00816F71" w:rsidRDefault="006F75AC" w:rsidP="00816F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F75AC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58240;visibility:visible" stroked="f" strokecolor="#3465a4" strokeweight=".26mm">
            <v:stroke joinstyle="round"/>
            <v:textbox style="mso-next-textbox:#Прямоугольник 17">
              <w:txbxContent>
                <w:p w:rsidR="00816F71" w:rsidRDefault="00816F71" w:rsidP="00435815">
                  <w:pPr>
                    <w:pStyle w:val="aa"/>
                  </w:pPr>
                </w:p>
              </w:txbxContent>
            </v:textbox>
            <w10:wrap type="square"/>
          </v:rect>
        </w:pict>
      </w:r>
    </w:p>
    <w:bookmarkEnd w:id="0"/>
    <w:p w:rsidR="00CA5491" w:rsidRPr="00816F71" w:rsidRDefault="00CA5491" w:rsidP="007B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A5491" w:rsidRPr="00816F71" w:rsidSect="00896CE2">
      <w:pgSz w:w="11900" w:h="16800"/>
      <w:pgMar w:top="993" w:right="843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09D3"/>
    <w:rsid w:val="000768F7"/>
    <w:rsid w:val="001521E0"/>
    <w:rsid w:val="001531D5"/>
    <w:rsid w:val="0016462E"/>
    <w:rsid w:val="00207E9A"/>
    <w:rsid w:val="002103DD"/>
    <w:rsid w:val="00292CC9"/>
    <w:rsid w:val="002A725A"/>
    <w:rsid w:val="002C0683"/>
    <w:rsid w:val="002F0DD7"/>
    <w:rsid w:val="0032146F"/>
    <w:rsid w:val="00375636"/>
    <w:rsid w:val="003817A4"/>
    <w:rsid w:val="00382C9E"/>
    <w:rsid w:val="003B45DB"/>
    <w:rsid w:val="00433B14"/>
    <w:rsid w:val="00435815"/>
    <w:rsid w:val="00462A2C"/>
    <w:rsid w:val="004C2124"/>
    <w:rsid w:val="005178D3"/>
    <w:rsid w:val="0055305E"/>
    <w:rsid w:val="00562FEA"/>
    <w:rsid w:val="00591844"/>
    <w:rsid w:val="0059466C"/>
    <w:rsid w:val="005A5585"/>
    <w:rsid w:val="005E4740"/>
    <w:rsid w:val="006107E9"/>
    <w:rsid w:val="00693E14"/>
    <w:rsid w:val="006A4949"/>
    <w:rsid w:val="006C5FDF"/>
    <w:rsid w:val="006D4264"/>
    <w:rsid w:val="006D7D59"/>
    <w:rsid w:val="006F75AC"/>
    <w:rsid w:val="0070023D"/>
    <w:rsid w:val="0071181D"/>
    <w:rsid w:val="0073221D"/>
    <w:rsid w:val="007416E6"/>
    <w:rsid w:val="007B70A2"/>
    <w:rsid w:val="007E07F2"/>
    <w:rsid w:val="00816F71"/>
    <w:rsid w:val="008338B1"/>
    <w:rsid w:val="00833DBE"/>
    <w:rsid w:val="00872C48"/>
    <w:rsid w:val="00891DC4"/>
    <w:rsid w:val="00896CE2"/>
    <w:rsid w:val="008B0C37"/>
    <w:rsid w:val="008B59C2"/>
    <w:rsid w:val="008E41AC"/>
    <w:rsid w:val="00905400"/>
    <w:rsid w:val="00913471"/>
    <w:rsid w:val="00915E72"/>
    <w:rsid w:val="009509D3"/>
    <w:rsid w:val="00977A41"/>
    <w:rsid w:val="009E23C4"/>
    <w:rsid w:val="00A228E0"/>
    <w:rsid w:val="00AA564A"/>
    <w:rsid w:val="00AC4226"/>
    <w:rsid w:val="00B013DD"/>
    <w:rsid w:val="00B163E4"/>
    <w:rsid w:val="00B2451F"/>
    <w:rsid w:val="00B641C5"/>
    <w:rsid w:val="00B7618F"/>
    <w:rsid w:val="00B80B0E"/>
    <w:rsid w:val="00C3724F"/>
    <w:rsid w:val="00C66785"/>
    <w:rsid w:val="00CA5491"/>
    <w:rsid w:val="00CD2691"/>
    <w:rsid w:val="00D677D3"/>
    <w:rsid w:val="00DA1F17"/>
    <w:rsid w:val="00DF2350"/>
    <w:rsid w:val="00E31699"/>
    <w:rsid w:val="00E81B4A"/>
    <w:rsid w:val="00EE32B5"/>
    <w:rsid w:val="00F22C33"/>
    <w:rsid w:val="00F3346E"/>
    <w:rsid w:val="00FD52B5"/>
    <w:rsid w:val="00FE0B1F"/>
    <w:rsid w:val="00FE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rsid w:val="00B013DD"/>
    <w:rPr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A564A"/>
    <w:rPr>
      <w:rFonts w:ascii="Arial" w:hAnsi="Arial" w:cs="Arial"/>
      <w:sz w:val="22"/>
      <w:szCs w:val="22"/>
      <w:lang w:val="ru-RU" w:eastAsia="ru-RU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qFormat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d">
    <w:name w:val="Strong"/>
    <w:basedOn w:val="a0"/>
    <w:uiPriority w:val="22"/>
    <w:qFormat/>
    <w:locked/>
    <w:rsid w:val="001521E0"/>
    <w:rPr>
      <w:b/>
    </w:rPr>
  </w:style>
  <w:style w:type="paragraph" w:styleId="ae">
    <w:name w:val="Body Text"/>
    <w:basedOn w:val="a"/>
    <w:link w:val="af"/>
    <w:uiPriority w:val="99"/>
    <w:rsid w:val="00C66785"/>
    <w:pPr>
      <w:autoSpaceDE w:val="0"/>
      <w:autoSpaceDN w:val="0"/>
      <w:jc w:val="both"/>
    </w:pPr>
    <w:rPr>
      <w:rFonts w:ascii="Cambria" w:hAnsi="Cambria" w:cs="Times New Roman"/>
      <w:lang w:val="en-US" w:eastAsia="en-US" w:bidi="en-US"/>
    </w:rPr>
  </w:style>
  <w:style w:type="character" w:customStyle="1" w:styleId="af">
    <w:name w:val="Основной текст Знак"/>
    <w:basedOn w:val="a0"/>
    <w:link w:val="ae"/>
    <w:uiPriority w:val="99"/>
    <w:rsid w:val="00C66785"/>
    <w:rPr>
      <w:rFonts w:ascii="Cambria" w:hAnsi="Cambria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4022758" TargetMode="External"/><Relationship Id="rId13" Type="http://schemas.openxmlformats.org/officeDocument/2006/relationships/hyperlink" Target="garantF1://10800200.3400203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12085976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800200.342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12025267.0" TargetMode="External"/><Relationship Id="rId10" Type="http://schemas.openxmlformats.org/officeDocument/2006/relationships/hyperlink" Target="garantF1://94874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mailto:admidritsa@mail.ru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5875</Words>
  <Characters>33492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vt:lpstr>
    </vt:vector>
  </TitlesOfParts>
  <Company>Microsoft</Company>
  <LinksUpToDate>false</LinksUpToDate>
  <CharactersWithSpaces>39289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dc:title>
  <dc:creator>Мур</dc:creator>
  <cp:lastModifiedBy>idrica</cp:lastModifiedBy>
  <cp:revision>18</cp:revision>
  <cp:lastPrinted>2019-10-02T12:34:00Z</cp:lastPrinted>
  <dcterms:created xsi:type="dcterms:W3CDTF">2019-04-26T07:35:00Z</dcterms:created>
  <dcterms:modified xsi:type="dcterms:W3CDTF">2019-10-02T12:40:00Z</dcterms:modified>
</cp:coreProperties>
</file>