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AC" w:rsidRDefault="00234CAC" w:rsidP="00234CAC">
      <w:pPr>
        <w:tabs>
          <w:tab w:val="left" w:pos="8552"/>
        </w:tabs>
        <w:jc w:val="center"/>
        <w:rPr>
          <w:b/>
          <w:sz w:val="28"/>
          <w:szCs w:val="28"/>
        </w:rPr>
      </w:pPr>
      <w:r>
        <w:rPr>
          <w:b/>
          <w:sz w:val="28"/>
          <w:szCs w:val="28"/>
        </w:rPr>
        <w:t>ПСКОВСКАЯ ОБЛАСТЬ</w:t>
      </w:r>
    </w:p>
    <w:p w:rsidR="00234CAC" w:rsidRDefault="00234CAC" w:rsidP="00234CAC">
      <w:pPr>
        <w:jc w:val="center"/>
        <w:rPr>
          <w:b/>
          <w:sz w:val="28"/>
          <w:szCs w:val="28"/>
        </w:rPr>
      </w:pPr>
      <w:r>
        <w:rPr>
          <w:b/>
          <w:sz w:val="28"/>
          <w:szCs w:val="28"/>
        </w:rPr>
        <w:t>СЕБЕЖСКИЙ РАЙОН</w:t>
      </w:r>
    </w:p>
    <w:p w:rsidR="00234CAC" w:rsidRDefault="00234CAC" w:rsidP="00234CAC">
      <w:pPr>
        <w:jc w:val="center"/>
        <w:rPr>
          <w:b/>
          <w:sz w:val="28"/>
          <w:szCs w:val="28"/>
        </w:rPr>
      </w:pPr>
      <w:r>
        <w:rPr>
          <w:b/>
          <w:sz w:val="28"/>
          <w:szCs w:val="28"/>
        </w:rPr>
        <w:t>СОБРАНИЕ ДЕПУТАТОВ ГОРОДСКОГО ПОСЕЛЕНИЯ  «ИДРИЦА»</w:t>
      </w:r>
    </w:p>
    <w:p w:rsidR="00234CAC" w:rsidRDefault="00234CAC" w:rsidP="00234CAC">
      <w:pPr>
        <w:jc w:val="center"/>
        <w:rPr>
          <w:b/>
          <w:sz w:val="32"/>
          <w:szCs w:val="32"/>
        </w:rPr>
      </w:pPr>
    </w:p>
    <w:p w:rsidR="00234CAC" w:rsidRDefault="00234CAC" w:rsidP="00234CAC">
      <w:pPr>
        <w:jc w:val="center"/>
        <w:rPr>
          <w:b/>
          <w:sz w:val="32"/>
          <w:szCs w:val="32"/>
        </w:rPr>
      </w:pPr>
      <w:r>
        <w:rPr>
          <w:b/>
          <w:sz w:val="32"/>
          <w:szCs w:val="32"/>
        </w:rPr>
        <w:t>РЕШЕНИЕ</w:t>
      </w:r>
    </w:p>
    <w:p w:rsidR="00234CAC" w:rsidRDefault="00234CAC" w:rsidP="00234CAC">
      <w:pPr>
        <w:pStyle w:val="a7"/>
        <w:jc w:val="center"/>
        <w:rPr>
          <w:b/>
          <w:sz w:val="28"/>
          <w:szCs w:val="28"/>
        </w:rPr>
      </w:pPr>
    </w:p>
    <w:p w:rsidR="00234CAC" w:rsidRDefault="00234CAC" w:rsidP="00234CAC">
      <w:pPr>
        <w:pStyle w:val="a7"/>
        <w:jc w:val="center"/>
        <w:rPr>
          <w:b/>
          <w:sz w:val="28"/>
          <w:szCs w:val="28"/>
        </w:rPr>
      </w:pPr>
    </w:p>
    <w:p w:rsidR="00234CAC" w:rsidRDefault="00234CAC" w:rsidP="00234CAC">
      <w:pPr>
        <w:rPr>
          <w:rFonts w:eastAsia="Calibri"/>
          <w:sz w:val="28"/>
          <w:szCs w:val="28"/>
          <w:u w:val="single"/>
          <w:lang w:eastAsia="en-US"/>
        </w:rPr>
      </w:pPr>
      <w:r>
        <w:rPr>
          <w:rFonts w:eastAsia="Calibri"/>
          <w:sz w:val="28"/>
          <w:szCs w:val="28"/>
          <w:lang w:eastAsia="en-US"/>
        </w:rPr>
        <w:t>от  23.09.2021 г. № 42</w:t>
      </w:r>
    </w:p>
    <w:p w:rsidR="00234CAC" w:rsidRDefault="00234CAC" w:rsidP="00234CAC">
      <w:pPr>
        <w:ind w:right="5103"/>
        <w:rPr>
          <w:sz w:val="24"/>
          <w:szCs w:val="24"/>
        </w:rPr>
      </w:pPr>
      <w:r>
        <w:t>(принято на одиннадцатой  сессии</w:t>
      </w:r>
    </w:p>
    <w:p w:rsidR="00234CAC" w:rsidRDefault="00234CAC" w:rsidP="00234CAC">
      <w:pPr>
        <w:ind w:right="5103"/>
      </w:pPr>
      <w:r>
        <w:t>Собрания депутатов городского</w:t>
      </w:r>
    </w:p>
    <w:p w:rsidR="00234CAC" w:rsidRDefault="00234CAC" w:rsidP="00234CAC">
      <w:pPr>
        <w:ind w:right="5103"/>
      </w:pPr>
      <w:r>
        <w:t>поселения «Идрица» второго созыва)</w:t>
      </w:r>
    </w:p>
    <w:p w:rsidR="00234CAC" w:rsidRDefault="00234CAC" w:rsidP="00234CAC">
      <w:pPr>
        <w:ind w:right="5103"/>
      </w:pPr>
    </w:p>
    <w:p w:rsidR="00234CAC" w:rsidRDefault="00234CAC" w:rsidP="00234CAC">
      <w:pPr>
        <w:pStyle w:val="ConsPlusTitle"/>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5"/>
      </w:tblGrid>
      <w:tr w:rsidR="00234CAC" w:rsidTr="00234CAC">
        <w:trPr>
          <w:trHeight w:val="434"/>
        </w:trPr>
        <w:tc>
          <w:tcPr>
            <w:tcW w:w="7325" w:type="dxa"/>
            <w:tcBorders>
              <w:top w:val="nil"/>
              <w:left w:val="nil"/>
              <w:bottom w:val="nil"/>
              <w:right w:val="nil"/>
            </w:tcBorders>
            <w:hideMark/>
          </w:tcPr>
          <w:p w:rsidR="00234CAC" w:rsidRDefault="00234CAC" w:rsidP="00234CAC">
            <w:pPr>
              <w:pStyle w:val="1"/>
              <w:jc w:val="left"/>
              <w:rPr>
                <w:rFonts w:eastAsiaTheme="minorEastAsia"/>
                <w:b w:val="0"/>
                <w:sz w:val="28"/>
                <w:szCs w:val="28"/>
              </w:rPr>
            </w:pPr>
            <w:r>
              <w:rPr>
                <w:rFonts w:eastAsiaTheme="minorEastAsia"/>
                <w:sz w:val="28"/>
                <w:szCs w:val="28"/>
              </w:rPr>
              <w:t>Об установлении земельного налога</w:t>
            </w:r>
          </w:p>
        </w:tc>
      </w:tr>
    </w:tbl>
    <w:p w:rsidR="00234CAC" w:rsidRDefault="00234CAC" w:rsidP="00234CAC">
      <w:pPr>
        <w:pStyle w:val="ConsPlusTitle"/>
        <w:jc w:val="both"/>
        <w:rPr>
          <w:sz w:val="28"/>
          <w:szCs w:val="28"/>
        </w:rPr>
      </w:pPr>
    </w:p>
    <w:p w:rsidR="00234CAC" w:rsidRDefault="00234CAC" w:rsidP="00234CAC">
      <w:pPr>
        <w:pStyle w:val="af9"/>
        <w:shd w:val="clear" w:color="auto" w:fill="FFFFFF"/>
        <w:spacing w:before="0" w:beforeAutospacing="0" w:after="0" w:afterAutospacing="0"/>
        <w:ind w:firstLine="709"/>
        <w:jc w:val="both"/>
        <w:textAlignment w:val="baseline"/>
        <w:rPr>
          <w:color w:val="000000"/>
          <w:sz w:val="28"/>
          <w:szCs w:val="28"/>
          <w:bdr w:val="none" w:sz="0" w:space="0" w:color="auto" w:frame="1"/>
        </w:rPr>
      </w:pPr>
    </w:p>
    <w:p w:rsidR="00234CAC" w:rsidRPr="00234CAC" w:rsidRDefault="00234CAC" w:rsidP="00234CAC">
      <w:pPr>
        <w:ind w:firstLine="709"/>
        <w:jc w:val="both"/>
        <w:rPr>
          <w:sz w:val="28"/>
          <w:szCs w:val="28"/>
        </w:rPr>
      </w:pPr>
      <w:r w:rsidRPr="00234CAC">
        <w:rPr>
          <w:sz w:val="28"/>
          <w:szCs w:val="28"/>
        </w:rPr>
        <w:t xml:space="preserve">В соответствии с </w:t>
      </w:r>
      <w:hyperlink r:id="rId8" w:anchor="block_20031" w:history="1">
        <w:r w:rsidRPr="00234CAC">
          <w:rPr>
            <w:rStyle w:val="af8"/>
            <w:rFonts w:ascii="Times New Roman" w:hAnsi="Times New Roman"/>
            <w:color w:val="auto"/>
            <w:sz w:val="28"/>
            <w:szCs w:val="28"/>
            <w:lang w:val="ru-RU"/>
          </w:rPr>
          <w:t>главой 31</w:t>
        </w:r>
      </w:hyperlink>
      <w:r w:rsidRPr="00234CAC">
        <w:rPr>
          <w:sz w:val="28"/>
          <w:szCs w:val="28"/>
        </w:rPr>
        <w:t xml:space="preserve"> Налогового кодекса Российской Федерации Собрание депутатов городского поселения «Идрица» решило:</w:t>
      </w:r>
    </w:p>
    <w:p w:rsidR="00234CAC" w:rsidRPr="00234CAC" w:rsidRDefault="00234CAC" w:rsidP="00234CAC">
      <w:pPr>
        <w:ind w:firstLine="709"/>
        <w:jc w:val="both"/>
        <w:rPr>
          <w:sz w:val="28"/>
          <w:szCs w:val="28"/>
        </w:rPr>
      </w:pPr>
      <w:r w:rsidRPr="00234CAC">
        <w:rPr>
          <w:sz w:val="28"/>
          <w:szCs w:val="28"/>
        </w:rPr>
        <w:t>1. Установить на территории городского поселения «Идрица» порядок уплаты земельного налога,  налоговые ставки и  налоговые льготы.</w:t>
      </w:r>
    </w:p>
    <w:p w:rsidR="00234CAC" w:rsidRPr="00234CAC" w:rsidRDefault="00234CAC" w:rsidP="00234CAC">
      <w:pPr>
        <w:ind w:firstLine="540"/>
        <w:jc w:val="both"/>
        <w:rPr>
          <w:sz w:val="28"/>
          <w:szCs w:val="28"/>
        </w:rPr>
      </w:pPr>
      <w:r w:rsidRPr="00234CAC">
        <w:rPr>
          <w:sz w:val="28"/>
          <w:szCs w:val="28"/>
        </w:rPr>
        <w:t xml:space="preserve">2. Установить на территории городского поселения «Идрица» налоговые ставки в следующих размерах: </w:t>
      </w:r>
    </w:p>
    <w:p w:rsidR="00234CAC" w:rsidRPr="00234CAC" w:rsidRDefault="00234CAC" w:rsidP="00234CAC">
      <w:pPr>
        <w:pStyle w:val="ConsPlusNormal"/>
        <w:ind w:firstLine="709"/>
        <w:jc w:val="both"/>
        <w:rPr>
          <w:rFonts w:ascii="Times New Roman" w:hAnsi="Times New Roman" w:cs="Times New Roman"/>
          <w:sz w:val="28"/>
          <w:szCs w:val="28"/>
        </w:rPr>
      </w:pPr>
      <w:r w:rsidRPr="00234CAC">
        <w:rPr>
          <w:rFonts w:ascii="Times New Roman" w:hAnsi="Times New Roman" w:cs="Times New Roman"/>
          <w:sz w:val="28"/>
          <w:szCs w:val="28"/>
        </w:rPr>
        <w:t>1) 0,3  процента в отношении земельных участков:</w:t>
      </w:r>
    </w:p>
    <w:p w:rsidR="00234CAC" w:rsidRPr="00234CAC" w:rsidRDefault="00234CAC" w:rsidP="00234CAC">
      <w:pPr>
        <w:autoSpaceDE w:val="0"/>
        <w:autoSpaceDN w:val="0"/>
        <w:adjustRightInd w:val="0"/>
        <w:ind w:firstLine="709"/>
        <w:jc w:val="both"/>
        <w:rPr>
          <w:iCs/>
          <w:sz w:val="28"/>
          <w:szCs w:val="28"/>
        </w:rPr>
      </w:pPr>
      <w:r w:rsidRPr="00234CAC">
        <w:rPr>
          <w:iCs/>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34CAC" w:rsidRPr="00234CAC" w:rsidRDefault="00234CAC" w:rsidP="00234CAC">
      <w:pPr>
        <w:pStyle w:val="ConsPlusNormal"/>
        <w:ind w:firstLine="709"/>
        <w:jc w:val="both"/>
        <w:rPr>
          <w:rFonts w:ascii="Times New Roman" w:hAnsi="Times New Roman" w:cs="Times New Roman"/>
          <w:sz w:val="28"/>
          <w:szCs w:val="28"/>
        </w:rPr>
      </w:pPr>
      <w:r w:rsidRPr="00234CAC">
        <w:rPr>
          <w:rFonts w:ascii="Times New Roman" w:hAnsi="Times New Roman" w:cs="Times New Roman"/>
          <w:sz w:val="28"/>
          <w:szCs w:val="28"/>
        </w:rPr>
        <w:t xml:space="preserve">- занятых </w:t>
      </w:r>
      <w:hyperlink r:id="rId9" w:history="1">
        <w:r w:rsidRPr="00234CAC">
          <w:rPr>
            <w:rStyle w:val="af8"/>
            <w:rFonts w:ascii="Times New Roman" w:hAnsi="Times New Roman" w:cs="Times New Roman"/>
            <w:color w:val="auto"/>
            <w:sz w:val="28"/>
            <w:szCs w:val="28"/>
            <w:lang w:val="ru-RU"/>
          </w:rPr>
          <w:t>жилищным фондом</w:t>
        </w:r>
      </w:hyperlink>
      <w:r w:rsidRPr="00234CAC">
        <w:rPr>
          <w:rFonts w:ascii="Times New Roman" w:hAnsi="Times New Roman" w:cs="Times New Roman"/>
          <w:sz w:val="28"/>
          <w:szCs w:val="28"/>
        </w:rPr>
        <w:t xml:space="preserve"> и </w:t>
      </w:r>
      <w:hyperlink r:id="rId10" w:history="1">
        <w:r w:rsidRPr="00234CAC">
          <w:rPr>
            <w:rStyle w:val="af8"/>
            <w:rFonts w:ascii="Times New Roman" w:hAnsi="Times New Roman" w:cs="Times New Roman"/>
            <w:color w:val="auto"/>
            <w:sz w:val="28"/>
            <w:szCs w:val="28"/>
            <w:lang w:val="ru-RU"/>
          </w:rPr>
          <w:t>объектами инженерной инфраструктуры</w:t>
        </w:r>
      </w:hyperlink>
      <w:r w:rsidRPr="00234CAC">
        <w:rPr>
          <w:rFonts w:ascii="Times New Roman" w:hAnsi="Times New Roman" w:cs="Times New Roman"/>
          <w:sz w:val="28"/>
          <w:szCs w:val="28"/>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34CAC" w:rsidRPr="00234CAC" w:rsidRDefault="00234CAC" w:rsidP="00234CAC">
      <w:pPr>
        <w:pStyle w:val="ConsPlusNormal"/>
        <w:ind w:firstLine="709"/>
        <w:jc w:val="both"/>
        <w:rPr>
          <w:rFonts w:ascii="Times New Roman" w:hAnsi="Times New Roman" w:cs="Times New Roman"/>
          <w:iCs/>
          <w:sz w:val="28"/>
          <w:szCs w:val="28"/>
        </w:rPr>
      </w:pPr>
      <w:r w:rsidRPr="00234CAC">
        <w:rPr>
          <w:rFonts w:ascii="Times New Roman" w:hAnsi="Times New Roman" w:cs="Times New Roman"/>
          <w:sz w:val="28"/>
          <w:szCs w:val="28"/>
        </w:rPr>
        <w:t xml:space="preserve">- </w:t>
      </w:r>
      <w:r w:rsidRPr="00234CAC">
        <w:rPr>
          <w:rFonts w:ascii="Times New Roman" w:hAnsi="Times New Roman" w:cs="Times New Roman"/>
          <w:iCs/>
          <w:sz w:val="28"/>
          <w:szCs w:val="28"/>
        </w:rPr>
        <w:t xml:space="preserve">не используемых в предпринимательской деятельности, приобретенных (предоставленных) для ведения </w:t>
      </w:r>
      <w:hyperlink r:id="rId11" w:history="1">
        <w:r w:rsidRPr="00234CAC">
          <w:rPr>
            <w:rStyle w:val="af8"/>
            <w:rFonts w:ascii="Times New Roman" w:hAnsi="Times New Roman" w:cs="Times New Roman"/>
            <w:iCs/>
            <w:color w:val="auto"/>
            <w:sz w:val="28"/>
            <w:szCs w:val="28"/>
            <w:lang w:val="ru-RU"/>
          </w:rPr>
          <w:t>личного подсобного хозяйства</w:t>
        </w:r>
      </w:hyperlink>
      <w:r w:rsidRPr="00234CAC">
        <w:rPr>
          <w:rFonts w:ascii="Times New Roman" w:hAnsi="Times New Roman" w:cs="Times New Roman"/>
          <w:iCs/>
          <w:sz w:val="28"/>
          <w:szCs w:val="28"/>
        </w:rPr>
        <w:t xml:space="preserve">, садоводства или огородничества, а также земельных участков общего назначения, предусмотренных Федеральным </w:t>
      </w:r>
      <w:hyperlink r:id="rId12" w:history="1">
        <w:r w:rsidRPr="00234CAC">
          <w:rPr>
            <w:rStyle w:val="af8"/>
            <w:rFonts w:ascii="Times New Roman" w:hAnsi="Times New Roman" w:cs="Times New Roman"/>
            <w:iCs/>
            <w:color w:val="auto"/>
            <w:sz w:val="28"/>
            <w:szCs w:val="28"/>
            <w:lang w:val="ru-RU"/>
          </w:rPr>
          <w:t>законом</w:t>
        </w:r>
      </w:hyperlink>
      <w:r w:rsidRPr="00234CAC">
        <w:rPr>
          <w:rFonts w:ascii="Times New Roman" w:hAnsi="Times New Roman" w:cs="Times New Roman"/>
          <w:iCs/>
          <w:sz w:val="28"/>
          <w:szCs w:val="28"/>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34CAC" w:rsidRPr="00234CAC" w:rsidRDefault="00234CAC" w:rsidP="00234CAC">
      <w:pPr>
        <w:autoSpaceDE w:val="0"/>
        <w:autoSpaceDN w:val="0"/>
        <w:adjustRightInd w:val="0"/>
        <w:ind w:firstLine="709"/>
        <w:jc w:val="both"/>
        <w:rPr>
          <w:iCs/>
          <w:sz w:val="28"/>
          <w:szCs w:val="28"/>
        </w:rPr>
      </w:pPr>
      <w:r w:rsidRPr="00234CAC">
        <w:rPr>
          <w:iCs/>
          <w:sz w:val="28"/>
          <w:szCs w:val="28"/>
        </w:rPr>
        <w:t xml:space="preserve">- ограниченных в обороте в соответствии с </w:t>
      </w:r>
      <w:hyperlink r:id="rId13" w:history="1">
        <w:r w:rsidRPr="00234CAC">
          <w:rPr>
            <w:rStyle w:val="af8"/>
            <w:rFonts w:ascii="Times New Roman" w:hAnsi="Times New Roman"/>
            <w:iCs/>
            <w:color w:val="auto"/>
            <w:sz w:val="28"/>
            <w:szCs w:val="28"/>
            <w:lang w:val="ru-RU"/>
          </w:rPr>
          <w:t>законодательством</w:t>
        </w:r>
      </w:hyperlink>
      <w:r w:rsidRPr="00234CAC">
        <w:rPr>
          <w:iCs/>
          <w:sz w:val="28"/>
          <w:szCs w:val="28"/>
        </w:rPr>
        <w:t xml:space="preserve"> Российской Федерации, предоставленных для обеспечения обороны, безопасности и таможенных нужд;</w:t>
      </w:r>
    </w:p>
    <w:p w:rsidR="00234CAC" w:rsidRPr="00234CAC" w:rsidRDefault="00234CAC" w:rsidP="00234CAC">
      <w:pPr>
        <w:autoSpaceDE w:val="0"/>
        <w:autoSpaceDN w:val="0"/>
        <w:adjustRightInd w:val="0"/>
        <w:ind w:firstLine="709"/>
        <w:jc w:val="both"/>
        <w:rPr>
          <w:iCs/>
          <w:sz w:val="28"/>
          <w:szCs w:val="28"/>
        </w:rPr>
      </w:pPr>
      <w:r w:rsidRPr="00234CAC">
        <w:rPr>
          <w:iCs/>
          <w:sz w:val="28"/>
          <w:szCs w:val="28"/>
        </w:rPr>
        <w:t>4) 1,5  процента в отношении прочих земельных участков.</w:t>
      </w:r>
    </w:p>
    <w:p w:rsidR="00234CAC" w:rsidRPr="00234CAC" w:rsidRDefault="00234CAC" w:rsidP="00234CAC">
      <w:pPr>
        <w:autoSpaceDE w:val="0"/>
        <w:autoSpaceDN w:val="0"/>
        <w:adjustRightInd w:val="0"/>
        <w:ind w:firstLine="709"/>
        <w:jc w:val="both"/>
        <w:rPr>
          <w:iCs/>
          <w:sz w:val="28"/>
          <w:szCs w:val="28"/>
        </w:rPr>
      </w:pPr>
      <w:r w:rsidRPr="00234CAC">
        <w:rPr>
          <w:iCs/>
          <w:sz w:val="28"/>
          <w:szCs w:val="28"/>
        </w:rPr>
        <w:lastRenderedPageBreak/>
        <w:t>3. Установить следующий порядок уплаты земельного налога:</w:t>
      </w:r>
    </w:p>
    <w:p w:rsidR="00234CAC" w:rsidRPr="00234CAC" w:rsidRDefault="00096A0B" w:rsidP="00234CAC">
      <w:pPr>
        <w:autoSpaceDE w:val="0"/>
        <w:autoSpaceDN w:val="0"/>
        <w:adjustRightInd w:val="0"/>
        <w:ind w:firstLine="709"/>
        <w:jc w:val="both"/>
        <w:rPr>
          <w:bCs/>
          <w:sz w:val="28"/>
          <w:szCs w:val="28"/>
        </w:rPr>
      </w:pPr>
      <w:hyperlink r:id="rId14" w:history="1">
        <w:r w:rsidR="00234CAC" w:rsidRPr="00234CAC">
          <w:rPr>
            <w:rStyle w:val="af8"/>
            <w:rFonts w:ascii="Times New Roman" w:hAnsi="Times New Roman"/>
            <w:color w:val="auto"/>
            <w:sz w:val="28"/>
            <w:szCs w:val="28"/>
            <w:lang w:val="ru-RU"/>
          </w:rPr>
          <w:t>Сумма налога</w:t>
        </w:r>
      </w:hyperlink>
      <w:r w:rsidR="00234CAC" w:rsidRPr="00234CAC">
        <w:rPr>
          <w:bCs/>
          <w:sz w:val="28"/>
          <w:szCs w:val="28"/>
        </w:rPr>
        <w:t>, подлежащая уплате в бюджет налогоплательщиками - физическими лицами, исчисляется налоговыми органами.</w:t>
      </w:r>
    </w:p>
    <w:p w:rsidR="00234CAC" w:rsidRPr="00234CAC" w:rsidRDefault="00234CAC" w:rsidP="00234CAC">
      <w:pPr>
        <w:pStyle w:val="msonormalbullet2gif"/>
        <w:spacing w:before="0" w:beforeAutospacing="0" w:after="0" w:afterAutospacing="0"/>
        <w:ind w:firstLine="709"/>
        <w:jc w:val="both"/>
        <w:rPr>
          <w:sz w:val="28"/>
          <w:szCs w:val="28"/>
        </w:rPr>
      </w:pPr>
      <w:r w:rsidRPr="00234CAC">
        <w:rPr>
          <w:sz w:val="28"/>
          <w:szCs w:val="28"/>
        </w:rPr>
        <w:t xml:space="preserve">В течение налогового периода налогоплательщики-организации уплачивают авансовые платежи по налогу. По истечении налогового периода налогоплательщики-организации уплачивают сумму налога, исчисленную в порядке, предусмотренном </w:t>
      </w:r>
      <w:hyperlink r:id="rId15" w:history="1">
        <w:r w:rsidRPr="00234CAC">
          <w:rPr>
            <w:rStyle w:val="af8"/>
            <w:rFonts w:ascii="Times New Roman" w:hAnsi="Times New Roman"/>
            <w:color w:val="auto"/>
            <w:sz w:val="28"/>
            <w:szCs w:val="28"/>
            <w:lang w:val="ru-RU"/>
          </w:rPr>
          <w:t>пунктом 5 статьи 396</w:t>
        </w:r>
      </w:hyperlink>
      <w:r w:rsidRPr="00234CAC">
        <w:rPr>
          <w:sz w:val="28"/>
          <w:szCs w:val="28"/>
        </w:rPr>
        <w:t xml:space="preserve"> Налогового Кодекса Российской Федерации.</w:t>
      </w:r>
    </w:p>
    <w:p w:rsidR="00234CAC" w:rsidRPr="00234CAC" w:rsidRDefault="00234CAC" w:rsidP="00234CAC">
      <w:pPr>
        <w:pStyle w:val="msonormalbullet2gif"/>
        <w:spacing w:before="0" w:beforeAutospacing="0" w:after="0" w:afterAutospacing="0"/>
        <w:ind w:firstLine="709"/>
        <w:jc w:val="both"/>
        <w:rPr>
          <w:sz w:val="28"/>
          <w:szCs w:val="28"/>
        </w:rPr>
      </w:pPr>
      <w:r w:rsidRPr="00234CAC">
        <w:rPr>
          <w:sz w:val="28"/>
          <w:szCs w:val="28"/>
        </w:rPr>
        <w:t xml:space="preserve">  Налог и авансовые платежи по налогу подлежат уплате в сроки, установленные пунктом 1 статьи 397 Налогового Кодекса Российской Федерации.</w:t>
      </w:r>
    </w:p>
    <w:p w:rsidR="00234CAC" w:rsidRPr="00234CAC" w:rsidRDefault="00234CAC" w:rsidP="00234CAC">
      <w:pPr>
        <w:tabs>
          <w:tab w:val="left" w:pos="576"/>
        </w:tabs>
        <w:autoSpaceDE w:val="0"/>
        <w:autoSpaceDN w:val="0"/>
        <w:adjustRightInd w:val="0"/>
        <w:ind w:firstLine="709"/>
        <w:rPr>
          <w:sz w:val="28"/>
          <w:szCs w:val="28"/>
        </w:rPr>
      </w:pPr>
      <w:r w:rsidRPr="00234CAC">
        <w:rPr>
          <w:sz w:val="28"/>
          <w:szCs w:val="28"/>
        </w:rPr>
        <w:t>4</w:t>
      </w:r>
      <w:r w:rsidRPr="00234CAC">
        <w:rPr>
          <w:b/>
          <w:sz w:val="28"/>
          <w:szCs w:val="28"/>
        </w:rPr>
        <w:t xml:space="preserve">. </w:t>
      </w:r>
      <w:r w:rsidRPr="00234CAC">
        <w:rPr>
          <w:sz w:val="28"/>
          <w:szCs w:val="28"/>
        </w:rPr>
        <w:t xml:space="preserve"> Освободить от уплаты налога:</w:t>
      </w:r>
    </w:p>
    <w:p w:rsidR="00234CAC" w:rsidRPr="00234CAC" w:rsidRDefault="00234CAC" w:rsidP="00234CAC">
      <w:pPr>
        <w:ind w:firstLine="709"/>
        <w:jc w:val="both"/>
        <w:rPr>
          <w:sz w:val="28"/>
          <w:szCs w:val="28"/>
        </w:rPr>
      </w:pPr>
      <w:r w:rsidRPr="00234CAC">
        <w:rPr>
          <w:sz w:val="28"/>
          <w:szCs w:val="28"/>
        </w:rPr>
        <w:t>- органы местного самоуправления, деятельность которых финансируется за счет средств бюджета муниципального образования «Идрица;</w:t>
      </w:r>
    </w:p>
    <w:p w:rsidR="00234CAC" w:rsidRPr="00234CAC" w:rsidRDefault="00234CAC" w:rsidP="00234CAC">
      <w:pPr>
        <w:autoSpaceDE w:val="0"/>
        <w:autoSpaceDN w:val="0"/>
        <w:adjustRightInd w:val="0"/>
        <w:ind w:firstLine="709"/>
        <w:jc w:val="both"/>
        <w:rPr>
          <w:sz w:val="28"/>
          <w:szCs w:val="28"/>
        </w:rPr>
      </w:pPr>
      <w:r w:rsidRPr="00234CAC">
        <w:rPr>
          <w:sz w:val="28"/>
          <w:szCs w:val="28"/>
        </w:rPr>
        <w:t>-   Ветеранов и инвалидов Великой Отечественной войны;</w:t>
      </w:r>
    </w:p>
    <w:p w:rsidR="00234CAC" w:rsidRPr="00234CAC" w:rsidRDefault="00234CAC" w:rsidP="00234CAC">
      <w:pPr>
        <w:autoSpaceDE w:val="0"/>
        <w:autoSpaceDN w:val="0"/>
        <w:adjustRightInd w:val="0"/>
        <w:ind w:firstLine="709"/>
        <w:jc w:val="both"/>
        <w:rPr>
          <w:sz w:val="28"/>
          <w:szCs w:val="28"/>
        </w:rPr>
      </w:pPr>
      <w:r w:rsidRPr="00234CAC">
        <w:rPr>
          <w:sz w:val="28"/>
          <w:szCs w:val="28"/>
        </w:rPr>
        <w:t>Освободить от уплаты налога в размере 50% многодетные малообеспеченные семьи.</w:t>
      </w:r>
    </w:p>
    <w:p w:rsidR="00234CAC" w:rsidRPr="00234CAC" w:rsidRDefault="00234CAC" w:rsidP="00234CAC">
      <w:pPr>
        <w:autoSpaceDE w:val="0"/>
        <w:autoSpaceDN w:val="0"/>
        <w:adjustRightInd w:val="0"/>
        <w:ind w:firstLine="709"/>
        <w:jc w:val="both"/>
        <w:rPr>
          <w:sz w:val="28"/>
          <w:szCs w:val="28"/>
        </w:rPr>
      </w:pPr>
      <w:r w:rsidRPr="00234CAC">
        <w:rPr>
          <w:sz w:val="28"/>
          <w:szCs w:val="28"/>
        </w:rPr>
        <w:t xml:space="preserve">Многодетными  малообеспеченными семьями признаются семьи, воспитывающие трех и более детей в возрасте до 18 лет, </w:t>
      </w:r>
      <w:r w:rsidRPr="00234CAC">
        <w:rPr>
          <w:sz w:val="28"/>
          <w:szCs w:val="28"/>
          <w:shd w:val="clear" w:color="auto" w:fill="FFFFFF"/>
        </w:rPr>
        <w:t>средний доход которых на каждого человека</w:t>
      </w:r>
      <w:r w:rsidRPr="00234CAC">
        <w:rPr>
          <w:sz w:val="28"/>
          <w:szCs w:val="28"/>
        </w:rPr>
        <w:t xml:space="preserve"> не превышает прожиточный минимум на душу населения в Псковской области на момент обращения. Данная налоговая льгота предоставляется при предъявлении подтверждающих документов, выданных органами ГКУСО «Центр социального обслуживания Себежского района» непосредственно в налоговые органы.</w:t>
      </w:r>
    </w:p>
    <w:p w:rsidR="00234CAC" w:rsidRPr="00234CAC" w:rsidRDefault="00234CAC" w:rsidP="00234CAC">
      <w:pPr>
        <w:ind w:firstLine="709"/>
        <w:jc w:val="both"/>
        <w:rPr>
          <w:sz w:val="28"/>
          <w:szCs w:val="28"/>
        </w:rPr>
      </w:pPr>
      <w:r w:rsidRPr="00234CAC">
        <w:rPr>
          <w:sz w:val="28"/>
          <w:szCs w:val="28"/>
        </w:rPr>
        <w:t>5. Обнародовать данное решение путем размещения его в Идрицкой поселковой библиотеке-филиале муниципального учреждения культуры «Себежская центральная районная библиотека», на официальном сайте Администрации городского поселения «Идрица» в сети Интернет.</w:t>
      </w:r>
    </w:p>
    <w:p w:rsidR="00234CAC" w:rsidRPr="00234CAC" w:rsidRDefault="00234CAC" w:rsidP="00234CAC">
      <w:pPr>
        <w:pStyle w:val="a7"/>
        <w:ind w:firstLine="709"/>
        <w:jc w:val="both"/>
        <w:rPr>
          <w:sz w:val="28"/>
          <w:szCs w:val="28"/>
        </w:rPr>
      </w:pPr>
      <w:r w:rsidRPr="00234CAC">
        <w:rPr>
          <w:sz w:val="28"/>
          <w:szCs w:val="28"/>
        </w:rPr>
        <w:t>6. Настоящее Решение вступает в силу с 01 января 2022, но не ранее одного месяца со дня его официального опубликования (обнародования) и распространяется  на правоотношения, возникшие с налогового периода 2022 года.</w:t>
      </w:r>
    </w:p>
    <w:p w:rsidR="00234CAC" w:rsidRPr="00234CAC" w:rsidRDefault="00234CAC" w:rsidP="00234CAC">
      <w:pPr>
        <w:ind w:firstLine="709"/>
        <w:jc w:val="both"/>
        <w:rPr>
          <w:sz w:val="28"/>
          <w:szCs w:val="28"/>
        </w:rPr>
      </w:pPr>
      <w:r w:rsidRPr="00234CAC">
        <w:rPr>
          <w:sz w:val="28"/>
          <w:szCs w:val="28"/>
        </w:rPr>
        <w:t>7. Со дня вступления в силу настоящего Решения, признать утратившим силу Решения Собрания депутатов городского поселения «Идрица» от 08.11.2019 №147 «Об установлении земельного налога».</w:t>
      </w:r>
    </w:p>
    <w:p w:rsidR="00234CAC" w:rsidRPr="00234CAC" w:rsidRDefault="00234CAC" w:rsidP="00234CAC">
      <w:pPr>
        <w:ind w:firstLine="709"/>
        <w:jc w:val="both"/>
        <w:rPr>
          <w:sz w:val="28"/>
          <w:szCs w:val="28"/>
        </w:rPr>
      </w:pPr>
    </w:p>
    <w:p w:rsidR="00234CAC" w:rsidRPr="00234CAC" w:rsidRDefault="00234CAC" w:rsidP="00234CAC">
      <w:pPr>
        <w:ind w:firstLine="709"/>
        <w:jc w:val="both"/>
        <w:rPr>
          <w:sz w:val="28"/>
          <w:szCs w:val="28"/>
        </w:rPr>
      </w:pPr>
    </w:p>
    <w:p w:rsidR="00234CAC" w:rsidRPr="00234CAC" w:rsidRDefault="00234CAC" w:rsidP="00234CAC">
      <w:pPr>
        <w:pStyle w:val="ConsPlusNormal"/>
        <w:widowControl/>
        <w:ind w:firstLine="0"/>
        <w:jc w:val="both"/>
        <w:rPr>
          <w:rFonts w:ascii="Times New Roman" w:hAnsi="Times New Roman" w:cs="Times New Roman"/>
          <w:sz w:val="28"/>
          <w:szCs w:val="28"/>
        </w:rPr>
      </w:pPr>
      <w:r w:rsidRPr="00234CAC">
        <w:rPr>
          <w:rFonts w:ascii="Times New Roman" w:hAnsi="Times New Roman" w:cs="Times New Roman"/>
          <w:sz w:val="28"/>
          <w:szCs w:val="28"/>
        </w:rPr>
        <w:t>Глава  городского</w:t>
      </w:r>
    </w:p>
    <w:p w:rsidR="00234CAC" w:rsidRPr="00234CAC" w:rsidRDefault="00234CAC" w:rsidP="00234CAC">
      <w:pPr>
        <w:pStyle w:val="ConsPlusNormal"/>
        <w:widowControl/>
        <w:ind w:firstLine="0"/>
        <w:jc w:val="both"/>
        <w:rPr>
          <w:rFonts w:ascii="Times New Roman" w:hAnsi="Times New Roman" w:cs="Times New Roman"/>
          <w:sz w:val="28"/>
          <w:szCs w:val="28"/>
        </w:rPr>
      </w:pPr>
      <w:r w:rsidRPr="00234CAC">
        <w:rPr>
          <w:rFonts w:ascii="Times New Roman" w:hAnsi="Times New Roman" w:cs="Times New Roman"/>
          <w:sz w:val="28"/>
          <w:szCs w:val="28"/>
        </w:rPr>
        <w:t>поселения «Идрица»                                                                   Е.А. Сикорская</w:t>
      </w:r>
    </w:p>
    <w:p w:rsidR="002B39A1" w:rsidRPr="00234CAC" w:rsidRDefault="002B39A1" w:rsidP="001A612D">
      <w:pPr>
        <w:pStyle w:val="ConsPlusNormal"/>
        <w:spacing w:line="240" w:lineRule="atLeast"/>
        <w:ind w:firstLine="0"/>
        <w:jc w:val="both"/>
        <w:rPr>
          <w:rFonts w:ascii="Times New Roman" w:hAnsi="Times New Roman" w:cs="Times New Roman"/>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sz w:val="28"/>
          <w:szCs w:val="28"/>
          <w:lang w:eastAsia="en-US"/>
        </w:rPr>
      </w:pPr>
    </w:p>
    <w:p w:rsidR="00A50185" w:rsidRPr="00234CAC" w:rsidRDefault="00A50185" w:rsidP="001A612D">
      <w:pPr>
        <w:pStyle w:val="ConsPlusNormal"/>
        <w:spacing w:line="240" w:lineRule="atLeast"/>
        <w:ind w:firstLine="0"/>
        <w:jc w:val="both"/>
        <w:rPr>
          <w:rFonts w:ascii="Times New Roman" w:hAnsi="Times New Roman" w:cs="Times New Roman"/>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sectPr w:rsidR="002B39A1" w:rsidSect="00D64218">
      <w:footerReference w:type="default" r:id="rId16"/>
      <w:pgSz w:w="11906" w:h="16838"/>
      <w:pgMar w:top="1134" w:right="991" w:bottom="1134"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2F" w:rsidRDefault="00E81E2F" w:rsidP="00F56AA0">
      <w:r>
        <w:separator/>
      </w:r>
    </w:p>
  </w:endnote>
  <w:endnote w:type="continuationSeparator" w:id="1">
    <w:p w:rsidR="00E81E2F" w:rsidRDefault="00E81E2F"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6D" w:rsidRDefault="00096A0B">
    <w:pPr>
      <w:pStyle w:val="a9"/>
      <w:spacing w:line="14" w:lineRule="auto"/>
    </w:pPr>
    <w:r w:rsidRPr="00096A0B">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37786D" w:rsidRPr="005A2E6A" w:rsidRDefault="0037786D" w:rsidP="005A2E6A"/>
            </w:txbxContent>
          </v:textbox>
          <w10:wrap anchorx="page" anchory="page"/>
        </v:shape>
      </w:pict>
    </w:r>
    <w:r w:rsidRPr="00096A0B">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37786D" w:rsidRDefault="0037786D">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2F" w:rsidRDefault="00E81E2F" w:rsidP="00F56AA0">
      <w:r>
        <w:separator/>
      </w:r>
    </w:p>
  </w:footnote>
  <w:footnote w:type="continuationSeparator" w:id="1">
    <w:p w:rsidR="00E81E2F" w:rsidRDefault="00E81E2F"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03519"/>
    <w:multiLevelType w:val="hybridMultilevel"/>
    <w:tmpl w:val="0604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0AAB0551"/>
    <w:multiLevelType w:val="multilevel"/>
    <w:tmpl w:val="422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61007"/>
    <w:multiLevelType w:val="multilevel"/>
    <w:tmpl w:val="148ED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A1AFD"/>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407E36"/>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531B2"/>
    <w:multiLevelType w:val="hybridMultilevel"/>
    <w:tmpl w:val="732277D4"/>
    <w:lvl w:ilvl="0" w:tplc="8B444C8C">
      <w:numFmt w:val="bullet"/>
      <w:lvlText w:val="•"/>
      <w:lvlJc w:val="left"/>
      <w:pPr>
        <w:ind w:left="894" w:hanging="452"/>
      </w:pPr>
      <w:rPr>
        <w:rFonts w:ascii="Arial" w:eastAsia="Arial" w:hAnsi="Arial" w:cs="Arial" w:hint="default"/>
        <w:color w:val="000020"/>
        <w:w w:val="99"/>
        <w:sz w:val="26"/>
        <w:szCs w:val="26"/>
        <w:lang w:val="ru-RU" w:eastAsia="en-US" w:bidi="ar-SA"/>
      </w:rPr>
    </w:lvl>
    <w:lvl w:ilvl="1" w:tplc="27601B64">
      <w:numFmt w:val="bullet"/>
      <w:lvlText w:val="•"/>
      <w:lvlJc w:val="left"/>
      <w:pPr>
        <w:ind w:left="2578" w:hanging="452"/>
      </w:pPr>
      <w:rPr>
        <w:rFonts w:ascii="Arial" w:eastAsia="Arial" w:hAnsi="Arial" w:cs="Arial" w:hint="default"/>
        <w:w w:val="99"/>
        <w:sz w:val="26"/>
        <w:szCs w:val="26"/>
        <w:lang w:val="ru-RU" w:eastAsia="en-US" w:bidi="ar-SA"/>
      </w:rPr>
    </w:lvl>
    <w:lvl w:ilvl="2" w:tplc="4A82C7AA">
      <w:numFmt w:val="bullet"/>
      <w:lvlText w:val="•"/>
      <w:lvlJc w:val="left"/>
      <w:pPr>
        <w:ind w:left="3374" w:hanging="452"/>
      </w:pPr>
      <w:rPr>
        <w:rFonts w:hint="default"/>
        <w:lang w:val="ru-RU" w:eastAsia="en-US" w:bidi="ar-SA"/>
      </w:rPr>
    </w:lvl>
    <w:lvl w:ilvl="3" w:tplc="6C0804DA">
      <w:numFmt w:val="bullet"/>
      <w:lvlText w:val="•"/>
      <w:lvlJc w:val="left"/>
      <w:pPr>
        <w:ind w:left="4169" w:hanging="452"/>
      </w:pPr>
      <w:rPr>
        <w:rFonts w:hint="default"/>
        <w:lang w:val="ru-RU" w:eastAsia="en-US" w:bidi="ar-SA"/>
      </w:rPr>
    </w:lvl>
    <w:lvl w:ilvl="4" w:tplc="76F28F46">
      <w:numFmt w:val="bullet"/>
      <w:lvlText w:val="•"/>
      <w:lvlJc w:val="left"/>
      <w:pPr>
        <w:ind w:left="4964" w:hanging="452"/>
      </w:pPr>
      <w:rPr>
        <w:rFonts w:hint="default"/>
        <w:lang w:val="ru-RU" w:eastAsia="en-US" w:bidi="ar-SA"/>
      </w:rPr>
    </w:lvl>
    <w:lvl w:ilvl="5" w:tplc="F3DA7E7A">
      <w:numFmt w:val="bullet"/>
      <w:lvlText w:val="•"/>
      <w:lvlJc w:val="left"/>
      <w:pPr>
        <w:ind w:left="5759" w:hanging="452"/>
      </w:pPr>
      <w:rPr>
        <w:rFonts w:hint="default"/>
        <w:lang w:val="ru-RU" w:eastAsia="en-US" w:bidi="ar-SA"/>
      </w:rPr>
    </w:lvl>
    <w:lvl w:ilvl="6" w:tplc="ADCA90F8">
      <w:numFmt w:val="bullet"/>
      <w:lvlText w:val="•"/>
      <w:lvlJc w:val="left"/>
      <w:pPr>
        <w:ind w:left="6554" w:hanging="452"/>
      </w:pPr>
      <w:rPr>
        <w:rFonts w:hint="default"/>
        <w:lang w:val="ru-RU" w:eastAsia="en-US" w:bidi="ar-SA"/>
      </w:rPr>
    </w:lvl>
    <w:lvl w:ilvl="7" w:tplc="10587C94">
      <w:numFmt w:val="bullet"/>
      <w:lvlText w:val="•"/>
      <w:lvlJc w:val="left"/>
      <w:pPr>
        <w:ind w:left="7348" w:hanging="452"/>
      </w:pPr>
      <w:rPr>
        <w:rFonts w:hint="default"/>
        <w:lang w:val="ru-RU" w:eastAsia="en-US" w:bidi="ar-SA"/>
      </w:rPr>
    </w:lvl>
    <w:lvl w:ilvl="8" w:tplc="DF48464A">
      <w:numFmt w:val="bullet"/>
      <w:lvlText w:val="•"/>
      <w:lvlJc w:val="left"/>
      <w:pPr>
        <w:ind w:left="8143" w:hanging="452"/>
      </w:pPr>
      <w:rPr>
        <w:rFonts w:hint="default"/>
        <w:lang w:val="ru-RU" w:eastAsia="en-US" w:bidi="ar-SA"/>
      </w:rPr>
    </w:lvl>
  </w:abstractNum>
  <w:abstractNum w:abstractNumId="8">
    <w:nsid w:val="1B792E75"/>
    <w:multiLevelType w:val="hybridMultilevel"/>
    <w:tmpl w:val="B1801184"/>
    <w:lvl w:ilvl="0" w:tplc="4B06A566">
      <w:start w:val="1"/>
      <w:numFmt w:val="decimal"/>
      <w:lvlText w:val="%1."/>
      <w:lvlJc w:val="left"/>
      <w:pPr>
        <w:ind w:left="135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5D20A3"/>
    <w:multiLevelType w:val="multilevel"/>
    <w:tmpl w:val="98629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C1321"/>
    <w:multiLevelType w:val="multilevel"/>
    <w:tmpl w:val="F4A62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0683E"/>
    <w:multiLevelType w:val="multilevel"/>
    <w:tmpl w:val="C98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F2F"/>
    <w:multiLevelType w:val="multilevel"/>
    <w:tmpl w:val="AA88A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335C4"/>
    <w:multiLevelType w:val="multilevel"/>
    <w:tmpl w:val="CC068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B0CE5"/>
    <w:multiLevelType w:val="hybridMultilevel"/>
    <w:tmpl w:val="CE38B9AA"/>
    <w:lvl w:ilvl="0" w:tplc="29F6178E">
      <w:numFmt w:val="bullet"/>
      <w:lvlText w:val="•"/>
      <w:lvlJc w:val="left"/>
      <w:pPr>
        <w:ind w:left="493" w:hanging="272"/>
      </w:pPr>
      <w:rPr>
        <w:rFonts w:hint="default"/>
        <w:w w:val="99"/>
        <w:lang w:val="ru-RU" w:eastAsia="en-US" w:bidi="ar-SA"/>
      </w:rPr>
    </w:lvl>
    <w:lvl w:ilvl="1" w:tplc="2440F890">
      <w:numFmt w:val="bullet"/>
      <w:lvlText w:val="•"/>
      <w:lvlJc w:val="left"/>
      <w:pPr>
        <w:ind w:left="786" w:hanging="452"/>
      </w:pPr>
      <w:rPr>
        <w:rFonts w:ascii="Arial" w:eastAsia="Arial" w:hAnsi="Arial" w:cs="Arial" w:hint="default"/>
        <w:w w:val="99"/>
        <w:sz w:val="26"/>
        <w:szCs w:val="26"/>
        <w:lang w:val="ru-RU" w:eastAsia="en-US" w:bidi="ar-SA"/>
      </w:rPr>
    </w:lvl>
    <w:lvl w:ilvl="2" w:tplc="568E040A">
      <w:numFmt w:val="bullet"/>
      <w:lvlText w:val="•"/>
      <w:lvlJc w:val="left"/>
      <w:pPr>
        <w:ind w:left="657" w:hanging="452"/>
      </w:pPr>
      <w:rPr>
        <w:rFonts w:hint="default"/>
        <w:lang w:val="ru-RU" w:eastAsia="en-US" w:bidi="ar-SA"/>
      </w:rPr>
    </w:lvl>
    <w:lvl w:ilvl="3" w:tplc="43C0A614">
      <w:numFmt w:val="bullet"/>
      <w:lvlText w:val="•"/>
      <w:lvlJc w:val="left"/>
      <w:pPr>
        <w:ind w:left="535" w:hanging="452"/>
      </w:pPr>
      <w:rPr>
        <w:rFonts w:hint="default"/>
        <w:lang w:val="ru-RU" w:eastAsia="en-US" w:bidi="ar-SA"/>
      </w:rPr>
    </w:lvl>
    <w:lvl w:ilvl="4" w:tplc="E72E86A2">
      <w:numFmt w:val="bullet"/>
      <w:lvlText w:val="•"/>
      <w:lvlJc w:val="left"/>
      <w:pPr>
        <w:ind w:left="413" w:hanging="452"/>
      </w:pPr>
      <w:rPr>
        <w:rFonts w:hint="default"/>
        <w:lang w:val="ru-RU" w:eastAsia="en-US" w:bidi="ar-SA"/>
      </w:rPr>
    </w:lvl>
    <w:lvl w:ilvl="5" w:tplc="6FE6609A">
      <w:numFmt w:val="bullet"/>
      <w:lvlText w:val="•"/>
      <w:lvlJc w:val="left"/>
      <w:pPr>
        <w:ind w:left="291" w:hanging="452"/>
      </w:pPr>
      <w:rPr>
        <w:rFonts w:hint="default"/>
        <w:lang w:val="ru-RU" w:eastAsia="en-US" w:bidi="ar-SA"/>
      </w:rPr>
    </w:lvl>
    <w:lvl w:ilvl="6" w:tplc="53ECD57A">
      <w:numFmt w:val="bullet"/>
      <w:lvlText w:val="•"/>
      <w:lvlJc w:val="left"/>
      <w:pPr>
        <w:ind w:left="169" w:hanging="452"/>
      </w:pPr>
      <w:rPr>
        <w:rFonts w:hint="default"/>
        <w:lang w:val="ru-RU" w:eastAsia="en-US" w:bidi="ar-SA"/>
      </w:rPr>
    </w:lvl>
    <w:lvl w:ilvl="7" w:tplc="4D040BF2">
      <w:numFmt w:val="bullet"/>
      <w:lvlText w:val="•"/>
      <w:lvlJc w:val="left"/>
      <w:pPr>
        <w:ind w:left="47" w:hanging="452"/>
      </w:pPr>
      <w:rPr>
        <w:rFonts w:hint="default"/>
        <w:lang w:val="ru-RU" w:eastAsia="en-US" w:bidi="ar-SA"/>
      </w:rPr>
    </w:lvl>
    <w:lvl w:ilvl="8" w:tplc="92AE8AEC">
      <w:numFmt w:val="bullet"/>
      <w:lvlText w:val="•"/>
      <w:lvlJc w:val="left"/>
      <w:pPr>
        <w:ind w:left="-75" w:hanging="452"/>
      </w:pPr>
      <w:rPr>
        <w:rFonts w:hint="default"/>
        <w:lang w:val="ru-RU" w:eastAsia="en-US" w:bidi="ar-SA"/>
      </w:rPr>
    </w:lvl>
  </w:abstractNum>
  <w:abstractNum w:abstractNumId="15">
    <w:nsid w:val="2793670D"/>
    <w:multiLevelType w:val="hybridMultilevel"/>
    <w:tmpl w:val="76CCE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A729F"/>
    <w:multiLevelType w:val="hybridMultilevel"/>
    <w:tmpl w:val="B1801184"/>
    <w:lvl w:ilvl="0" w:tplc="4B06A56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3186CB8"/>
    <w:multiLevelType w:val="hybridMultilevel"/>
    <w:tmpl w:val="0604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F0CA3"/>
    <w:multiLevelType w:val="hybridMultilevel"/>
    <w:tmpl w:val="18E6A9BA"/>
    <w:lvl w:ilvl="0" w:tplc="70DC428A">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34FA2495"/>
    <w:multiLevelType w:val="multilevel"/>
    <w:tmpl w:val="2C0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B5B49"/>
    <w:multiLevelType w:val="hybridMultilevel"/>
    <w:tmpl w:val="F25410B2"/>
    <w:lvl w:ilvl="0" w:tplc="DE1C94A6">
      <w:numFmt w:val="bullet"/>
      <w:lvlText w:val="-"/>
      <w:lvlJc w:val="left"/>
      <w:pPr>
        <w:ind w:left="771" w:hanging="452"/>
      </w:pPr>
      <w:rPr>
        <w:rFonts w:ascii="Arial" w:eastAsia="Arial" w:hAnsi="Arial" w:cs="Arial" w:hint="default"/>
        <w:w w:val="100"/>
        <w:sz w:val="28"/>
        <w:szCs w:val="28"/>
        <w:lang w:val="ru-RU" w:eastAsia="en-US" w:bidi="ar-SA"/>
      </w:rPr>
    </w:lvl>
    <w:lvl w:ilvl="1" w:tplc="15525DC6">
      <w:numFmt w:val="bullet"/>
      <w:lvlText w:val="•"/>
      <w:lvlJc w:val="left"/>
      <w:pPr>
        <w:ind w:left="1489" w:hanging="452"/>
      </w:pPr>
      <w:rPr>
        <w:rFonts w:hint="default"/>
        <w:lang w:val="ru-RU" w:eastAsia="en-US" w:bidi="ar-SA"/>
      </w:rPr>
    </w:lvl>
    <w:lvl w:ilvl="2" w:tplc="F8B4ABEA">
      <w:numFmt w:val="bullet"/>
      <w:lvlText w:val="•"/>
      <w:lvlJc w:val="left"/>
      <w:pPr>
        <w:ind w:left="2198" w:hanging="452"/>
      </w:pPr>
      <w:rPr>
        <w:rFonts w:hint="default"/>
        <w:lang w:val="ru-RU" w:eastAsia="en-US" w:bidi="ar-SA"/>
      </w:rPr>
    </w:lvl>
    <w:lvl w:ilvl="3" w:tplc="A0487F08">
      <w:numFmt w:val="bullet"/>
      <w:lvlText w:val="•"/>
      <w:lvlJc w:val="left"/>
      <w:pPr>
        <w:ind w:left="2907" w:hanging="452"/>
      </w:pPr>
      <w:rPr>
        <w:rFonts w:hint="default"/>
        <w:lang w:val="ru-RU" w:eastAsia="en-US" w:bidi="ar-SA"/>
      </w:rPr>
    </w:lvl>
    <w:lvl w:ilvl="4" w:tplc="C338BA10">
      <w:numFmt w:val="bullet"/>
      <w:lvlText w:val="•"/>
      <w:lvlJc w:val="left"/>
      <w:pPr>
        <w:ind w:left="3617" w:hanging="452"/>
      </w:pPr>
      <w:rPr>
        <w:rFonts w:hint="default"/>
        <w:lang w:val="ru-RU" w:eastAsia="en-US" w:bidi="ar-SA"/>
      </w:rPr>
    </w:lvl>
    <w:lvl w:ilvl="5" w:tplc="83DC0C36">
      <w:numFmt w:val="bullet"/>
      <w:lvlText w:val="•"/>
      <w:lvlJc w:val="left"/>
      <w:pPr>
        <w:ind w:left="4326" w:hanging="452"/>
      </w:pPr>
      <w:rPr>
        <w:rFonts w:hint="default"/>
        <w:lang w:val="ru-RU" w:eastAsia="en-US" w:bidi="ar-SA"/>
      </w:rPr>
    </w:lvl>
    <w:lvl w:ilvl="6" w:tplc="E9EC8768">
      <w:numFmt w:val="bullet"/>
      <w:lvlText w:val="•"/>
      <w:lvlJc w:val="left"/>
      <w:pPr>
        <w:ind w:left="5035" w:hanging="452"/>
      </w:pPr>
      <w:rPr>
        <w:rFonts w:hint="default"/>
        <w:lang w:val="ru-RU" w:eastAsia="en-US" w:bidi="ar-SA"/>
      </w:rPr>
    </w:lvl>
    <w:lvl w:ilvl="7" w:tplc="194E2DF8">
      <w:numFmt w:val="bullet"/>
      <w:lvlText w:val="•"/>
      <w:lvlJc w:val="left"/>
      <w:pPr>
        <w:ind w:left="5745" w:hanging="452"/>
      </w:pPr>
      <w:rPr>
        <w:rFonts w:hint="default"/>
        <w:lang w:val="ru-RU" w:eastAsia="en-US" w:bidi="ar-SA"/>
      </w:rPr>
    </w:lvl>
    <w:lvl w:ilvl="8" w:tplc="0AD0369C">
      <w:numFmt w:val="bullet"/>
      <w:lvlText w:val="•"/>
      <w:lvlJc w:val="left"/>
      <w:pPr>
        <w:ind w:left="6454" w:hanging="452"/>
      </w:pPr>
      <w:rPr>
        <w:rFonts w:hint="default"/>
        <w:lang w:val="ru-RU" w:eastAsia="en-US" w:bidi="ar-SA"/>
      </w:rPr>
    </w:lvl>
  </w:abstractNum>
  <w:abstractNum w:abstractNumId="21">
    <w:nsid w:val="36EA5CCF"/>
    <w:multiLevelType w:val="hybridMultilevel"/>
    <w:tmpl w:val="7E2E1470"/>
    <w:lvl w:ilvl="0" w:tplc="85B8485E">
      <w:numFmt w:val="bullet"/>
      <w:lvlText w:val="•"/>
      <w:lvlJc w:val="left"/>
      <w:pPr>
        <w:ind w:left="1758" w:hanging="452"/>
      </w:pPr>
      <w:rPr>
        <w:rFonts w:ascii="Arial" w:eastAsia="Arial" w:hAnsi="Arial" w:cs="Arial" w:hint="default"/>
        <w:w w:val="99"/>
        <w:sz w:val="26"/>
        <w:szCs w:val="26"/>
        <w:lang w:val="ru-RU" w:eastAsia="en-US" w:bidi="ar-SA"/>
      </w:rPr>
    </w:lvl>
    <w:lvl w:ilvl="1" w:tplc="BE660800">
      <w:numFmt w:val="bullet"/>
      <w:lvlText w:val="•"/>
      <w:lvlJc w:val="left"/>
      <w:pPr>
        <w:ind w:left="2694" w:hanging="452"/>
      </w:pPr>
      <w:rPr>
        <w:rFonts w:hint="default"/>
        <w:lang w:val="ru-RU" w:eastAsia="en-US" w:bidi="ar-SA"/>
      </w:rPr>
    </w:lvl>
    <w:lvl w:ilvl="2" w:tplc="6AA6FBD8">
      <w:numFmt w:val="bullet"/>
      <w:lvlText w:val="•"/>
      <w:lvlJc w:val="left"/>
      <w:pPr>
        <w:ind w:left="3628" w:hanging="452"/>
      </w:pPr>
      <w:rPr>
        <w:rFonts w:hint="default"/>
        <w:lang w:val="ru-RU" w:eastAsia="en-US" w:bidi="ar-SA"/>
      </w:rPr>
    </w:lvl>
    <w:lvl w:ilvl="3" w:tplc="3C4EDCE4">
      <w:numFmt w:val="bullet"/>
      <w:lvlText w:val="•"/>
      <w:lvlJc w:val="left"/>
      <w:pPr>
        <w:ind w:left="4562" w:hanging="452"/>
      </w:pPr>
      <w:rPr>
        <w:rFonts w:hint="default"/>
        <w:lang w:val="ru-RU" w:eastAsia="en-US" w:bidi="ar-SA"/>
      </w:rPr>
    </w:lvl>
    <w:lvl w:ilvl="4" w:tplc="B686B00A">
      <w:numFmt w:val="bullet"/>
      <w:lvlText w:val="•"/>
      <w:lvlJc w:val="left"/>
      <w:pPr>
        <w:ind w:left="5496" w:hanging="452"/>
      </w:pPr>
      <w:rPr>
        <w:rFonts w:hint="default"/>
        <w:lang w:val="ru-RU" w:eastAsia="en-US" w:bidi="ar-SA"/>
      </w:rPr>
    </w:lvl>
    <w:lvl w:ilvl="5" w:tplc="E5908B26">
      <w:numFmt w:val="bullet"/>
      <w:lvlText w:val="•"/>
      <w:lvlJc w:val="left"/>
      <w:pPr>
        <w:ind w:left="6430" w:hanging="452"/>
      </w:pPr>
      <w:rPr>
        <w:rFonts w:hint="default"/>
        <w:lang w:val="ru-RU" w:eastAsia="en-US" w:bidi="ar-SA"/>
      </w:rPr>
    </w:lvl>
    <w:lvl w:ilvl="6" w:tplc="BD08639E">
      <w:numFmt w:val="bullet"/>
      <w:lvlText w:val="•"/>
      <w:lvlJc w:val="left"/>
      <w:pPr>
        <w:ind w:left="7364" w:hanging="452"/>
      </w:pPr>
      <w:rPr>
        <w:rFonts w:hint="default"/>
        <w:lang w:val="ru-RU" w:eastAsia="en-US" w:bidi="ar-SA"/>
      </w:rPr>
    </w:lvl>
    <w:lvl w:ilvl="7" w:tplc="3314CF66">
      <w:numFmt w:val="bullet"/>
      <w:lvlText w:val="•"/>
      <w:lvlJc w:val="left"/>
      <w:pPr>
        <w:ind w:left="8298" w:hanging="452"/>
      </w:pPr>
      <w:rPr>
        <w:rFonts w:hint="default"/>
        <w:lang w:val="ru-RU" w:eastAsia="en-US" w:bidi="ar-SA"/>
      </w:rPr>
    </w:lvl>
    <w:lvl w:ilvl="8" w:tplc="19B4884C">
      <w:numFmt w:val="bullet"/>
      <w:lvlText w:val="•"/>
      <w:lvlJc w:val="left"/>
      <w:pPr>
        <w:ind w:left="9232" w:hanging="452"/>
      </w:pPr>
      <w:rPr>
        <w:rFonts w:hint="default"/>
        <w:lang w:val="ru-RU" w:eastAsia="en-US" w:bidi="ar-SA"/>
      </w:rPr>
    </w:lvl>
  </w:abstractNum>
  <w:abstractNum w:abstractNumId="22">
    <w:nsid w:val="3B1A1170"/>
    <w:multiLevelType w:val="hybridMultilevel"/>
    <w:tmpl w:val="3008F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4573BC"/>
    <w:multiLevelType w:val="multilevel"/>
    <w:tmpl w:val="93329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A55A3"/>
    <w:multiLevelType w:val="multilevel"/>
    <w:tmpl w:val="07A23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E7E81"/>
    <w:multiLevelType w:val="multilevel"/>
    <w:tmpl w:val="FA96E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E219F"/>
    <w:multiLevelType w:val="hybridMultilevel"/>
    <w:tmpl w:val="BAC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71EF7"/>
    <w:multiLevelType w:val="multilevel"/>
    <w:tmpl w:val="3A6C9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33DA6"/>
    <w:multiLevelType w:val="multilevel"/>
    <w:tmpl w:val="89F61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885330A"/>
    <w:multiLevelType w:val="multilevel"/>
    <w:tmpl w:val="954C0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CA11BD2"/>
    <w:multiLevelType w:val="hybridMultilevel"/>
    <w:tmpl w:val="077EE134"/>
    <w:lvl w:ilvl="0" w:tplc="55F632AA">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3">
    <w:nsid w:val="6D8F4C40"/>
    <w:multiLevelType w:val="hybridMultilevel"/>
    <w:tmpl w:val="0CEAB414"/>
    <w:lvl w:ilvl="0" w:tplc="FED0FB94">
      <w:numFmt w:val="bullet"/>
      <w:lvlText w:val="-"/>
      <w:lvlJc w:val="left"/>
      <w:pPr>
        <w:ind w:left="2435" w:hanging="147"/>
      </w:pPr>
      <w:rPr>
        <w:rFonts w:ascii="Arial" w:eastAsia="Arial" w:hAnsi="Arial" w:cs="Arial" w:hint="default"/>
        <w:w w:val="99"/>
        <w:sz w:val="24"/>
        <w:szCs w:val="24"/>
        <w:lang w:val="ru-RU" w:eastAsia="en-US" w:bidi="ar-SA"/>
      </w:rPr>
    </w:lvl>
    <w:lvl w:ilvl="1" w:tplc="004248FA">
      <w:numFmt w:val="bullet"/>
      <w:lvlText w:val="•"/>
      <w:lvlJc w:val="left"/>
      <w:pPr>
        <w:ind w:left="3632" w:hanging="147"/>
      </w:pPr>
      <w:rPr>
        <w:rFonts w:hint="default"/>
        <w:lang w:val="ru-RU" w:eastAsia="en-US" w:bidi="ar-SA"/>
      </w:rPr>
    </w:lvl>
    <w:lvl w:ilvl="2" w:tplc="0874978A">
      <w:numFmt w:val="bullet"/>
      <w:lvlText w:val="•"/>
      <w:lvlJc w:val="left"/>
      <w:pPr>
        <w:ind w:left="4824" w:hanging="147"/>
      </w:pPr>
      <w:rPr>
        <w:rFonts w:hint="default"/>
        <w:lang w:val="ru-RU" w:eastAsia="en-US" w:bidi="ar-SA"/>
      </w:rPr>
    </w:lvl>
    <w:lvl w:ilvl="3" w:tplc="13FE56A8">
      <w:numFmt w:val="bullet"/>
      <w:lvlText w:val="•"/>
      <w:lvlJc w:val="left"/>
      <w:pPr>
        <w:ind w:left="6016" w:hanging="147"/>
      </w:pPr>
      <w:rPr>
        <w:rFonts w:hint="default"/>
        <w:lang w:val="ru-RU" w:eastAsia="en-US" w:bidi="ar-SA"/>
      </w:rPr>
    </w:lvl>
    <w:lvl w:ilvl="4" w:tplc="D99606C0">
      <w:numFmt w:val="bullet"/>
      <w:lvlText w:val="•"/>
      <w:lvlJc w:val="left"/>
      <w:pPr>
        <w:ind w:left="7208" w:hanging="147"/>
      </w:pPr>
      <w:rPr>
        <w:rFonts w:hint="default"/>
        <w:lang w:val="ru-RU" w:eastAsia="en-US" w:bidi="ar-SA"/>
      </w:rPr>
    </w:lvl>
    <w:lvl w:ilvl="5" w:tplc="6678A6DE">
      <w:numFmt w:val="bullet"/>
      <w:lvlText w:val="•"/>
      <w:lvlJc w:val="left"/>
      <w:pPr>
        <w:ind w:left="8400" w:hanging="147"/>
      </w:pPr>
      <w:rPr>
        <w:rFonts w:hint="default"/>
        <w:lang w:val="ru-RU" w:eastAsia="en-US" w:bidi="ar-SA"/>
      </w:rPr>
    </w:lvl>
    <w:lvl w:ilvl="6" w:tplc="18DC1B14">
      <w:numFmt w:val="bullet"/>
      <w:lvlText w:val="•"/>
      <w:lvlJc w:val="left"/>
      <w:pPr>
        <w:ind w:left="9592" w:hanging="147"/>
      </w:pPr>
      <w:rPr>
        <w:rFonts w:hint="default"/>
        <w:lang w:val="ru-RU" w:eastAsia="en-US" w:bidi="ar-SA"/>
      </w:rPr>
    </w:lvl>
    <w:lvl w:ilvl="7" w:tplc="2F96EC5A">
      <w:numFmt w:val="bullet"/>
      <w:lvlText w:val="•"/>
      <w:lvlJc w:val="left"/>
      <w:pPr>
        <w:ind w:left="10784" w:hanging="147"/>
      </w:pPr>
      <w:rPr>
        <w:rFonts w:hint="default"/>
        <w:lang w:val="ru-RU" w:eastAsia="en-US" w:bidi="ar-SA"/>
      </w:rPr>
    </w:lvl>
    <w:lvl w:ilvl="8" w:tplc="F444550C">
      <w:numFmt w:val="bullet"/>
      <w:lvlText w:val="•"/>
      <w:lvlJc w:val="left"/>
      <w:pPr>
        <w:ind w:left="11976" w:hanging="147"/>
      </w:pPr>
      <w:rPr>
        <w:rFonts w:hint="default"/>
        <w:lang w:val="ru-RU" w:eastAsia="en-US" w:bidi="ar-SA"/>
      </w:rPr>
    </w:lvl>
  </w:abstractNum>
  <w:abstractNum w:abstractNumId="34">
    <w:nsid w:val="6F65359F"/>
    <w:multiLevelType w:val="multilevel"/>
    <w:tmpl w:val="DDC0A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01FDF"/>
    <w:multiLevelType w:val="hybridMultilevel"/>
    <w:tmpl w:val="96A4BCBC"/>
    <w:lvl w:ilvl="0" w:tplc="E20460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28078D6"/>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5F0408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D0C9E"/>
    <w:multiLevelType w:val="hybridMultilevel"/>
    <w:tmpl w:val="64F6877E"/>
    <w:lvl w:ilvl="0" w:tplc="523AEFE8">
      <w:numFmt w:val="bullet"/>
      <w:lvlText w:val="•"/>
      <w:lvlJc w:val="left"/>
      <w:pPr>
        <w:ind w:left="2400" w:hanging="452"/>
      </w:pPr>
      <w:rPr>
        <w:rFonts w:ascii="Arial" w:eastAsia="Arial" w:hAnsi="Arial" w:cs="Arial" w:hint="default"/>
        <w:w w:val="99"/>
        <w:sz w:val="26"/>
        <w:szCs w:val="26"/>
        <w:lang w:val="ru-RU" w:eastAsia="en-US" w:bidi="ar-SA"/>
      </w:rPr>
    </w:lvl>
    <w:lvl w:ilvl="1" w:tplc="28FA6978">
      <w:numFmt w:val="bullet"/>
      <w:lvlText w:val="•"/>
      <w:lvlJc w:val="left"/>
      <w:pPr>
        <w:ind w:left="3064" w:hanging="452"/>
      </w:pPr>
      <w:rPr>
        <w:rFonts w:hint="default"/>
        <w:lang w:val="ru-RU" w:eastAsia="en-US" w:bidi="ar-SA"/>
      </w:rPr>
    </w:lvl>
    <w:lvl w:ilvl="2" w:tplc="98D012F2">
      <w:numFmt w:val="bullet"/>
      <w:lvlText w:val="•"/>
      <w:lvlJc w:val="left"/>
      <w:pPr>
        <w:ind w:left="3729" w:hanging="452"/>
      </w:pPr>
      <w:rPr>
        <w:rFonts w:hint="default"/>
        <w:lang w:val="ru-RU" w:eastAsia="en-US" w:bidi="ar-SA"/>
      </w:rPr>
    </w:lvl>
    <w:lvl w:ilvl="3" w:tplc="49EA1428">
      <w:numFmt w:val="bullet"/>
      <w:lvlText w:val="•"/>
      <w:lvlJc w:val="left"/>
      <w:pPr>
        <w:ind w:left="4393" w:hanging="452"/>
      </w:pPr>
      <w:rPr>
        <w:rFonts w:hint="default"/>
        <w:lang w:val="ru-RU" w:eastAsia="en-US" w:bidi="ar-SA"/>
      </w:rPr>
    </w:lvl>
    <w:lvl w:ilvl="4" w:tplc="96523C80">
      <w:numFmt w:val="bullet"/>
      <w:lvlText w:val="•"/>
      <w:lvlJc w:val="left"/>
      <w:pPr>
        <w:ind w:left="5058" w:hanging="452"/>
      </w:pPr>
      <w:rPr>
        <w:rFonts w:hint="default"/>
        <w:lang w:val="ru-RU" w:eastAsia="en-US" w:bidi="ar-SA"/>
      </w:rPr>
    </w:lvl>
    <w:lvl w:ilvl="5" w:tplc="80EECE36">
      <w:numFmt w:val="bullet"/>
      <w:lvlText w:val="•"/>
      <w:lvlJc w:val="left"/>
      <w:pPr>
        <w:ind w:left="5723" w:hanging="452"/>
      </w:pPr>
      <w:rPr>
        <w:rFonts w:hint="default"/>
        <w:lang w:val="ru-RU" w:eastAsia="en-US" w:bidi="ar-SA"/>
      </w:rPr>
    </w:lvl>
    <w:lvl w:ilvl="6" w:tplc="63F42348">
      <w:numFmt w:val="bullet"/>
      <w:lvlText w:val="•"/>
      <w:lvlJc w:val="left"/>
      <w:pPr>
        <w:ind w:left="6387" w:hanging="452"/>
      </w:pPr>
      <w:rPr>
        <w:rFonts w:hint="default"/>
        <w:lang w:val="ru-RU" w:eastAsia="en-US" w:bidi="ar-SA"/>
      </w:rPr>
    </w:lvl>
    <w:lvl w:ilvl="7" w:tplc="CFD00B84">
      <w:numFmt w:val="bullet"/>
      <w:lvlText w:val="•"/>
      <w:lvlJc w:val="left"/>
      <w:pPr>
        <w:ind w:left="7052" w:hanging="452"/>
      </w:pPr>
      <w:rPr>
        <w:rFonts w:hint="default"/>
        <w:lang w:val="ru-RU" w:eastAsia="en-US" w:bidi="ar-SA"/>
      </w:rPr>
    </w:lvl>
    <w:lvl w:ilvl="8" w:tplc="4A9C8FE6">
      <w:numFmt w:val="bullet"/>
      <w:lvlText w:val="•"/>
      <w:lvlJc w:val="left"/>
      <w:pPr>
        <w:ind w:left="7717" w:hanging="452"/>
      </w:pPr>
      <w:rPr>
        <w:rFonts w:hint="default"/>
        <w:lang w:val="ru-RU" w:eastAsia="en-US" w:bidi="ar-SA"/>
      </w:rPr>
    </w:lvl>
  </w:abstractNum>
  <w:abstractNum w:abstractNumId="39">
    <w:nsid w:val="77CB68BD"/>
    <w:multiLevelType w:val="hybridMultilevel"/>
    <w:tmpl w:val="CA1C2358"/>
    <w:lvl w:ilvl="0" w:tplc="46F245DA">
      <w:start w:val="1"/>
      <w:numFmt w:val="decimal"/>
      <w:lvlText w:val="%1)"/>
      <w:lvlJc w:val="left"/>
      <w:pPr>
        <w:ind w:left="747" w:hanging="305"/>
      </w:pPr>
      <w:rPr>
        <w:rFonts w:ascii="Arial" w:eastAsia="Arial" w:hAnsi="Arial" w:cs="Arial" w:hint="default"/>
        <w:color w:val="000020"/>
        <w:spacing w:val="-1"/>
        <w:w w:val="99"/>
        <w:sz w:val="26"/>
        <w:szCs w:val="26"/>
        <w:lang w:val="ru-RU" w:eastAsia="en-US" w:bidi="ar-SA"/>
      </w:rPr>
    </w:lvl>
    <w:lvl w:ilvl="1" w:tplc="38A692E2">
      <w:numFmt w:val="bullet"/>
      <w:lvlText w:val="•"/>
      <w:lvlJc w:val="left"/>
      <w:pPr>
        <w:ind w:left="2548" w:hanging="305"/>
      </w:pPr>
      <w:rPr>
        <w:rFonts w:hint="default"/>
        <w:lang w:val="ru-RU" w:eastAsia="en-US" w:bidi="ar-SA"/>
      </w:rPr>
    </w:lvl>
    <w:lvl w:ilvl="2" w:tplc="543E45D6">
      <w:numFmt w:val="bullet"/>
      <w:lvlText w:val="•"/>
      <w:lvlJc w:val="left"/>
      <w:pPr>
        <w:ind w:left="4356" w:hanging="305"/>
      </w:pPr>
      <w:rPr>
        <w:rFonts w:hint="default"/>
        <w:lang w:val="ru-RU" w:eastAsia="en-US" w:bidi="ar-SA"/>
      </w:rPr>
    </w:lvl>
    <w:lvl w:ilvl="3" w:tplc="8D7C7122">
      <w:numFmt w:val="bullet"/>
      <w:lvlText w:val="•"/>
      <w:lvlJc w:val="left"/>
      <w:pPr>
        <w:ind w:left="6164" w:hanging="305"/>
      </w:pPr>
      <w:rPr>
        <w:rFonts w:hint="default"/>
        <w:lang w:val="ru-RU" w:eastAsia="en-US" w:bidi="ar-SA"/>
      </w:rPr>
    </w:lvl>
    <w:lvl w:ilvl="4" w:tplc="C736F32A">
      <w:numFmt w:val="bullet"/>
      <w:lvlText w:val="•"/>
      <w:lvlJc w:val="left"/>
      <w:pPr>
        <w:ind w:left="7972" w:hanging="305"/>
      </w:pPr>
      <w:rPr>
        <w:rFonts w:hint="default"/>
        <w:lang w:val="ru-RU" w:eastAsia="en-US" w:bidi="ar-SA"/>
      </w:rPr>
    </w:lvl>
    <w:lvl w:ilvl="5" w:tplc="48D6CFBA">
      <w:numFmt w:val="bullet"/>
      <w:lvlText w:val="•"/>
      <w:lvlJc w:val="left"/>
      <w:pPr>
        <w:ind w:left="9780" w:hanging="305"/>
      </w:pPr>
      <w:rPr>
        <w:rFonts w:hint="default"/>
        <w:lang w:val="ru-RU" w:eastAsia="en-US" w:bidi="ar-SA"/>
      </w:rPr>
    </w:lvl>
    <w:lvl w:ilvl="6" w:tplc="92901290">
      <w:numFmt w:val="bullet"/>
      <w:lvlText w:val="•"/>
      <w:lvlJc w:val="left"/>
      <w:pPr>
        <w:ind w:left="11588" w:hanging="305"/>
      </w:pPr>
      <w:rPr>
        <w:rFonts w:hint="default"/>
        <w:lang w:val="ru-RU" w:eastAsia="en-US" w:bidi="ar-SA"/>
      </w:rPr>
    </w:lvl>
    <w:lvl w:ilvl="7" w:tplc="7142941A">
      <w:numFmt w:val="bullet"/>
      <w:lvlText w:val="•"/>
      <w:lvlJc w:val="left"/>
      <w:pPr>
        <w:ind w:left="13396" w:hanging="305"/>
      </w:pPr>
      <w:rPr>
        <w:rFonts w:hint="default"/>
        <w:lang w:val="ru-RU" w:eastAsia="en-US" w:bidi="ar-SA"/>
      </w:rPr>
    </w:lvl>
    <w:lvl w:ilvl="8" w:tplc="3894FCB6">
      <w:numFmt w:val="bullet"/>
      <w:lvlText w:val="•"/>
      <w:lvlJc w:val="left"/>
      <w:pPr>
        <w:ind w:left="15204" w:hanging="305"/>
      </w:pPr>
      <w:rPr>
        <w:rFonts w:hint="default"/>
        <w:lang w:val="ru-RU" w:eastAsia="en-US" w:bidi="ar-SA"/>
      </w:rPr>
    </w:lvl>
  </w:abstractNum>
  <w:abstractNum w:abstractNumId="40">
    <w:nsid w:val="784D6B9C"/>
    <w:multiLevelType w:val="hybridMultilevel"/>
    <w:tmpl w:val="9C8C2FAE"/>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1">
    <w:nsid w:val="78D25318"/>
    <w:multiLevelType w:val="multilevel"/>
    <w:tmpl w:val="F2BE183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17"/>
  </w:num>
  <w:num w:numId="4">
    <w:abstractNumId w:val="41"/>
  </w:num>
  <w:num w:numId="5">
    <w:abstractNumId w:val="19"/>
  </w:num>
  <w:num w:numId="6">
    <w:abstractNumId w:val="23"/>
  </w:num>
  <w:num w:numId="7">
    <w:abstractNumId w:val="28"/>
  </w:num>
  <w:num w:numId="8">
    <w:abstractNumId w:val="12"/>
  </w:num>
  <w:num w:numId="9">
    <w:abstractNumId w:val="24"/>
  </w:num>
  <w:num w:numId="10">
    <w:abstractNumId w:val="10"/>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9"/>
  </w:num>
  <w:num w:numId="16">
    <w:abstractNumId w:val="25"/>
  </w:num>
  <w:num w:numId="17">
    <w:abstractNumId w:val="27"/>
  </w:num>
  <w:num w:numId="18">
    <w:abstractNumId w:val="4"/>
  </w:num>
  <w:num w:numId="19">
    <w:abstractNumId w:val="30"/>
  </w:num>
  <w:num w:numId="20">
    <w:abstractNumId w:val="3"/>
  </w:num>
  <w:num w:numId="21">
    <w:abstractNumId w:val="5"/>
  </w:num>
  <w:num w:numId="22">
    <w:abstractNumId w:val="32"/>
  </w:num>
  <w:num w:numId="23">
    <w:abstractNumId w:val="2"/>
  </w:num>
  <w:num w:numId="24">
    <w:abstractNumId w:val="29"/>
  </w:num>
  <w:num w:numId="25">
    <w:abstractNumId w:val="35"/>
  </w:num>
  <w:num w:numId="26">
    <w:abstractNumId w:val="8"/>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 w:numId="34">
    <w:abstractNumId w:val="22"/>
  </w:num>
  <w:num w:numId="35">
    <w:abstractNumId w:val="37"/>
  </w:num>
  <w:num w:numId="36">
    <w:abstractNumId w:val="0"/>
  </w:num>
  <w:num w:numId="37">
    <w:abstractNumId w:val="20"/>
  </w:num>
  <w:num w:numId="38">
    <w:abstractNumId w:val="21"/>
  </w:num>
  <w:num w:numId="39">
    <w:abstractNumId w:val="14"/>
  </w:num>
  <w:num w:numId="40">
    <w:abstractNumId w:val="38"/>
  </w:num>
  <w:num w:numId="41">
    <w:abstractNumId w:val="33"/>
  </w:num>
  <w:num w:numId="42">
    <w:abstractNumId w:val="7"/>
  </w:num>
  <w:num w:numId="43">
    <w:abstractNumId w:val="39"/>
  </w:num>
  <w:num w:numId="44">
    <w:abstractNumId w:val="1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93FB2"/>
    <w:rsid w:val="000944C0"/>
    <w:rsid w:val="00096A0B"/>
    <w:rsid w:val="000A5CEE"/>
    <w:rsid w:val="000A6245"/>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612D"/>
    <w:rsid w:val="001B3011"/>
    <w:rsid w:val="001B4972"/>
    <w:rsid w:val="001B5264"/>
    <w:rsid w:val="001B6A79"/>
    <w:rsid w:val="001C0635"/>
    <w:rsid w:val="001C4BA8"/>
    <w:rsid w:val="001C6B33"/>
    <w:rsid w:val="001D36EF"/>
    <w:rsid w:val="001D749D"/>
    <w:rsid w:val="001E0187"/>
    <w:rsid w:val="001E3A12"/>
    <w:rsid w:val="001E4E33"/>
    <w:rsid w:val="002013C2"/>
    <w:rsid w:val="002172FC"/>
    <w:rsid w:val="00233B1E"/>
    <w:rsid w:val="00234CAC"/>
    <w:rsid w:val="002379BD"/>
    <w:rsid w:val="00245949"/>
    <w:rsid w:val="00247B68"/>
    <w:rsid w:val="0026441D"/>
    <w:rsid w:val="00270FBF"/>
    <w:rsid w:val="00272964"/>
    <w:rsid w:val="002811B6"/>
    <w:rsid w:val="002814B5"/>
    <w:rsid w:val="00295412"/>
    <w:rsid w:val="002A406C"/>
    <w:rsid w:val="002A65D5"/>
    <w:rsid w:val="002A6E6D"/>
    <w:rsid w:val="002A7996"/>
    <w:rsid w:val="002B200A"/>
    <w:rsid w:val="002B39A1"/>
    <w:rsid w:val="002B46DD"/>
    <w:rsid w:val="002B7B1C"/>
    <w:rsid w:val="002C25BF"/>
    <w:rsid w:val="002D6E22"/>
    <w:rsid w:val="002E0809"/>
    <w:rsid w:val="002F372B"/>
    <w:rsid w:val="00330300"/>
    <w:rsid w:val="00330F8A"/>
    <w:rsid w:val="00353A53"/>
    <w:rsid w:val="00354502"/>
    <w:rsid w:val="003557F9"/>
    <w:rsid w:val="003755C4"/>
    <w:rsid w:val="003757B6"/>
    <w:rsid w:val="0037786D"/>
    <w:rsid w:val="00383A3A"/>
    <w:rsid w:val="003866E3"/>
    <w:rsid w:val="00393D35"/>
    <w:rsid w:val="0039477B"/>
    <w:rsid w:val="003A17DF"/>
    <w:rsid w:val="003A2C05"/>
    <w:rsid w:val="003B2236"/>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D509C"/>
    <w:rsid w:val="004D6D52"/>
    <w:rsid w:val="004E08E4"/>
    <w:rsid w:val="004E1756"/>
    <w:rsid w:val="004E1D64"/>
    <w:rsid w:val="004E1DD9"/>
    <w:rsid w:val="004E72F8"/>
    <w:rsid w:val="004F77A9"/>
    <w:rsid w:val="00513103"/>
    <w:rsid w:val="00527168"/>
    <w:rsid w:val="00530897"/>
    <w:rsid w:val="005312AD"/>
    <w:rsid w:val="00544A49"/>
    <w:rsid w:val="005457AB"/>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179E"/>
    <w:rsid w:val="00604439"/>
    <w:rsid w:val="00611E08"/>
    <w:rsid w:val="006127D0"/>
    <w:rsid w:val="00620A0D"/>
    <w:rsid w:val="00623EC3"/>
    <w:rsid w:val="00631F8E"/>
    <w:rsid w:val="00634A29"/>
    <w:rsid w:val="00636299"/>
    <w:rsid w:val="00644247"/>
    <w:rsid w:val="00645099"/>
    <w:rsid w:val="00676C34"/>
    <w:rsid w:val="00684CB9"/>
    <w:rsid w:val="00685F0F"/>
    <w:rsid w:val="0068688E"/>
    <w:rsid w:val="006905F7"/>
    <w:rsid w:val="006A21D2"/>
    <w:rsid w:val="006A49BC"/>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C19F8"/>
    <w:rsid w:val="007D037F"/>
    <w:rsid w:val="007D5BA3"/>
    <w:rsid w:val="007E0FB7"/>
    <w:rsid w:val="007E13C9"/>
    <w:rsid w:val="007E6101"/>
    <w:rsid w:val="008021C1"/>
    <w:rsid w:val="00807215"/>
    <w:rsid w:val="00817252"/>
    <w:rsid w:val="008231D2"/>
    <w:rsid w:val="0083686F"/>
    <w:rsid w:val="00841A82"/>
    <w:rsid w:val="00842AF7"/>
    <w:rsid w:val="00844C46"/>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F458D"/>
    <w:rsid w:val="00A02611"/>
    <w:rsid w:val="00A16DBB"/>
    <w:rsid w:val="00A17AF8"/>
    <w:rsid w:val="00A21682"/>
    <w:rsid w:val="00A267E0"/>
    <w:rsid w:val="00A276CB"/>
    <w:rsid w:val="00A32DDA"/>
    <w:rsid w:val="00A3342D"/>
    <w:rsid w:val="00A36C71"/>
    <w:rsid w:val="00A37918"/>
    <w:rsid w:val="00A43A54"/>
    <w:rsid w:val="00A45ABA"/>
    <w:rsid w:val="00A50185"/>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D59FB"/>
    <w:rsid w:val="00AE40B1"/>
    <w:rsid w:val="00AF0F98"/>
    <w:rsid w:val="00AF2521"/>
    <w:rsid w:val="00B00EF0"/>
    <w:rsid w:val="00B12CE8"/>
    <w:rsid w:val="00B236BA"/>
    <w:rsid w:val="00B23B8A"/>
    <w:rsid w:val="00B26AB1"/>
    <w:rsid w:val="00B307D6"/>
    <w:rsid w:val="00B425C2"/>
    <w:rsid w:val="00B4286F"/>
    <w:rsid w:val="00B50B75"/>
    <w:rsid w:val="00B5118B"/>
    <w:rsid w:val="00B53E1B"/>
    <w:rsid w:val="00B603AB"/>
    <w:rsid w:val="00B63ABE"/>
    <w:rsid w:val="00B74027"/>
    <w:rsid w:val="00B83073"/>
    <w:rsid w:val="00B9365A"/>
    <w:rsid w:val="00B9399C"/>
    <w:rsid w:val="00B94DE7"/>
    <w:rsid w:val="00BA2448"/>
    <w:rsid w:val="00BA739A"/>
    <w:rsid w:val="00BA7791"/>
    <w:rsid w:val="00BB52E1"/>
    <w:rsid w:val="00BC2F70"/>
    <w:rsid w:val="00BD120F"/>
    <w:rsid w:val="00BD304F"/>
    <w:rsid w:val="00BE05E9"/>
    <w:rsid w:val="00BE738E"/>
    <w:rsid w:val="00BF05F6"/>
    <w:rsid w:val="00BF3056"/>
    <w:rsid w:val="00C11C64"/>
    <w:rsid w:val="00C1626E"/>
    <w:rsid w:val="00C17687"/>
    <w:rsid w:val="00C2651E"/>
    <w:rsid w:val="00C4168F"/>
    <w:rsid w:val="00C46D4E"/>
    <w:rsid w:val="00C570F5"/>
    <w:rsid w:val="00C579EB"/>
    <w:rsid w:val="00C60F49"/>
    <w:rsid w:val="00C72502"/>
    <w:rsid w:val="00C72B0E"/>
    <w:rsid w:val="00C75AB7"/>
    <w:rsid w:val="00C87DB7"/>
    <w:rsid w:val="00C9035B"/>
    <w:rsid w:val="00C904CB"/>
    <w:rsid w:val="00C9185F"/>
    <w:rsid w:val="00CA05E1"/>
    <w:rsid w:val="00CB0745"/>
    <w:rsid w:val="00CB0F55"/>
    <w:rsid w:val="00CB2308"/>
    <w:rsid w:val="00CB33E6"/>
    <w:rsid w:val="00CE396E"/>
    <w:rsid w:val="00CE55A8"/>
    <w:rsid w:val="00D00502"/>
    <w:rsid w:val="00D131F7"/>
    <w:rsid w:val="00D15079"/>
    <w:rsid w:val="00D170E7"/>
    <w:rsid w:val="00D20D0B"/>
    <w:rsid w:val="00D23A9C"/>
    <w:rsid w:val="00D251A2"/>
    <w:rsid w:val="00D263E8"/>
    <w:rsid w:val="00D37576"/>
    <w:rsid w:val="00D52BF3"/>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3D30"/>
    <w:rsid w:val="00DC0872"/>
    <w:rsid w:val="00DD09A3"/>
    <w:rsid w:val="00DE01FF"/>
    <w:rsid w:val="00DE473A"/>
    <w:rsid w:val="00DE5BC3"/>
    <w:rsid w:val="00DE703F"/>
    <w:rsid w:val="00DE7DE8"/>
    <w:rsid w:val="00DF2323"/>
    <w:rsid w:val="00DF2558"/>
    <w:rsid w:val="00DF5839"/>
    <w:rsid w:val="00DF5D6E"/>
    <w:rsid w:val="00E0431C"/>
    <w:rsid w:val="00E140BA"/>
    <w:rsid w:val="00E22743"/>
    <w:rsid w:val="00E32EA1"/>
    <w:rsid w:val="00E37DD8"/>
    <w:rsid w:val="00E50141"/>
    <w:rsid w:val="00E5321D"/>
    <w:rsid w:val="00E6546D"/>
    <w:rsid w:val="00E81E2F"/>
    <w:rsid w:val="00E87A98"/>
    <w:rsid w:val="00E91894"/>
    <w:rsid w:val="00E958C0"/>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117B1"/>
    <w:rsid w:val="00F21C86"/>
    <w:rsid w:val="00F24DA3"/>
    <w:rsid w:val="00F260C1"/>
    <w:rsid w:val="00F300D0"/>
    <w:rsid w:val="00F36BA1"/>
    <w:rsid w:val="00F42FF6"/>
    <w:rsid w:val="00F47D1D"/>
    <w:rsid w:val="00F56AA0"/>
    <w:rsid w:val="00F769A2"/>
    <w:rsid w:val="00F853BB"/>
    <w:rsid w:val="00FB29F5"/>
    <w:rsid w:val="00FB35A1"/>
    <w:rsid w:val="00FB63CD"/>
    <w:rsid w:val="00FC02BF"/>
    <w:rsid w:val="00FC2970"/>
    <w:rsid w:val="00FC592F"/>
    <w:rsid w:val="00FD05DB"/>
    <w:rsid w:val="00FE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semiHidden/>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semiHidden/>
    <w:unhideWhenUsed/>
    <w:rsid w:val="002814B5"/>
    <w:rPr>
      <w:vertAlign w:val="superscript"/>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900200/61e750fe124026671d8f4e9d8fe747fb/" TargetMode="External"/><Relationship Id="rId13" Type="http://schemas.openxmlformats.org/officeDocument/2006/relationships/hyperlink" Target="consultantplus://offline/ref=CABB3B23BBDDEEB0B8701DA6C1FF8CBA97ED378FA6DE324A19F31FD26724BA119AF55E3E9700F1C1359D8B1BF872C59551DAB93A2BDC6D6Bw7P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6FD4F4C614E284A562706F92C7D0686926CCB65046E2067C31383DF9B1CDFE5AE302E2C3B5F91135F106BF14U5U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6FD4F4C614E284A562706F92C7D0686926CCB6574EE2067C31383DF9B1CDFE48E35AEEC2B3E71237E450EE5109DD54E832F1FCD77E84E6U3UBL" TargetMode="External"/><Relationship Id="rId5" Type="http://schemas.openxmlformats.org/officeDocument/2006/relationships/webSettings" Target="webSettings.xml"/><Relationship Id="rId15" Type="http://schemas.openxmlformats.org/officeDocument/2006/relationships/hyperlink" Target="consultantplus://offline/ref=387EF3FDB40D8E34D483C64C6F7D80666F838D452581405BBEE492DD471A7D01C207B9036F7D495BBB1EB5ED62340A780F46DACF20C628N1G" TargetMode="External"/><Relationship Id="rId10" Type="http://schemas.openxmlformats.org/officeDocument/2006/relationships/hyperlink" Target="https://login.consultant.ru/link/?rnd=6D51ACBA2EAAACF6F00E48BD87F0E86B&amp;req=doc&amp;base=RZR&amp;n=294023&amp;dst=100041&amp;fld=134&amp;REFFIELD=134&amp;REFDST=18394&amp;REFDOC=334736&amp;REFBASE=RZR&amp;stat=refcode%3D16610%3Bdstident%3D100041%3Bindex%3D19347&amp;date=14.10.2019" TargetMode="External"/><Relationship Id="rId4" Type="http://schemas.openxmlformats.org/officeDocument/2006/relationships/settings" Target="settings.xml"/><Relationship Id="rId9" Type="http://schemas.openxmlformats.org/officeDocument/2006/relationships/hyperlink" Target="https://login.consultant.ru/link/?rnd=6D51ACBA2EAAACF6F00E48BD87F0E86B&amp;req=doc&amp;base=RZR&amp;n=322877&amp;dst=100149&amp;fld=134&amp;REFFIELD=134&amp;REFDST=18394&amp;REFDOC=334736&amp;REFBASE=RZR&amp;stat=refcode%3D16610%3Bdstident%3D100149%3Bindex%3D19347&amp;date=14.10.2019" TargetMode="External"/><Relationship Id="rId14" Type="http://schemas.openxmlformats.org/officeDocument/2006/relationships/hyperlink" Target="consultantplus://offline/ref=BFF3A84331D6E52DD6A3B6BDA9B68C26307DA9EE4ABB1CC16720E3E8E086D1BA4081481E14A1C008016921533C72F35191ABCFFFF90909B3zDQ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2B05-93ED-4633-9511-3E9B82C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3377</TotalTime>
  <Pages>1</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5483</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22</cp:revision>
  <cp:lastPrinted>2021-10-18T05:58:00Z</cp:lastPrinted>
  <dcterms:created xsi:type="dcterms:W3CDTF">2005-12-14T06:36:00Z</dcterms:created>
  <dcterms:modified xsi:type="dcterms:W3CDTF">2021-10-18T06:14:00Z</dcterms:modified>
</cp:coreProperties>
</file>