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7" w:rsidRPr="007A2F67" w:rsidRDefault="007A2F67" w:rsidP="007A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F67">
        <w:rPr>
          <w:rFonts w:ascii="Times New Roman" w:eastAsia="Times New Roman" w:hAnsi="Times New Roman" w:cs="Times New Roman"/>
          <w:b/>
          <w:sz w:val="28"/>
          <w:szCs w:val="28"/>
        </w:rPr>
        <w:t>По инициативе природоохранного прокурора возбуждено уголовное дело о незаконной рубке лесных насаждений</w:t>
      </w:r>
    </w:p>
    <w:p w:rsidR="007A2F67" w:rsidRPr="007A2F67" w:rsidRDefault="007A2F67" w:rsidP="007A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F67">
        <w:rPr>
          <w:rFonts w:ascii="Times New Roman" w:eastAsia="Times New Roman" w:hAnsi="Times New Roman" w:cs="Times New Roman"/>
          <w:sz w:val="27"/>
          <w:szCs w:val="27"/>
        </w:rPr>
        <w:t>При изучении материала проверки СО МО МВД России «</w:t>
      </w:r>
      <w:proofErr w:type="spellStart"/>
      <w:r w:rsidRPr="007A2F67">
        <w:rPr>
          <w:rFonts w:ascii="Times New Roman" w:eastAsia="Times New Roman" w:hAnsi="Times New Roman" w:cs="Times New Roman"/>
          <w:sz w:val="27"/>
          <w:szCs w:val="27"/>
        </w:rPr>
        <w:t>Себежский</w:t>
      </w:r>
      <w:proofErr w:type="spellEnd"/>
      <w:r w:rsidRPr="007A2F67">
        <w:rPr>
          <w:rFonts w:ascii="Times New Roman" w:eastAsia="Times New Roman" w:hAnsi="Times New Roman" w:cs="Times New Roman"/>
          <w:sz w:val="27"/>
          <w:szCs w:val="27"/>
        </w:rPr>
        <w:t>» по заявлению руководителя ГКУ Псковской области «</w:t>
      </w:r>
      <w:proofErr w:type="spellStart"/>
      <w:r w:rsidRPr="007A2F67">
        <w:rPr>
          <w:rFonts w:ascii="Times New Roman" w:eastAsia="Times New Roman" w:hAnsi="Times New Roman" w:cs="Times New Roman"/>
          <w:sz w:val="27"/>
          <w:szCs w:val="27"/>
        </w:rPr>
        <w:t>Себежское</w:t>
      </w:r>
      <w:proofErr w:type="spellEnd"/>
      <w:r w:rsidRPr="007A2F67">
        <w:rPr>
          <w:rFonts w:ascii="Times New Roman" w:eastAsia="Times New Roman" w:hAnsi="Times New Roman" w:cs="Times New Roman"/>
          <w:sz w:val="27"/>
          <w:szCs w:val="27"/>
        </w:rPr>
        <w:t xml:space="preserve"> лесничество» о незаконной рубке леса на территории Дубровского участкового лесничества,  по результатам которого отказано в возбуждении уголовного дела в связи с отсутствием состава преступления, природоохранным прокурором установлено, что принятое решение подлежит отмене, поскольку проверка проведена не полно, в возбуждении уголовного дела отказано преждевременно.</w:t>
      </w:r>
      <w:proofErr w:type="gramEnd"/>
    </w:p>
    <w:p w:rsidR="007A2F67" w:rsidRPr="007A2F67" w:rsidRDefault="007A2F67" w:rsidP="007A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67">
        <w:rPr>
          <w:rFonts w:ascii="Times New Roman" w:eastAsia="Times New Roman" w:hAnsi="Times New Roman" w:cs="Times New Roman"/>
          <w:sz w:val="27"/>
          <w:szCs w:val="27"/>
        </w:rPr>
        <w:t>Из материала проверки следует, что ООО «</w:t>
      </w:r>
      <w:proofErr w:type="spellStart"/>
      <w:r w:rsidRPr="007A2F67">
        <w:rPr>
          <w:rFonts w:ascii="Times New Roman" w:eastAsia="Times New Roman" w:hAnsi="Times New Roman" w:cs="Times New Roman"/>
          <w:sz w:val="27"/>
          <w:szCs w:val="27"/>
        </w:rPr>
        <w:t>Ланган</w:t>
      </w:r>
      <w:proofErr w:type="spellEnd"/>
      <w:r w:rsidRPr="007A2F67">
        <w:rPr>
          <w:rFonts w:ascii="Times New Roman" w:eastAsia="Times New Roman" w:hAnsi="Times New Roman" w:cs="Times New Roman"/>
          <w:sz w:val="27"/>
          <w:szCs w:val="27"/>
        </w:rPr>
        <w:t xml:space="preserve">» при заготовке древесины на основании лесной декларации превысил задекларированный объем древесины, чем причинил лесному фонду Российской Федерации ущерб в размере более 30,8 </w:t>
      </w:r>
      <w:proofErr w:type="spellStart"/>
      <w:proofErr w:type="gramStart"/>
      <w:r w:rsidRPr="007A2F67">
        <w:rPr>
          <w:rFonts w:ascii="Times New Roman" w:eastAsia="Times New Roman" w:hAnsi="Times New Roman" w:cs="Times New Roman"/>
          <w:sz w:val="27"/>
          <w:szCs w:val="27"/>
        </w:rPr>
        <w:t>млн</w:t>
      </w:r>
      <w:proofErr w:type="spellEnd"/>
      <w:proofErr w:type="gramEnd"/>
      <w:r w:rsidRPr="007A2F67">
        <w:rPr>
          <w:rFonts w:ascii="Times New Roman" w:eastAsia="Times New Roman" w:hAnsi="Times New Roman" w:cs="Times New Roman"/>
          <w:sz w:val="27"/>
          <w:szCs w:val="27"/>
        </w:rPr>
        <w:t> руб.</w:t>
      </w:r>
    </w:p>
    <w:p w:rsidR="007A2F67" w:rsidRPr="007A2F67" w:rsidRDefault="007A2F67" w:rsidP="007A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67">
        <w:rPr>
          <w:rFonts w:ascii="Times New Roman" w:eastAsia="Times New Roman" w:hAnsi="Times New Roman" w:cs="Times New Roman"/>
          <w:sz w:val="27"/>
          <w:szCs w:val="27"/>
        </w:rPr>
        <w:t>Таким образом, имелись достаточные данные, указывающие на наличие состава преступления, предусмотренного частью 3 статьи 260 УК РФ (незаконная рубка лесных насаждений, совершенная в особо крупном размере, группой лиц по предварительному сговору).</w:t>
      </w:r>
    </w:p>
    <w:p w:rsidR="007A2F67" w:rsidRPr="007A2F67" w:rsidRDefault="007A2F67" w:rsidP="007A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67">
        <w:rPr>
          <w:rFonts w:ascii="Times New Roman" w:eastAsia="Times New Roman" w:hAnsi="Times New Roman" w:cs="Times New Roman"/>
          <w:sz w:val="27"/>
          <w:szCs w:val="27"/>
        </w:rPr>
        <w:t>В этой связи постановление об отказе в возбуждении уголовного дела прокурором отменено, по требованию прокурора следственным органом возбуждено уголовное дело по факту совершения указанного преступления.</w:t>
      </w:r>
    </w:p>
    <w:p w:rsidR="007A2F67" w:rsidRPr="007A2F67" w:rsidRDefault="007A2F67" w:rsidP="007A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67">
        <w:rPr>
          <w:rFonts w:ascii="Times New Roman" w:eastAsia="Times New Roman" w:hAnsi="Times New Roman" w:cs="Times New Roman"/>
          <w:sz w:val="27"/>
          <w:szCs w:val="27"/>
        </w:rPr>
        <w:t>Ход и результаты расследования уголовного дела находятся на контроле природоохранной прокуратуры.</w:t>
      </w:r>
    </w:p>
    <w:p w:rsidR="008A5D3F" w:rsidRDefault="008A5D3F"/>
    <w:sectPr w:rsidR="008A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F67"/>
    <w:rsid w:val="007A2F67"/>
    <w:rsid w:val="008A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A2F67"/>
  </w:style>
  <w:style w:type="character" w:customStyle="1" w:styleId="feeds-pagenavigationtooltip">
    <w:name w:val="feeds-page__navigation_tooltip"/>
    <w:basedOn w:val="a0"/>
    <w:rsid w:val="007A2F67"/>
  </w:style>
  <w:style w:type="paragraph" w:styleId="a3">
    <w:name w:val="Normal (Web)"/>
    <w:basedOn w:val="a"/>
    <w:uiPriority w:val="99"/>
    <w:semiHidden/>
    <w:unhideWhenUsed/>
    <w:rsid w:val="007A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</dc:creator>
  <cp:keywords/>
  <dc:description/>
  <cp:lastModifiedBy>Priroda</cp:lastModifiedBy>
  <cp:revision>3</cp:revision>
  <dcterms:created xsi:type="dcterms:W3CDTF">2022-05-24T15:30:00Z</dcterms:created>
  <dcterms:modified xsi:type="dcterms:W3CDTF">2022-05-24T15:30:00Z</dcterms:modified>
</cp:coreProperties>
</file>