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51" w:rsidRPr="00161F51" w:rsidRDefault="00161F51" w:rsidP="00161F51">
      <w:pPr>
        <w:tabs>
          <w:tab w:val="left" w:pos="8552"/>
        </w:tabs>
        <w:spacing w:after="0"/>
        <w:jc w:val="center"/>
        <w:rPr>
          <w:rFonts w:ascii="Times New Roman" w:hAnsi="Times New Roman" w:cs="Times New Roman"/>
          <w:b/>
          <w:sz w:val="28"/>
          <w:szCs w:val="28"/>
        </w:rPr>
      </w:pPr>
      <w:r w:rsidRPr="00161F51">
        <w:rPr>
          <w:rFonts w:ascii="Times New Roman" w:hAnsi="Times New Roman" w:cs="Times New Roman"/>
          <w:b/>
          <w:sz w:val="28"/>
          <w:szCs w:val="28"/>
        </w:rPr>
        <w:t>ПСКОВСКАЯ ОБЛАСТЬ</w:t>
      </w:r>
    </w:p>
    <w:p w:rsidR="00161F51" w:rsidRPr="00161F51" w:rsidRDefault="00161F51" w:rsidP="00161F51">
      <w:pPr>
        <w:spacing w:after="0"/>
        <w:jc w:val="center"/>
        <w:rPr>
          <w:rFonts w:ascii="Times New Roman" w:hAnsi="Times New Roman" w:cs="Times New Roman"/>
          <w:b/>
          <w:sz w:val="28"/>
          <w:szCs w:val="28"/>
        </w:rPr>
      </w:pPr>
      <w:r w:rsidRPr="00161F51">
        <w:rPr>
          <w:rFonts w:ascii="Times New Roman" w:hAnsi="Times New Roman" w:cs="Times New Roman"/>
          <w:b/>
          <w:sz w:val="28"/>
          <w:szCs w:val="28"/>
        </w:rPr>
        <w:t>СЕБЕЖСКИЙ РАЙОН</w:t>
      </w:r>
    </w:p>
    <w:p w:rsidR="00161F51" w:rsidRPr="00161F51" w:rsidRDefault="00161F51" w:rsidP="00161F51">
      <w:pPr>
        <w:spacing w:after="0"/>
        <w:jc w:val="center"/>
        <w:rPr>
          <w:rFonts w:ascii="Times New Roman" w:hAnsi="Times New Roman" w:cs="Times New Roman"/>
          <w:b/>
          <w:sz w:val="28"/>
          <w:szCs w:val="28"/>
        </w:rPr>
      </w:pPr>
      <w:r w:rsidRPr="00161F51">
        <w:rPr>
          <w:rFonts w:ascii="Times New Roman" w:hAnsi="Times New Roman" w:cs="Times New Roman"/>
          <w:b/>
          <w:sz w:val="28"/>
          <w:szCs w:val="28"/>
        </w:rPr>
        <w:t>СОБРАНИЕ ДЕПУТАТОВ ГОРОДСКОГО ПОСЕЛЕНИЯ  «ИДРИЦА»</w:t>
      </w:r>
    </w:p>
    <w:p w:rsidR="00161F51" w:rsidRPr="00161F51" w:rsidRDefault="00161F51" w:rsidP="00161F51">
      <w:pPr>
        <w:jc w:val="center"/>
        <w:rPr>
          <w:rFonts w:ascii="Times New Roman" w:hAnsi="Times New Roman" w:cs="Times New Roman"/>
          <w:b/>
          <w:sz w:val="32"/>
          <w:szCs w:val="32"/>
        </w:rPr>
      </w:pPr>
    </w:p>
    <w:p w:rsidR="00161F51" w:rsidRPr="00161F51" w:rsidRDefault="00161F51" w:rsidP="00161F51">
      <w:pPr>
        <w:jc w:val="center"/>
        <w:rPr>
          <w:rFonts w:ascii="Times New Roman" w:hAnsi="Times New Roman" w:cs="Times New Roman"/>
          <w:b/>
          <w:sz w:val="32"/>
          <w:szCs w:val="32"/>
        </w:rPr>
      </w:pPr>
      <w:r w:rsidRPr="00161F51">
        <w:rPr>
          <w:rFonts w:ascii="Times New Roman" w:hAnsi="Times New Roman" w:cs="Times New Roman"/>
          <w:b/>
          <w:sz w:val="32"/>
          <w:szCs w:val="32"/>
        </w:rPr>
        <w:t>РЕШЕНИЕ</w:t>
      </w:r>
    </w:p>
    <w:p w:rsidR="00161F51" w:rsidRPr="00161F51" w:rsidRDefault="00161F51" w:rsidP="00161F51">
      <w:pPr>
        <w:pStyle w:val="a8"/>
        <w:jc w:val="center"/>
        <w:rPr>
          <w:rFonts w:ascii="Times New Roman" w:hAnsi="Times New Roman" w:cs="Times New Roman"/>
          <w:b/>
          <w:sz w:val="28"/>
          <w:szCs w:val="28"/>
        </w:rPr>
      </w:pPr>
    </w:p>
    <w:p w:rsidR="00161F51" w:rsidRPr="00161F51" w:rsidRDefault="00161F51" w:rsidP="00161F51">
      <w:pPr>
        <w:pStyle w:val="a8"/>
        <w:jc w:val="center"/>
        <w:rPr>
          <w:rFonts w:ascii="Times New Roman" w:hAnsi="Times New Roman" w:cs="Times New Roman"/>
          <w:b/>
          <w:sz w:val="28"/>
          <w:szCs w:val="28"/>
        </w:rPr>
      </w:pPr>
    </w:p>
    <w:p w:rsidR="00161F51" w:rsidRPr="00161F51" w:rsidRDefault="00161F51" w:rsidP="00161F51">
      <w:pPr>
        <w:spacing w:after="0"/>
        <w:ind w:right="5103"/>
        <w:rPr>
          <w:rFonts w:ascii="Times New Roman" w:hAnsi="Times New Roman" w:cs="Times New Roman"/>
          <w:sz w:val="28"/>
          <w:szCs w:val="28"/>
        </w:rPr>
      </w:pPr>
      <w:r w:rsidRPr="00161F51">
        <w:rPr>
          <w:rFonts w:ascii="Times New Roman" w:hAnsi="Times New Roman" w:cs="Times New Roman"/>
          <w:sz w:val="28"/>
          <w:szCs w:val="28"/>
        </w:rPr>
        <w:t>от  29.11.2019 г. № 157</w:t>
      </w:r>
    </w:p>
    <w:p w:rsidR="00161F51" w:rsidRPr="00161F51" w:rsidRDefault="00161F51" w:rsidP="00161F51">
      <w:pPr>
        <w:spacing w:after="0"/>
        <w:ind w:right="5103"/>
        <w:rPr>
          <w:rFonts w:ascii="Times New Roman" w:hAnsi="Times New Roman" w:cs="Times New Roman"/>
          <w:sz w:val="24"/>
          <w:szCs w:val="24"/>
        </w:rPr>
      </w:pPr>
      <w:proofErr w:type="gramStart"/>
      <w:r w:rsidRPr="00161F51">
        <w:rPr>
          <w:rFonts w:ascii="Times New Roman" w:hAnsi="Times New Roman" w:cs="Times New Roman"/>
          <w:sz w:val="24"/>
          <w:szCs w:val="24"/>
        </w:rPr>
        <w:t xml:space="preserve">(принято на тридцать </w:t>
      </w:r>
      <w:r w:rsidR="009E26A8">
        <w:rPr>
          <w:rFonts w:ascii="Times New Roman" w:hAnsi="Times New Roman" w:cs="Times New Roman"/>
          <w:sz w:val="24"/>
          <w:szCs w:val="24"/>
        </w:rPr>
        <w:t>седьмой</w:t>
      </w:r>
      <w:r w:rsidRPr="00161F51">
        <w:rPr>
          <w:rFonts w:ascii="Times New Roman" w:hAnsi="Times New Roman" w:cs="Times New Roman"/>
          <w:sz w:val="24"/>
          <w:szCs w:val="24"/>
        </w:rPr>
        <w:t xml:space="preserve">  сессии</w:t>
      </w:r>
      <w:proofErr w:type="gramEnd"/>
    </w:p>
    <w:p w:rsidR="00161F51" w:rsidRPr="00161F51" w:rsidRDefault="00161F51" w:rsidP="00161F51">
      <w:pPr>
        <w:spacing w:after="0"/>
        <w:ind w:right="5103"/>
        <w:rPr>
          <w:rFonts w:ascii="Times New Roman" w:hAnsi="Times New Roman" w:cs="Times New Roman"/>
          <w:sz w:val="24"/>
          <w:szCs w:val="24"/>
        </w:rPr>
      </w:pPr>
      <w:r w:rsidRPr="00161F51">
        <w:rPr>
          <w:rFonts w:ascii="Times New Roman" w:hAnsi="Times New Roman" w:cs="Times New Roman"/>
          <w:sz w:val="24"/>
          <w:szCs w:val="24"/>
        </w:rPr>
        <w:t>Собрания депутатов городского</w:t>
      </w:r>
    </w:p>
    <w:p w:rsidR="00161F51" w:rsidRPr="00161F51" w:rsidRDefault="00161F51" w:rsidP="00161F51">
      <w:pPr>
        <w:spacing w:after="0"/>
        <w:ind w:right="5103"/>
        <w:rPr>
          <w:rFonts w:ascii="Times New Roman" w:hAnsi="Times New Roman" w:cs="Times New Roman"/>
          <w:sz w:val="24"/>
          <w:szCs w:val="24"/>
        </w:rPr>
      </w:pPr>
      <w:r w:rsidRPr="00161F51">
        <w:rPr>
          <w:rFonts w:ascii="Times New Roman" w:hAnsi="Times New Roman" w:cs="Times New Roman"/>
          <w:sz w:val="24"/>
          <w:szCs w:val="24"/>
        </w:rPr>
        <w:t>поселения «Идрица» первого созыва)</w:t>
      </w:r>
    </w:p>
    <w:p w:rsidR="00161F51" w:rsidRPr="00161F51" w:rsidRDefault="00161F51" w:rsidP="00161F51">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161F51" w:rsidRPr="00161F51" w:rsidTr="00161F51">
        <w:trPr>
          <w:trHeight w:val="781"/>
        </w:trPr>
        <w:tc>
          <w:tcPr>
            <w:tcW w:w="7325" w:type="dxa"/>
            <w:tcBorders>
              <w:top w:val="nil"/>
              <w:left w:val="nil"/>
              <w:bottom w:val="nil"/>
              <w:right w:val="nil"/>
            </w:tcBorders>
            <w:hideMark/>
          </w:tcPr>
          <w:p w:rsidR="00161F51" w:rsidRPr="00161F51" w:rsidRDefault="00161F51">
            <w:pPr>
              <w:jc w:val="both"/>
              <w:rPr>
                <w:rFonts w:ascii="Times New Roman" w:hAnsi="Times New Roman" w:cs="Times New Roman"/>
                <w:b/>
                <w:sz w:val="28"/>
                <w:szCs w:val="28"/>
                <w:lang w:eastAsia="en-US"/>
              </w:rPr>
            </w:pPr>
            <w:r w:rsidRPr="00161F51">
              <w:rPr>
                <w:rFonts w:ascii="Times New Roman" w:hAnsi="Times New Roman" w:cs="Times New Roman"/>
                <w:b/>
                <w:sz w:val="28"/>
                <w:szCs w:val="28"/>
              </w:rPr>
              <w:t>О  внесении изменений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w:t>
            </w:r>
          </w:p>
        </w:tc>
      </w:tr>
    </w:tbl>
    <w:p w:rsidR="00161F51" w:rsidRPr="00161F51" w:rsidRDefault="00161F51" w:rsidP="00161F51">
      <w:pPr>
        <w:pStyle w:val="ConsPlusNormal"/>
        <w:widowControl/>
        <w:ind w:firstLine="0"/>
        <w:rPr>
          <w:rFonts w:ascii="Times New Roman" w:hAnsi="Times New Roman" w:cs="Times New Roman"/>
          <w:sz w:val="28"/>
          <w:szCs w:val="28"/>
        </w:rPr>
      </w:pPr>
    </w:p>
    <w:p w:rsidR="00161F51" w:rsidRPr="00161F51" w:rsidRDefault="00161F51" w:rsidP="00161F51">
      <w:pPr>
        <w:tabs>
          <w:tab w:val="left" w:pos="56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161F51">
        <w:rPr>
          <w:rFonts w:ascii="Times New Roman" w:hAnsi="Times New Roman" w:cs="Times New Roman"/>
          <w:sz w:val="28"/>
          <w:szCs w:val="28"/>
        </w:rPr>
        <w:t xml:space="preserve"> соответствии с пунктом 1 статьи 15 «Образование (определение) </w:t>
      </w:r>
      <w:proofErr w:type="gramStart"/>
      <w:r w:rsidRPr="00161F51">
        <w:rPr>
          <w:rFonts w:ascii="Times New Roman" w:hAnsi="Times New Roman" w:cs="Times New Roman"/>
          <w:sz w:val="28"/>
          <w:szCs w:val="28"/>
        </w:rPr>
        <w:t>избирательных округов» Закона Псковской области от 01.08.2003 года № 295-оз «Избирательный Кодекс Псковской области»,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«Идрица и на основании Протокола публичных слушаний от 28.11.2019 «По рассмотрению проекта решения о внесении изменений в п.</w:t>
      </w:r>
      <w:r w:rsidRPr="00161F51">
        <w:rPr>
          <w:rFonts w:ascii="Times New Roman" w:hAnsi="Times New Roman" w:cs="Times New Roman"/>
          <w:b/>
          <w:sz w:val="28"/>
          <w:szCs w:val="28"/>
        </w:rPr>
        <w:t xml:space="preserve"> </w:t>
      </w:r>
      <w:r w:rsidRPr="00161F51">
        <w:rPr>
          <w:rFonts w:ascii="Times New Roman" w:hAnsi="Times New Roman" w:cs="Times New Roman"/>
          <w:sz w:val="28"/>
          <w:szCs w:val="28"/>
        </w:rPr>
        <w:t>п.1 ст.13 Устава городского поселения «Идрица», утвержденного решением Собрания</w:t>
      </w:r>
      <w:proofErr w:type="gramEnd"/>
      <w:r w:rsidRPr="00161F51">
        <w:rPr>
          <w:rFonts w:ascii="Times New Roman" w:hAnsi="Times New Roman" w:cs="Times New Roman"/>
          <w:sz w:val="28"/>
          <w:szCs w:val="28"/>
        </w:rPr>
        <w:t xml:space="preserve"> депутатов городского поселения «Идрица» от 11.11.2015 №12 «О принятии Устава муниципального образования «Идрица» Собрание депутатов городского поселения «Идрица» </w:t>
      </w:r>
      <w:r w:rsidRPr="00161F51">
        <w:rPr>
          <w:rFonts w:ascii="Times New Roman" w:hAnsi="Times New Roman" w:cs="Times New Roman"/>
          <w:caps/>
          <w:sz w:val="28"/>
          <w:szCs w:val="28"/>
        </w:rPr>
        <w:t>решило</w:t>
      </w:r>
      <w:r w:rsidRPr="00161F51">
        <w:rPr>
          <w:rFonts w:ascii="Times New Roman" w:hAnsi="Times New Roman" w:cs="Times New Roman"/>
          <w:sz w:val="28"/>
          <w:szCs w:val="28"/>
        </w:rPr>
        <w:t>:</w:t>
      </w:r>
    </w:p>
    <w:p w:rsidR="00161F51" w:rsidRPr="00161F51" w:rsidRDefault="00161F51" w:rsidP="00161F51">
      <w:pPr>
        <w:pStyle w:val="ConsPlusNormal"/>
        <w:widowControl/>
        <w:tabs>
          <w:tab w:val="left" w:pos="561"/>
        </w:tabs>
        <w:ind w:firstLine="709"/>
        <w:jc w:val="both"/>
        <w:rPr>
          <w:rFonts w:ascii="Times New Roman" w:hAnsi="Times New Roman" w:cs="Times New Roman"/>
          <w:sz w:val="28"/>
          <w:szCs w:val="28"/>
        </w:rPr>
      </w:pPr>
      <w:r>
        <w:rPr>
          <w:rFonts w:ascii="Times New Roman" w:hAnsi="Times New Roman" w:cs="Times New Roman"/>
          <w:sz w:val="28"/>
          <w:szCs w:val="28"/>
        </w:rPr>
        <w:t>1</w:t>
      </w:r>
      <w:r w:rsidRPr="00161F51">
        <w:rPr>
          <w:rFonts w:ascii="Times New Roman" w:hAnsi="Times New Roman" w:cs="Times New Roman"/>
          <w:sz w:val="28"/>
          <w:szCs w:val="28"/>
        </w:rPr>
        <w:t>. Внести изменения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w:t>
      </w:r>
    </w:p>
    <w:p w:rsidR="00161F51" w:rsidRPr="00161F51" w:rsidRDefault="00161F51" w:rsidP="00161F51">
      <w:pPr>
        <w:tabs>
          <w:tab w:val="left" w:pos="560"/>
        </w:tabs>
        <w:spacing w:after="0"/>
        <w:ind w:right="-21" w:firstLine="709"/>
        <w:jc w:val="both"/>
        <w:rPr>
          <w:rFonts w:ascii="Times New Roman" w:hAnsi="Times New Roman" w:cs="Times New Roman"/>
          <w:sz w:val="28"/>
          <w:szCs w:val="28"/>
        </w:rPr>
      </w:pPr>
      <w:r w:rsidRPr="00161F51">
        <w:rPr>
          <w:rFonts w:ascii="Times New Roman" w:hAnsi="Times New Roman" w:cs="Times New Roman"/>
          <w:sz w:val="28"/>
          <w:szCs w:val="28"/>
        </w:rPr>
        <w:t>2. Статью 13 «</w:t>
      </w:r>
      <w:r w:rsidRPr="00161F51">
        <w:rPr>
          <w:rFonts w:ascii="Times New Roman" w:hAnsi="Times New Roman" w:cs="Times New Roman"/>
          <w:bCs/>
          <w:sz w:val="28"/>
          <w:szCs w:val="28"/>
        </w:rPr>
        <w:t>Муниципальные выборы</w:t>
      </w:r>
      <w:r w:rsidRPr="00161F51">
        <w:rPr>
          <w:rFonts w:ascii="Times New Roman" w:hAnsi="Times New Roman" w:cs="Times New Roman"/>
          <w:sz w:val="28"/>
          <w:szCs w:val="28"/>
        </w:rPr>
        <w:t>» изложить в новой редакции:</w:t>
      </w:r>
    </w:p>
    <w:p w:rsidR="00161F51" w:rsidRPr="00161F51" w:rsidRDefault="00161F51" w:rsidP="00161F51">
      <w:pPr>
        <w:pStyle w:val="a5"/>
        <w:tabs>
          <w:tab w:val="left" w:pos="560"/>
        </w:tabs>
        <w:spacing w:after="0"/>
        <w:ind w:left="0" w:firstLine="709"/>
        <w:jc w:val="both"/>
        <w:rPr>
          <w:bCs/>
          <w:sz w:val="28"/>
          <w:szCs w:val="28"/>
        </w:rPr>
      </w:pPr>
      <w:r w:rsidRPr="00161F51">
        <w:rPr>
          <w:sz w:val="28"/>
          <w:szCs w:val="28"/>
        </w:rPr>
        <w:t>«</w:t>
      </w:r>
      <w:r w:rsidRPr="00161F51">
        <w:rPr>
          <w:bCs/>
          <w:sz w:val="28"/>
          <w:szCs w:val="28"/>
        </w:rPr>
        <w:t>Статья 13. Муниципальные выборы</w:t>
      </w:r>
    </w:p>
    <w:p w:rsidR="00161F51" w:rsidRPr="00161F51" w:rsidRDefault="00161F51" w:rsidP="00161F5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61F51">
        <w:rPr>
          <w:rFonts w:ascii="Times New Roman" w:hAnsi="Times New Roman" w:cs="Times New Roman"/>
          <w:sz w:val="28"/>
          <w:szCs w:val="28"/>
        </w:rPr>
        <w:t xml:space="preserve">Депутаты Собрания депутатов поселения избираются на муниципальных выборах с применением мажоритарной избирательной </w:t>
      </w:r>
      <w:r w:rsidRPr="00161F51">
        <w:rPr>
          <w:rFonts w:ascii="Times New Roman" w:hAnsi="Times New Roman" w:cs="Times New Roman"/>
          <w:sz w:val="28"/>
          <w:szCs w:val="28"/>
        </w:rPr>
        <w:lastRenderedPageBreak/>
        <w:t xml:space="preserve">системы относительного большинства по </w:t>
      </w:r>
      <w:proofErr w:type="spellStart"/>
      <w:r w:rsidRPr="00161F51">
        <w:rPr>
          <w:rFonts w:ascii="Times New Roman" w:hAnsi="Times New Roman" w:cs="Times New Roman"/>
          <w:sz w:val="28"/>
          <w:szCs w:val="28"/>
        </w:rPr>
        <w:t>многомандатным</w:t>
      </w:r>
      <w:proofErr w:type="spellEnd"/>
      <w:r w:rsidRPr="00161F51">
        <w:rPr>
          <w:rFonts w:ascii="Times New Roman" w:hAnsi="Times New Roman" w:cs="Times New Roman"/>
          <w:sz w:val="28"/>
          <w:szCs w:val="28"/>
        </w:rPr>
        <w:t xml:space="preserve"> избирательным округам.</w:t>
      </w:r>
    </w:p>
    <w:p w:rsidR="00161F51" w:rsidRPr="00161F51" w:rsidRDefault="00161F51" w:rsidP="00161F5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61F51">
        <w:rPr>
          <w:rFonts w:ascii="Times New Roman" w:hAnsi="Times New Roman" w:cs="Times New Roman"/>
          <w:sz w:val="28"/>
          <w:szCs w:val="28"/>
        </w:rPr>
        <w:t>Подготовку и проведение муниципальных выборов осуществляет избирательная комиссия муниципального образования «Идрица». Полномочия избирательной комиссии муниципального образования «Идрица» по решению Избирательной комиссии Псковской области, принятому на основании обращения Собрания депутатов поселения, могут возлагаться на территориальную избирательную комиссию муниципального образования «Себежский район».</w:t>
      </w:r>
    </w:p>
    <w:p w:rsidR="00161F51" w:rsidRPr="00161F51" w:rsidRDefault="00161F51" w:rsidP="00161F51">
      <w:pPr>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r w:rsidRPr="00161F51">
        <w:rPr>
          <w:rFonts w:ascii="Times New Roman" w:hAnsi="Times New Roman" w:cs="Times New Roman"/>
          <w:bCs/>
          <w:sz w:val="28"/>
          <w:szCs w:val="28"/>
        </w:rPr>
        <w:t xml:space="preserve"> Муниципальные выборы назначаются Собранием депутатов поселения в срок не ранее чем за 90 дней и не </w:t>
      </w:r>
      <w:proofErr w:type="gramStart"/>
      <w:r w:rsidRPr="00161F51">
        <w:rPr>
          <w:rFonts w:ascii="Times New Roman" w:hAnsi="Times New Roman" w:cs="Times New Roman"/>
          <w:bCs/>
          <w:sz w:val="28"/>
          <w:szCs w:val="28"/>
        </w:rPr>
        <w:t>позднее</w:t>
      </w:r>
      <w:proofErr w:type="gramEnd"/>
      <w:r w:rsidRPr="00161F51">
        <w:rPr>
          <w:rFonts w:ascii="Times New Roman" w:hAnsi="Times New Roman" w:cs="Times New Roman"/>
          <w:bCs/>
          <w:sz w:val="28"/>
          <w:szCs w:val="28"/>
        </w:rPr>
        <w:t xml:space="preserve"> чем за 80 дней до дня голосования.</w:t>
      </w:r>
    </w:p>
    <w:p w:rsidR="00161F51" w:rsidRPr="00161F51" w:rsidRDefault="00161F51" w:rsidP="00161F51">
      <w:pPr>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r w:rsidRPr="00161F51">
        <w:rPr>
          <w:rFonts w:ascii="Times New Roman" w:hAnsi="Times New Roman" w:cs="Times New Roman"/>
          <w:bCs/>
          <w:sz w:val="28"/>
          <w:szCs w:val="28"/>
        </w:rPr>
        <w:t xml:space="preserve">День голосования на муниципальных выборах определяется в соответствии с требованиями статьи 10 Федерального закона </w:t>
      </w:r>
      <w:r w:rsidRPr="00161F51">
        <w:rPr>
          <w:rFonts w:ascii="Times New Roman" w:hAnsi="Times New Roman" w:cs="Times New Roman"/>
          <w:sz w:val="28"/>
          <w:szCs w:val="28"/>
        </w:rPr>
        <w:t xml:space="preserve">от 12.06.2002 г. № 67-ФЗ </w:t>
      </w:r>
      <w:r w:rsidRPr="00161F51">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w:t>
      </w:r>
    </w:p>
    <w:p w:rsidR="00161F51" w:rsidRPr="00161F51" w:rsidRDefault="00161F51" w:rsidP="00161F51">
      <w:pPr>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r w:rsidRPr="00161F51">
        <w:rPr>
          <w:rFonts w:ascii="Times New Roman" w:hAnsi="Times New Roman" w:cs="Times New Roman"/>
          <w:bCs/>
          <w:sz w:val="28"/>
          <w:szCs w:val="28"/>
        </w:rPr>
        <w:t>В случаях, предусмотренных федеральным законом, муниципальные выборы назначаются соответствующей избирательной комиссией или судом</w:t>
      </w:r>
      <w:proofErr w:type="gramStart"/>
      <w:r w:rsidRPr="00161F51">
        <w:rPr>
          <w:rFonts w:ascii="Times New Roman" w:hAnsi="Times New Roman" w:cs="Times New Roman"/>
          <w:bCs/>
          <w:sz w:val="28"/>
          <w:szCs w:val="28"/>
        </w:rPr>
        <w:t>.».</w:t>
      </w:r>
      <w:proofErr w:type="gramEnd"/>
    </w:p>
    <w:p w:rsidR="00161F51" w:rsidRPr="00161F51" w:rsidRDefault="00161F51" w:rsidP="00161F51">
      <w:pPr>
        <w:pStyle w:val="ConsPlusNormal"/>
        <w:tabs>
          <w:tab w:val="left" w:pos="709"/>
        </w:tabs>
        <w:jc w:val="both"/>
        <w:rPr>
          <w:rFonts w:ascii="Times New Roman" w:hAnsi="Times New Roman" w:cs="Times New Roman"/>
          <w:sz w:val="28"/>
          <w:szCs w:val="28"/>
        </w:rPr>
      </w:pPr>
      <w:r w:rsidRPr="00161F51">
        <w:rPr>
          <w:rFonts w:ascii="Times New Roman" w:hAnsi="Times New Roman" w:cs="Times New Roman"/>
          <w:sz w:val="28"/>
          <w:szCs w:val="28"/>
        </w:rPr>
        <w:t xml:space="preserve">6. Обнародовать решения </w:t>
      </w:r>
      <w:r w:rsidRPr="00161F51">
        <w:rPr>
          <w:rFonts w:ascii="Times New Roman" w:hAnsi="Times New Roman" w:cs="Times New Roman"/>
          <w:color w:val="000000"/>
          <w:sz w:val="28"/>
          <w:szCs w:val="28"/>
        </w:rPr>
        <w:t xml:space="preserve">путем размещения в </w:t>
      </w:r>
      <w:proofErr w:type="spellStart"/>
      <w:r w:rsidRPr="00161F51">
        <w:rPr>
          <w:rFonts w:ascii="Times New Roman" w:hAnsi="Times New Roman" w:cs="Times New Roman"/>
          <w:color w:val="000000"/>
          <w:sz w:val="28"/>
          <w:szCs w:val="28"/>
        </w:rPr>
        <w:t>Идрицкой</w:t>
      </w:r>
      <w:proofErr w:type="spellEnd"/>
      <w:r w:rsidRPr="00161F51">
        <w:rPr>
          <w:rFonts w:ascii="Times New Roman" w:hAnsi="Times New Roman" w:cs="Times New Roman"/>
          <w:color w:val="000000"/>
          <w:sz w:val="28"/>
          <w:szCs w:val="28"/>
        </w:rPr>
        <w:t xml:space="preserve">  библиотеке-филиале МБУК «РКЦ» и на официальном сайте Администрации городского поселения «Идрица» </w:t>
      </w:r>
      <w:r w:rsidRPr="00161F51">
        <w:rPr>
          <w:rFonts w:ascii="Times New Roman" w:hAnsi="Times New Roman" w:cs="Times New Roman"/>
          <w:sz w:val="28"/>
          <w:szCs w:val="28"/>
        </w:rPr>
        <w:t>в информационно-телекоммуникационной сети «Интернет».</w:t>
      </w:r>
    </w:p>
    <w:p w:rsidR="00161F51" w:rsidRPr="00161F51" w:rsidRDefault="00161F51" w:rsidP="00161F51">
      <w:pPr>
        <w:tabs>
          <w:tab w:val="left" w:pos="2112"/>
        </w:tabs>
        <w:rPr>
          <w:rFonts w:ascii="Times New Roman" w:hAnsi="Times New Roman" w:cs="Times New Roman"/>
          <w:sz w:val="28"/>
          <w:szCs w:val="28"/>
        </w:rPr>
      </w:pPr>
    </w:p>
    <w:p w:rsidR="00161F51" w:rsidRPr="00161F51" w:rsidRDefault="00161F51" w:rsidP="00161F51">
      <w:pPr>
        <w:pStyle w:val="ConsPlusNormal"/>
        <w:tabs>
          <w:tab w:val="left" w:pos="709"/>
        </w:tabs>
        <w:jc w:val="both"/>
        <w:rPr>
          <w:rFonts w:ascii="Times New Roman" w:hAnsi="Times New Roman" w:cs="Times New Roman"/>
          <w:sz w:val="28"/>
          <w:szCs w:val="28"/>
        </w:rPr>
      </w:pPr>
      <w:r w:rsidRPr="00161F51">
        <w:rPr>
          <w:rFonts w:ascii="Times New Roman" w:hAnsi="Times New Roman" w:cs="Times New Roman"/>
          <w:sz w:val="28"/>
          <w:szCs w:val="28"/>
        </w:rPr>
        <w:t xml:space="preserve"> </w:t>
      </w:r>
    </w:p>
    <w:p w:rsidR="00161F51" w:rsidRPr="00161F51" w:rsidRDefault="00161F51" w:rsidP="00161F51">
      <w:pPr>
        <w:pStyle w:val="a3"/>
        <w:spacing w:line="276" w:lineRule="auto"/>
        <w:jc w:val="both"/>
        <w:rPr>
          <w:szCs w:val="28"/>
        </w:rPr>
      </w:pPr>
      <w:r w:rsidRPr="00161F51">
        <w:rPr>
          <w:szCs w:val="28"/>
        </w:rPr>
        <w:t>Глава  городского поселения «Идрица</w:t>
      </w:r>
      <w:r>
        <w:rPr>
          <w:szCs w:val="28"/>
        </w:rPr>
        <w:t xml:space="preserve"> </w:t>
      </w:r>
      <w:r w:rsidRPr="00161F51">
        <w:rPr>
          <w:szCs w:val="28"/>
        </w:rPr>
        <w:t xml:space="preserve">                  </w:t>
      </w:r>
      <w:r>
        <w:rPr>
          <w:szCs w:val="28"/>
        </w:rPr>
        <w:t xml:space="preserve">        </w:t>
      </w:r>
      <w:r w:rsidRPr="00161F51">
        <w:rPr>
          <w:szCs w:val="28"/>
        </w:rPr>
        <w:t xml:space="preserve">        А.В. </w:t>
      </w:r>
      <w:proofErr w:type="spellStart"/>
      <w:r w:rsidRPr="00161F51">
        <w:rPr>
          <w:szCs w:val="28"/>
        </w:rPr>
        <w:t>Завилейский</w:t>
      </w:r>
      <w:proofErr w:type="spellEnd"/>
    </w:p>
    <w:p w:rsidR="00161F51" w:rsidRPr="00161F51" w:rsidRDefault="00161F51" w:rsidP="00161F51">
      <w:pPr>
        <w:pStyle w:val="a8"/>
        <w:spacing w:line="276" w:lineRule="auto"/>
        <w:jc w:val="both"/>
        <w:rPr>
          <w:rFonts w:ascii="Times New Roman" w:hAnsi="Times New Roman" w:cs="Times New Roman"/>
          <w:sz w:val="28"/>
          <w:szCs w:val="28"/>
        </w:rPr>
      </w:pPr>
    </w:p>
    <w:p w:rsidR="006E6985" w:rsidRPr="00161F51" w:rsidRDefault="006E6985">
      <w:pPr>
        <w:rPr>
          <w:rFonts w:ascii="Times New Roman" w:hAnsi="Times New Roman" w:cs="Times New Roman"/>
          <w:sz w:val="28"/>
          <w:szCs w:val="28"/>
        </w:rPr>
      </w:pPr>
    </w:p>
    <w:sectPr w:rsidR="006E6985" w:rsidRPr="00161F51" w:rsidSect="00007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044A4"/>
    <w:multiLevelType w:val="hybridMultilevel"/>
    <w:tmpl w:val="C3EA97EC"/>
    <w:lvl w:ilvl="0" w:tplc="FC8C534A">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1F51"/>
    <w:rsid w:val="00007B5B"/>
    <w:rsid w:val="00161F51"/>
    <w:rsid w:val="006E6985"/>
    <w:rsid w:val="009E2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1F51"/>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61F51"/>
    <w:rPr>
      <w:rFonts w:ascii="Times New Roman" w:eastAsia="Times New Roman" w:hAnsi="Times New Roman" w:cs="Times New Roman"/>
      <w:sz w:val="28"/>
      <w:szCs w:val="20"/>
    </w:rPr>
  </w:style>
  <w:style w:type="paragraph" w:styleId="a5">
    <w:name w:val="Body Text Indent"/>
    <w:basedOn w:val="a"/>
    <w:link w:val="a6"/>
    <w:semiHidden/>
    <w:unhideWhenUsed/>
    <w:rsid w:val="00161F51"/>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161F51"/>
    <w:rPr>
      <w:rFonts w:ascii="Times New Roman" w:eastAsia="Times New Roman" w:hAnsi="Times New Roman" w:cs="Times New Roman"/>
      <w:sz w:val="24"/>
      <w:szCs w:val="24"/>
    </w:rPr>
  </w:style>
  <w:style w:type="character" w:customStyle="1" w:styleId="a7">
    <w:name w:val="Без интервала Знак"/>
    <w:link w:val="a8"/>
    <w:uiPriority w:val="1"/>
    <w:locked/>
    <w:rsid w:val="00161F51"/>
    <w:rPr>
      <w:sz w:val="24"/>
      <w:szCs w:val="24"/>
    </w:rPr>
  </w:style>
  <w:style w:type="paragraph" w:styleId="a8">
    <w:name w:val="No Spacing"/>
    <w:link w:val="a7"/>
    <w:uiPriority w:val="1"/>
    <w:qFormat/>
    <w:rsid w:val="00161F51"/>
    <w:pPr>
      <w:spacing w:after="0" w:line="240" w:lineRule="auto"/>
    </w:pPr>
    <w:rPr>
      <w:sz w:val="24"/>
      <w:szCs w:val="24"/>
    </w:rPr>
  </w:style>
  <w:style w:type="paragraph" w:customStyle="1" w:styleId="ConsPlusNormal">
    <w:name w:val="ConsPlusNormal"/>
    <w:qFormat/>
    <w:rsid w:val="00161F5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32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4</cp:revision>
  <cp:lastPrinted>2019-12-13T13:23:00Z</cp:lastPrinted>
  <dcterms:created xsi:type="dcterms:W3CDTF">2019-12-13T13:17:00Z</dcterms:created>
  <dcterms:modified xsi:type="dcterms:W3CDTF">2019-12-13T13:23:00Z</dcterms:modified>
</cp:coreProperties>
</file>