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A1" w:rsidRDefault="00D057A1" w:rsidP="00D057A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hl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УК РФ Статья 264.1. Нарушение правил дорожного движения лицом, подвергнутым административному наказанию</w:t>
      </w:r>
    </w:p>
    <w:p w:rsidR="00D057A1" w:rsidRPr="00D057A1" w:rsidRDefault="008A6589" w:rsidP="00D057A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dst100083" w:history="1">
        <w:r w:rsidR="00D057A1" w:rsidRPr="00D05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Управление</w:t>
        </w:r>
      </w:hyperlink>
      <w:r w:rsidR="00D057A1" w:rsidRPr="00D05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автомобилем, трамваем либо другим механическим транспортным средством лицом, находящимся в состоянии опьянения, подвергнутым административному наказанию за управление транспортным средством в состоянии опьянения или за невыполнение законного </w:t>
      </w:r>
      <w:hyperlink r:id="rId5" w:anchor="dst169" w:history="1">
        <w:r w:rsidR="00D057A1" w:rsidRPr="00D05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="00D057A1" w:rsidRPr="00D057A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уполномоченного должностного лица о прохождении </w:t>
      </w:r>
      <w:hyperlink r:id="rId6" w:anchor="dst0" w:history="1">
        <w:r w:rsidR="00D057A1" w:rsidRPr="00D05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медицинского освидетельствования</w:t>
        </w:r>
      </w:hyperlink>
      <w:r w:rsidR="00D057A1" w:rsidRPr="00D05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состояние опьянения либо имеющим судимость за совершение в состоянии опьянения преступления, предусмотренного </w:t>
      </w:r>
      <w:hyperlink r:id="rId7" w:anchor="dst103877" w:history="1">
        <w:r w:rsidR="00D057A1" w:rsidRPr="00D05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второй</w:t>
        </w:r>
      </w:hyperlink>
      <w:r w:rsidR="00D057A1" w:rsidRPr="00D057A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dst103881" w:history="1">
        <w:r w:rsidR="00D057A1" w:rsidRPr="00D05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четвертой</w:t>
        </w:r>
      </w:hyperlink>
      <w:r w:rsidR="00D057A1" w:rsidRPr="00D05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" w:anchor="dst103885" w:history="1">
        <w:r w:rsidR="00D057A1" w:rsidRPr="00D05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шестой статьи 264</w:t>
        </w:r>
      </w:hyperlink>
      <w:r w:rsidR="00D057A1" w:rsidRPr="00D05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либо настоящей статьей, -</w:t>
      </w:r>
      <w:bookmarkStart w:id="0" w:name="dst1812"/>
      <w:bookmarkEnd w:id="0"/>
      <w:r w:rsidR="00D057A1" w:rsidRPr="00D0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D057A1" w:rsidRPr="00D057A1" w:rsidRDefault="00D057A1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D057A1">
        <w:rPr>
          <w:color w:val="333333"/>
          <w:sz w:val="28"/>
          <w:szCs w:val="28"/>
        </w:rPr>
        <w:t xml:space="preserve">Под механическими транспортными средствами (ТС) </w:t>
      </w:r>
      <w:r>
        <w:rPr>
          <w:color w:val="333333"/>
          <w:sz w:val="28"/>
          <w:szCs w:val="28"/>
        </w:rPr>
        <w:t>в данной статье</w:t>
      </w:r>
      <w:r w:rsidRPr="00D057A1">
        <w:rPr>
          <w:color w:val="333333"/>
          <w:sz w:val="28"/>
          <w:szCs w:val="28"/>
        </w:rPr>
        <w:t xml:space="preserve"> понимаются автомобили, мотоциклы, </w:t>
      </w:r>
      <w:proofErr w:type="spellStart"/>
      <w:r w:rsidRPr="00D057A1">
        <w:rPr>
          <w:color w:val="333333"/>
          <w:sz w:val="28"/>
          <w:szCs w:val="28"/>
        </w:rPr>
        <w:t>квадроциклы</w:t>
      </w:r>
      <w:proofErr w:type="spellEnd"/>
      <w:r w:rsidRPr="00D057A1">
        <w:rPr>
          <w:color w:val="333333"/>
          <w:sz w:val="28"/>
          <w:szCs w:val="28"/>
        </w:rPr>
        <w:t xml:space="preserve">, мопеды, трактора и т.д. </w:t>
      </w:r>
    </w:p>
    <w:p w:rsidR="00D057A1" w:rsidRDefault="00D057A1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Уголовная ответственность за данное преступление наступает с 16 лет</w:t>
      </w:r>
      <w:r w:rsidRPr="00D057A1">
        <w:rPr>
          <w:color w:val="333333"/>
          <w:sz w:val="28"/>
          <w:szCs w:val="28"/>
        </w:rPr>
        <w:t xml:space="preserve">. </w:t>
      </w:r>
    </w:p>
    <w:p w:rsidR="00D057A1" w:rsidRPr="00D057A1" w:rsidRDefault="00D057A1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уголовной ответственности привлекаются </w:t>
      </w:r>
      <w:r w:rsidR="008A6589">
        <w:rPr>
          <w:color w:val="333333"/>
          <w:sz w:val="28"/>
          <w:szCs w:val="28"/>
        </w:rPr>
        <w:t>лица,</w:t>
      </w:r>
      <w:r>
        <w:rPr>
          <w:color w:val="333333"/>
          <w:sz w:val="28"/>
          <w:szCs w:val="28"/>
        </w:rPr>
        <w:t xml:space="preserve"> у которых</w:t>
      </w:r>
      <w:r w:rsidRPr="00D057A1">
        <w:rPr>
          <w:color w:val="333333"/>
          <w:sz w:val="28"/>
          <w:szCs w:val="28"/>
        </w:rPr>
        <w:t xml:space="preserve"> документ на право управления автомобилем</w:t>
      </w:r>
      <w:r>
        <w:rPr>
          <w:color w:val="333333"/>
          <w:sz w:val="28"/>
          <w:szCs w:val="28"/>
        </w:rPr>
        <w:t xml:space="preserve"> был изъят; - никогда не имевшие</w:t>
      </w:r>
      <w:r w:rsidRPr="00D057A1">
        <w:rPr>
          <w:color w:val="333333"/>
          <w:sz w:val="28"/>
          <w:szCs w:val="28"/>
        </w:rPr>
        <w:t xml:space="preserve"> права на управление тр</w:t>
      </w:r>
      <w:r w:rsidR="000515F5">
        <w:rPr>
          <w:color w:val="333333"/>
          <w:sz w:val="28"/>
          <w:szCs w:val="28"/>
        </w:rPr>
        <w:t>анспортным средством; - лишенные</w:t>
      </w:r>
      <w:r w:rsidRPr="00D057A1">
        <w:rPr>
          <w:color w:val="333333"/>
          <w:sz w:val="28"/>
          <w:szCs w:val="28"/>
        </w:rPr>
        <w:t xml:space="preserve"> права на управление автомобилем; - имеющее право на управление транспортным средством.</w:t>
      </w:r>
    </w:p>
    <w:p w:rsidR="00D057A1" w:rsidRPr="00D057A1" w:rsidRDefault="000515F5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Преступление </w:t>
      </w:r>
      <w:r w:rsidR="00D057A1" w:rsidRPr="00D057A1">
        <w:rPr>
          <w:color w:val="333333"/>
          <w:sz w:val="28"/>
          <w:szCs w:val="28"/>
        </w:rPr>
        <w:t xml:space="preserve"> считается оконченным с момента начала движения автомобиля, управляемого лицом, находящимся в состоянии опьянения.</w:t>
      </w:r>
    </w:p>
    <w:p w:rsidR="00D057A1" w:rsidRPr="00D057A1" w:rsidRDefault="00D057A1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D057A1">
        <w:rPr>
          <w:color w:val="333333"/>
          <w:sz w:val="28"/>
          <w:szCs w:val="28"/>
        </w:rPr>
        <w:t>Ответственность по статье 264.1 УК РФ наступает при условии, если на момент управления транспортным средством в состоянии опьянения водитель является лицом, подвергнутым административному наказанию по части 1 или 3 статьи 12.8 КоАП РФ за управление ТС в состоянии опьянения или по статье 12.26 КоАП РФ за невыполнение требования должностного лица (сотрудника полиции) о прохождении медицинского освидетельствования на состояние опьянения либо имеет судимость за совершение преступления, предусмотренного частями 2, 4 или 6 статьи 264 или статьей 264.</w:t>
      </w:r>
      <w:r w:rsidR="000515F5">
        <w:rPr>
          <w:color w:val="333333"/>
          <w:sz w:val="28"/>
          <w:szCs w:val="28"/>
        </w:rPr>
        <w:t>1 УК РФ, или имеет непогашенную или неснятую судимость за преступления, предусмотренные ч.2, ч. 4, ч. 6 ст. 264 УК РФ.</w:t>
      </w:r>
    </w:p>
    <w:p w:rsidR="00D057A1" w:rsidRPr="00D057A1" w:rsidRDefault="00D057A1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D057A1">
        <w:rPr>
          <w:color w:val="333333"/>
          <w:sz w:val="28"/>
          <w:szCs w:val="28"/>
        </w:rPr>
        <w:t xml:space="preserve">В силу статьи 4.6 КоАП РФ лицо считается подвергнутым административному наказанию со дня вступления в силу постановления о </w:t>
      </w:r>
      <w:r w:rsidRPr="00D057A1">
        <w:rPr>
          <w:color w:val="333333"/>
          <w:sz w:val="28"/>
          <w:szCs w:val="28"/>
        </w:rPr>
        <w:lastRenderedPageBreak/>
        <w:t>назначении административного наказания до истечения одного года со дня окончания исполнения данного постановления.</w:t>
      </w:r>
    </w:p>
    <w:p w:rsidR="00D057A1" w:rsidRDefault="00D057A1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D057A1">
        <w:rPr>
          <w:color w:val="333333"/>
          <w:sz w:val="28"/>
          <w:szCs w:val="28"/>
        </w:rPr>
        <w:t>При назначении наказания по статье 264.1 УК РФ назначение дополнительного наказания в лишения права на управление транспортным средством (автомобилем) является обязательным, в том числе если к основному наказанию лицо осуждается условно (получает условное наказание).</w:t>
      </w:r>
    </w:p>
    <w:p w:rsidR="008A6589" w:rsidRDefault="008A6589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</w:p>
    <w:p w:rsidR="008A6589" w:rsidRPr="00D057A1" w:rsidRDefault="008A6589" w:rsidP="00D057A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bookmarkStart w:id="1" w:name="_GoBack"/>
      <w:bookmarkEnd w:id="1"/>
    </w:p>
    <w:p w:rsidR="00C76D71" w:rsidRPr="008A6589" w:rsidRDefault="008A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6589">
        <w:rPr>
          <w:rFonts w:ascii="Times New Roman" w:hAnsi="Times New Roman" w:cs="Times New Roman"/>
          <w:sz w:val="28"/>
          <w:szCs w:val="28"/>
        </w:rPr>
        <w:t xml:space="preserve">омощник прокурора Себежского района </w:t>
      </w:r>
      <w:r w:rsidRPr="008A6589">
        <w:rPr>
          <w:rFonts w:ascii="Times New Roman" w:hAnsi="Times New Roman" w:cs="Times New Roman"/>
          <w:sz w:val="28"/>
          <w:szCs w:val="28"/>
        </w:rPr>
        <w:tab/>
      </w:r>
      <w:r w:rsidRPr="008A6589">
        <w:rPr>
          <w:rFonts w:ascii="Times New Roman" w:hAnsi="Times New Roman" w:cs="Times New Roman"/>
          <w:sz w:val="28"/>
          <w:szCs w:val="28"/>
        </w:rPr>
        <w:tab/>
      </w:r>
      <w:r w:rsidRPr="008A6589">
        <w:rPr>
          <w:rFonts w:ascii="Times New Roman" w:hAnsi="Times New Roman" w:cs="Times New Roman"/>
          <w:sz w:val="28"/>
          <w:szCs w:val="28"/>
        </w:rPr>
        <w:tab/>
        <w:t xml:space="preserve">         М.А. Шилова</w:t>
      </w:r>
    </w:p>
    <w:sectPr w:rsidR="00C76D71" w:rsidRPr="008A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7"/>
    <w:rsid w:val="000515F5"/>
    <w:rsid w:val="008A6589"/>
    <w:rsid w:val="00C76D71"/>
    <w:rsid w:val="00D057A1"/>
    <w:rsid w:val="00D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0D2B"/>
  <w15:docId w15:val="{BA85EF3D-A3F2-43B0-90AD-F44956BE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057A1"/>
  </w:style>
  <w:style w:type="character" w:styleId="a3">
    <w:name w:val="Hyperlink"/>
    <w:basedOn w:val="a0"/>
    <w:uiPriority w:val="99"/>
    <w:semiHidden/>
    <w:unhideWhenUsed/>
    <w:rsid w:val="00D057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0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904/b729b65a24b312d2cbee8543a8afdfb15ebb40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2904/b729b65a24b312d2cbee8543a8afdfb15ebb40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77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73589/a4b879c29ebc2ff9a56a0595499b6eb2dce7980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98352/" TargetMode="External"/><Relationship Id="rId9" Type="http://schemas.openxmlformats.org/officeDocument/2006/relationships/hyperlink" Target="http://www.consultant.ru/document/cons_doc_LAW_372904/b729b65a24b312d2cbee8543a8afdfb15ebb4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Шилова</dc:creator>
  <cp:keywords/>
  <dc:description/>
  <cp:lastModifiedBy>Шилова Мария Александровна</cp:lastModifiedBy>
  <cp:revision>3</cp:revision>
  <dcterms:created xsi:type="dcterms:W3CDTF">2021-02-14T20:30:00Z</dcterms:created>
  <dcterms:modified xsi:type="dcterms:W3CDTF">2021-02-25T12:17:00Z</dcterms:modified>
</cp:coreProperties>
</file>