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FA" w:rsidRPr="004E4DFA" w:rsidRDefault="004E4DFA" w:rsidP="004E4DFA">
      <w:pPr>
        <w:shd w:val="clear" w:color="auto" w:fill="FFFFFF"/>
        <w:spacing w:after="100" w:afterAutospacing="1" w:line="240" w:lineRule="auto"/>
        <w:outlineLvl w:val="0"/>
        <w:rPr>
          <w:rFonts w:ascii="inherit" w:eastAsia="Times New Roman" w:hAnsi="inherit" w:cs="Times New Roman"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DFA" w:rsidRPr="004E4DFA" w:rsidRDefault="004E4DFA" w:rsidP="004E4DFA">
      <w:pPr>
        <w:shd w:val="clear" w:color="auto" w:fill="FFFFFF"/>
        <w:spacing w:after="419" w:line="240" w:lineRule="auto"/>
        <w:jc w:val="center"/>
        <w:outlineLvl w:val="1"/>
        <w:rPr>
          <w:rFonts w:ascii="inherit" w:eastAsia="Times New Roman" w:hAnsi="inherit" w:cs="Times New Roman"/>
          <w:color w:val="000000"/>
          <w:sz w:val="36"/>
          <w:szCs w:val="36"/>
        </w:rPr>
      </w:pPr>
      <w:r w:rsidRPr="004E4DFA">
        <w:rPr>
          <w:rFonts w:ascii="inherit" w:eastAsia="Times New Roman" w:hAnsi="inherit" w:cs="Times New Roman"/>
          <w:color w:val="000000"/>
          <w:sz w:val="36"/>
          <w:szCs w:val="36"/>
        </w:rPr>
        <w:t>Замена паспорта и водительского удостоверения в период пандемии</w:t>
      </w:r>
    </w:p>
    <w:p w:rsidR="004E4DFA" w:rsidRPr="004E4DFA" w:rsidRDefault="004E4DFA" w:rsidP="004E4D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4E4DFA">
        <w:rPr>
          <w:rFonts w:ascii="Roboto" w:eastAsia="Times New Roman" w:hAnsi="Roboto" w:cs="Times New Roman"/>
          <w:color w:val="000000"/>
          <w:sz w:val="27"/>
          <w:szCs w:val="27"/>
        </w:rPr>
        <w:t>  </w:t>
      </w:r>
    </w:p>
    <w:p w:rsidR="004E4DFA" w:rsidRPr="004E4DFA" w:rsidRDefault="004E4DFA" w:rsidP="004E4DFA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4E4DFA">
        <w:rPr>
          <w:rFonts w:ascii="Roboto" w:eastAsia="Times New Roman" w:hAnsi="Roboto" w:cs="Times New Roman"/>
          <w:color w:val="000000"/>
          <w:sz w:val="28"/>
          <w:szCs w:val="28"/>
        </w:rPr>
        <w:t>В период самоизоляции многие лишены возможность своевременно обратиться в подразделения органов внутренних дел за выдачей паспорта или водительского удостоверения, в том числе для их замены в связи с истечением срока действия.</w:t>
      </w:r>
    </w:p>
    <w:p w:rsidR="004E4DFA" w:rsidRPr="004E4DFA" w:rsidRDefault="004E4DFA" w:rsidP="004E4DFA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4E4DFA">
        <w:rPr>
          <w:rFonts w:ascii="Roboto" w:eastAsia="Times New Roman" w:hAnsi="Roboto" w:cs="Times New Roman"/>
          <w:color w:val="000000"/>
          <w:sz w:val="28"/>
          <w:szCs w:val="28"/>
        </w:rPr>
        <w:t>Между тем за управление автомобилем без водительского удостоверения или с удостоверением, срок действия которого истек, а также за проживание без документа, удостоверяющего личность гражданина или по недействительному документу, установлена административная ответственность.</w:t>
      </w:r>
    </w:p>
    <w:p w:rsidR="004E4DFA" w:rsidRPr="004E4DFA" w:rsidRDefault="004E4DFA" w:rsidP="004E4DFA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4E4DFA">
        <w:rPr>
          <w:rFonts w:ascii="Roboto" w:eastAsia="Times New Roman" w:hAnsi="Roboto" w:cs="Times New Roman"/>
          <w:color w:val="000000"/>
          <w:sz w:val="28"/>
          <w:szCs w:val="28"/>
        </w:rPr>
        <w:t>Указом Президента Российской Федерации от 18.04.2020 № 275 паспорт гражданина Российской Федерации, удостоверяющий личность гражданина Российской Федерации на территории страны, и российское национальное водительское удостоверение, срок действия которых истек или истекает в период с 1 февраля по 15 июля 2020 г. включительно признаются действительными, что исключает возможность привлечения к административной ответственности.</w:t>
      </w:r>
    </w:p>
    <w:p w:rsidR="004E4DFA" w:rsidRPr="004E4DFA" w:rsidRDefault="004E4DFA" w:rsidP="004E4DFA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4E4DFA">
        <w:rPr>
          <w:rFonts w:ascii="Roboto" w:eastAsia="Times New Roman" w:hAnsi="Roboto" w:cs="Times New Roman"/>
          <w:color w:val="000000"/>
          <w:sz w:val="28"/>
          <w:szCs w:val="28"/>
        </w:rPr>
        <w:t>Для граждан, достигших в период с 01.02.2020 по 15.07.2020 возраста 14 лет и не получивших паспорта гражданина РФ, основным документом, удостоверяющим их личность, продолжает оставаться свидетельство о рождении.</w:t>
      </w:r>
    </w:p>
    <w:p w:rsidR="004E4DFA" w:rsidRPr="004E4DFA" w:rsidRDefault="004E4DFA" w:rsidP="004E4DFA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4E4DFA">
        <w:rPr>
          <w:rFonts w:ascii="Roboto" w:eastAsia="Times New Roman" w:hAnsi="Roboto" w:cs="Times New Roman"/>
          <w:color w:val="000000"/>
          <w:sz w:val="28"/>
          <w:szCs w:val="28"/>
        </w:rPr>
        <w:t>Продление срока действия паспорта и водительского удостоверения не подразумевает прекращение предоставления услуги по их выдаче и замены, которая продолжает оказываться и в настоящее время.</w:t>
      </w:r>
    </w:p>
    <w:p w:rsidR="007438C8" w:rsidRDefault="007438C8"/>
    <w:sectPr w:rsidR="0074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4DFA"/>
    <w:rsid w:val="004E4DFA"/>
    <w:rsid w:val="0074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4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D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4D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E4DFA"/>
    <w:rPr>
      <w:color w:val="0000FF"/>
      <w:u w:val="single"/>
    </w:rPr>
  </w:style>
  <w:style w:type="character" w:customStyle="1" w:styleId="navicon">
    <w:name w:val="navicon"/>
    <w:basedOn w:val="a0"/>
    <w:rsid w:val="004E4DF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4D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E4DF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4D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E4DFA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4E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60687">
                                  <w:marLeft w:val="-1072"/>
                                  <w:marRight w:val="-10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9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781">
              <w:marLeft w:val="-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1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0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039616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2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2020-07-28T11:00:00Z</dcterms:created>
  <dcterms:modified xsi:type="dcterms:W3CDTF">2020-07-28T11:01:00Z</dcterms:modified>
</cp:coreProperties>
</file>