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94B1" w14:textId="77777777" w:rsidR="002F44F5" w:rsidRPr="003345C8" w:rsidRDefault="002F44F5" w:rsidP="002F44F5">
      <w:pPr>
        <w:tabs>
          <w:tab w:val="left" w:pos="8552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3345C8">
        <w:rPr>
          <w:b/>
          <w:sz w:val="28"/>
          <w:szCs w:val="28"/>
        </w:rPr>
        <w:t>ПСКОВСКАЯ ОБЛАСТЬ</w:t>
      </w:r>
    </w:p>
    <w:p w14:paraId="0B5031EE" w14:textId="77777777" w:rsidR="002F44F5" w:rsidRPr="003345C8" w:rsidRDefault="002F44F5" w:rsidP="002F44F5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СЕБЕЖСКИЙ РАЙОН</w:t>
      </w:r>
    </w:p>
    <w:p w14:paraId="1E9832F5" w14:textId="77777777" w:rsidR="002F44F5" w:rsidRPr="003345C8" w:rsidRDefault="002F44F5" w:rsidP="002F44F5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 xml:space="preserve">СОБРАНИЕ ДЕПУТАТОВ ГОРОДСКОГО </w:t>
      </w:r>
      <w:proofErr w:type="gramStart"/>
      <w:r w:rsidRPr="003345C8">
        <w:rPr>
          <w:b/>
          <w:sz w:val="28"/>
          <w:szCs w:val="28"/>
        </w:rPr>
        <w:t>ПОСЕЛЕНИЯ  «</w:t>
      </w:r>
      <w:proofErr w:type="gramEnd"/>
      <w:r w:rsidRPr="003345C8">
        <w:rPr>
          <w:b/>
          <w:sz w:val="28"/>
          <w:szCs w:val="28"/>
        </w:rPr>
        <w:t>ИДРИЦА»</w:t>
      </w:r>
    </w:p>
    <w:p w14:paraId="4FE79D05" w14:textId="77777777" w:rsidR="002F44F5" w:rsidRPr="003345C8" w:rsidRDefault="002F44F5" w:rsidP="002F44F5">
      <w:pPr>
        <w:jc w:val="center"/>
        <w:rPr>
          <w:b/>
          <w:sz w:val="32"/>
          <w:szCs w:val="32"/>
        </w:rPr>
      </w:pPr>
    </w:p>
    <w:p w14:paraId="037FB59E" w14:textId="77777777" w:rsidR="002F44F5" w:rsidRPr="003345C8" w:rsidRDefault="002F44F5" w:rsidP="002F44F5">
      <w:pPr>
        <w:jc w:val="center"/>
        <w:rPr>
          <w:b/>
          <w:sz w:val="32"/>
          <w:szCs w:val="32"/>
        </w:rPr>
      </w:pPr>
      <w:r w:rsidRPr="003345C8">
        <w:rPr>
          <w:b/>
          <w:sz w:val="32"/>
          <w:szCs w:val="32"/>
        </w:rPr>
        <w:t>РЕШЕНИЕ</w:t>
      </w:r>
    </w:p>
    <w:p w14:paraId="556717FC" w14:textId="77777777" w:rsidR="002F44F5" w:rsidRPr="003345C8" w:rsidRDefault="002F44F5" w:rsidP="002F44F5">
      <w:pPr>
        <w:pStyle w:val="ae"/>
        <w:jc w:val="center"/>
        <w:rPr>
          <w:b/>
          <w:sz w:val="28"/>
          <w:szCs w:val="28"/>
        </w:rPr>
      </w:pPr>
    </w:p>
    <w:p w14:paraId="6F0FF11E" w14:textId="77777777" w:rsidR="002F44F5" w:rsidRPr="003345C8" w:rsidRDefault="002F44F5" w:rsidP="002F44F5">
      <w:pPr>
        <w:pStyle w:val="ae"/>
        <w:jc w:val="center"/>
        <w:rPr>
          <w:b/>
          <w:sz w:val="28"/>
          <w:szCs w:val="28"/>
        </w:rPr>
      </w:pPr>
    </w:p>
    <w:p w14:paraId="51A1EC2E" w14:textId="77777777" w:rsidR="002F44F5" w:rsidRPr="003C1C56" w:rsidRDefault="002F44F5" w:rsidP="002F44F5">
      <w:pPr>
        <w:ind w:right="5103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08.11.2019</w:t>
      </w:r>
      <w:proofErr w:type="gramEnd"/>
      <w:r>
        <w:rPr>
          <w:sz w:val="28"/>
          <w:szCs w:val="28"/>
        </w:rPr>
        <w:t xml:space="preserve"> </w:t>
      </w:r>
      <w:r w:rsidRPr="003C1C56">
        <w:rPr>
          <w:sz w:val="28"/>
          <w:szCs w:val="28"/>
        </w:rPr>
        <w:t xml:space="preserve">г. № </w:t>
      </w:r>
      <w:r>
        <w:rPr>
          <w:sz w:val="28"/>
          <w:szCs w:val="28"/>
        </w:rPr>
        <w:t>147</w:t>
      </w:r>
    </w:p>
    <w:p w14:paraId="4BEE8A49" w14:textId="77777777" w:rsidR="002F44F5" w:rsidRPr="004A0ECC" w:rsidRDefault="002F44F5" w:rsidP="002F44F5">
      <w:pPr>
        <w:ind w:right="5103"/>
      </w:pPr>
      <w:r w:rsidRPr="004A0ECC">
        <w:t xml:space="preserve">(принято на </w:t>
      </w:r>
      <w:r>
        <w:t xml:space="preserve">тридцать </w:t>
      </w:r>
      <w:proofErr w:type="gramStart"/>
      <w:r>
        <w:t xml:space="preserve">пятой </w:t>
      </w:r>
      <w:r w:rsidRPr="004A0ECC">
        <w:t xml:space="preserve"> сессии</w:t>
      </w:r>
      <w:proofErr w:type="gramEnd"/>
    </w:p>
    <w:p w14:paraId="193BE9BD" w14:textId="77777777" w:rsidR="002F44F5" w:rsidRPr="004A0ECC" w:rsidRDefault="002F44F5" w:rsidP="002F44F5">
      <w:pPr>
        <w:ind w:right="5103"/>
      </w:pPr>
      <w:r w:rsidRPr="004A0ECC">
        <w:t>Собрания депутатов городского</w:t>
      </w:r>
    </w:p>
    <w:p w14:paraId="2A82BB9F" w14:textId="77777777" w:rsidR="002F44F5" w:rsidRDefault="002F44F5" w:rsidP="002F44F5">
      <w:pPr>
        <w:ind w:right="5103"/>
      </w:pPr>
      <w:r w:rsidRPr="004A0ECC">
        <w:t>поселения «Идрица» первого созыва)</w:t>
      </w:r>
    </w:p>
    <w:p w14:paraId="746492EF" w14:textId="77777777" w:rsidR="002F44F5" w:rsidRPr="004A0ECC" w:rsidRDefault="002F44F5" w:rsidP="002F44F5">
      <w:pPr>
        <w:ind w:right="5103"/>
      </w:pPr>
    </w:p>
    <w:p w14:paraId="5165C24D" w14:textId="77777777" w:rsidR="002F44F5" w:rsidRPr="00FD2FB8" w:rsidRDefault="002F44F5" w:rsidP="002F44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5"/>
      </w:tblGrid>
      <w:tr w:rsidR="002F44F5" w:rsidRPr="00FD2FB8" w14:paraId="57F91052" w14:textId="77777777" w:rsidTr="00767A44">
        <w:trPr>
          <w:trHeight w:val="434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BD7F8" w14:textId="77777777" w:rsidR="002F44F5" w:rsidRPr="00FD2FB8" w:rsidRDefault="002F44F5" w:rsidP="00767A44">
            <w:pPr>
              <w:pStyle w:val="1"/>
              <w:ind w:firstLine="0"/>
              <w:rPr>
                <w:b w:val="0"/>
                <w:sz w:val="28"/>
                <w:szCs w:val="28"/>
              </w:rPr>
            </w:pPr>
            <w:r w:rsidRPr="00FD2FB8">
              <w:rPr>
                <w:sz w:val="28"/>
                <w:szCs w:val="28"/>
              </w:rPr>
              <w:t>Об установлении земельного налога</w:t>
            </w:r>
          </w:p>
        </w:tc>
      </w:tr>
    </w:tbl>
    <w:p w14:paraId="08F401B8" w14:textId="77777777" w:rsidR="002F44F5" w:rsidRPr="00FD2FB8" w:rsidRDefault="002F44F5" w:rsidP="002F44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3F2A0DA" w14:textId="77777777" w:rsidR="002F44F5" w:rsidRPr="00433B05" w:rsidRDefault="002F44F5" w:rsidP="002F44F5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E1176BA" w14:textId="77777777" w:rsidR="002F44F5" w:rsidRPr="002F44F5" w:rsidRDefault="002F44F5" w:rsidP="002F44F5">
      <w:pPr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 xml:space="preserve">В соответствии с </w:t>
      </w:r>
      <w:hyperlink r:id="rId8" w:anchor="block_20031" w:history="1">
        <w:r w:rsidRPr="002F44F5">
          <w:rPr>
            <w:rStyle w:val="a3"/>
            <w:color w:val="auto"/>
            <w:sz w:val="28"/>
            <w:szCs w:val="28"/>
            <w:u w:val="none"/>
          </w:rPr>
          <w:t>главой 31</w:t>
        </w:r>
      </w:hyperlink>
      <w:r w:rsidRPr="002F44F5">
        <w:rPr>
          <w:sz w:val="28"/>
          <w:szCs w:val="28"/>
        </w:rPr>
        <w:t xml:space="preserve"> Налогового кодекса Российской Федерации Собрание депутатов городского поселения «Идрица» решило:</w:t>
      </w:r>
    </w:p>
    <w:p w14:paraId="5F04ABDD" w14:textId="77777777" w:rsidR="002F44F5" w:rsidRPr="002F44F5" w:rsidRDefault="002F44F5" w:rsidP="002F44F5">
      <w:pPr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 xml:space="preserve">1. Установить на территории городского поселения «Идрица» порядок уплаты земельного </w:t>
      </w:r>
      <w:proofErr w:type="gramStart"/>
      <w:r w:rsidRPr="002F44F5">
        <w:rPr>
          <w:sz w:val="28"/>
          <w:szCs w:val="28"/>
        </w:rPr>
        <w:t>налога,  налоговые</w:t>
      </w:r>
      <w:proofErr w:type="gramEnd"/>
      <w:r w:rsidRPr="002F44F5">
        <w:rPr>
          <w:sz w:val="28"/>
          <w:szCs w:val="28"/>
        </w:rPr>
        <w:t xml:space="preserve"> ставки и  налоговые льготы.</w:t>
      </w:r>
    </w:p>
    <w:p w14:paraId="51422582" w14:textId="77777777" w:rsidR="002F44F5" w:rsidRPr="002F44F5" w:rsidRDefault="002F44F5" w:rsidP="002F44F5">
      <w:pPr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>2. Установить на территории городского поселения «Идрица» налоговые ставки в следующих размерах:</w:t>
      </w:r>
    </w:p>
    <w:p w14:paraId="71A5DF77" w14:textId="77777777" w:rsidR="002F44F5" w:rsidRPr="002F44F5" w:rsidRDefault="002F44F5" w:rsidP="002F4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F5">
        <w:rPr>
          <w:rFonts w:ascii="Times New Roman" w:hAnsi="Times New Roman" w:cs="Times New Roman"/>
          <w:sz w:val="28"/>
          <w:szCs w:val="28"/>
        </w:rPr>
        <w:t>1) 0,075 процента в отношении земельных участков:</w:t>
      </w:r>
    </w:p>
    <w:p w14:paraId="037AC003" w14:textId="77777777" w:rsidR="002F44F5" w:rsidRPr="002F44F5" w:rsidRDefault="002F44F5" w:rsidP="002F44F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4F5">
        <w:rPr>
          <w:rFonts w:ascii="Times New Roman" w:hAnsi="Times New Roman" w:cs="Times New Roman"/>
          <w:sz w:val="28"/>
          <w:szCs w:val="28"/>
        </w:rPr>
        <w:t xml:space="preserve">- </w:t>
      </w:r>
      <w:r w:rsidRPr="002F44F5">
        <w:rPr>
          <w:rFonts w:ascii="Times New Roman" w:hAnsi="Times New Roman" w:cs="Times New Roman"/>
          <w:iCs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2F44F5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2F44F5">
        <w:rPr>
          <w:rFonts w:ascii="Times New Roman" w:hAnsi="Times New Roman" w:cs="Times New Roman"/>
          <w:iCs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2F44F5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законом</w:t>
        </w:r>
      </w:hyperlink>
      <w:r w:rsidRPr="002F44F5">
        <w:rPr>
          <w:rFonts w:ascii="Times New Roman" w:hAnsi="Times New Roman" w:cs="Times New Roman"/>
          <w:iCs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1724D63C" w14:textId="77777777" w:rsidR="002F44F5" w:rsidRPr="002F44F5" w:rsidRDefault="002F44F5" w:rsidP="002F4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F5">
        <w:rPr>
          <w:rFonts w:ascii="Times New Roman" w:hAnsi="Times New Roman" w:cs="Times New Roman"/>
          <w:sz w:val="28"/>
          <w:szCs w:val="28"/>
        </w:rPr>
        <w:t>2)  0,1 процента в отношении земельных участков:</w:t>
      </w:r>
    </w:p>
    <w:p w14:paraId="7B3B768A" w14:textId="77777777" w:rsidR="002F44F5" w:rsidRPr="002F44F5" w:rsidRDefault="002F44F5" w:rsidP="002F4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F5">
        <w:rPr>
          <w:rFonts w:ascii="Times New Roman" w:hAnsi="Times New Roman" w:cs="Times New Roman"/>
          <w:sz w:val="28"/>
          <w:szCs w:val="28"/>
        </w:rPr>
        <w:t xml:space="preserve">- занятых </w:t>
      </w:r>
      <w:hyperlink r:id="rId11" w:history="1">
        <w:r w:rsidRPr="002F44F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жилищным фондом</w:t>
        </w:r>
      </w:hyperlink>
      <w:r w:rsidRPr="002F44F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F44F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объектами инженерной инфраструктуры</w:t>
        </w:r>
      </w:hyperlink>
      <w:r w:rsidRPr="002F44F5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333F758F" w14:textId="77777777"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F44F5">
        <w:rPr>
          <w:iCs/>
          <w:sz w:val="28"/>
          <w:szCs w:val="28"/>
        </w:rPr>
        <w:t>3) 0,3 процента в отношении земельных участков:</w:t>
      </w:r>
    </w:p>
    <w:p w14:paraId="248DB84E" w14:textId="77777777"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F44F5">
        <w:rPr>
          <w:i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6BE45B81" w14:textId="77777777"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F44F5">
        <w:rPr>
          <w:iCs/>
          <w:sz w:val="28"/>
          <w:szCs w:val="28"/>
        </w:rPr>
        <w:t xml:space="preserve">- ограниченных в обороте в соответствии с </w:t>
      </w:r>
      <w:hyperlink r:id="rId13" w:history="1">
        <w:r w:rsidRPr="002F44F5">
          <w:rPr>
            <w:rStyle w:val="a3"/>
            <w:iCs/>
            <w:color w:val="auto"/>
            <w:sz w:val="28"/>
            <w:szCs w:val="28"/>
            <w:u w:val="none"/>
          </w:rPr>
          <w:t>законодательством</w:t>
        </w:r>
      </w:hyperlink>
      <w:r w:rsidRPr="002F44F5">
        <w:rPr>
          <w:iCs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14:paraId="32975588" w14:textId="77777777"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F44F5">
        <w:rPr>
          <w:iCs/>
          <w:sz w:val="28"/>
          <w:szCs w:val="28"/>
        </w:rPr>
        <w:lastRenderedPageBreak/>
        <w:t>4) 1,</w:t>
      </w:r>
      <w:proofErr w:type="gramStart"/>
      <w:r w:rsidRPr="002F44F5">
        <w:rPr>
          <w:iCs/>
          <w:sz w:val="28"/>
          <w:szCs w:val="28"/>
        </w:rPr>
        <w:t>5  процента</w:t>
      </w:r>
      <w:proofErr w:type="gramEnd"/>
      <w:r w:rsidRPr="002F44F5">
        <w:rPr>
          <w:iCs/>
          <w:sz w:val="28"/>
          <w:szCs w:val="28"/>
        </w:rPr>
        <w:t xml:space="preserve"> в отношении прочих земельных участков.</w:t>
      </w:r>
    </w:p>
    <w:p w14:paraId="72B90B02" w14:textId="77777777"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F44F5">
        <w:rPr>
          <w:iCs/>
          <w:sz w:val="28"/>
          <w:szCs w:val="28"/>
        </w:rPr>
        <w:t>3. Установить следующий порядок уплаты земельного налога:</w:t>
      </w:r>
    </w:p>
    <w:p w14:paraId="3FE84C4E" w14:textId="77777777" w:rsidR="002F44F5" w:rsidRPr="002F44F5" w:rsidRDefault="00CC5962" w:rsidP="002F44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4" w:history="1">
        <w:r w:rsidR="002F44F5" w:rsidRPr="002F44F5">
          <w:rPr>
            <w:rStyle w:val="a3"/>
            <w:bCs/>
            <w:color w:val="auto"/>
            <w:sz w:val="28"/>
            <w:szCs w:val="28"/>
            <w:u w:val="none"/>
          </w:rPr>
          <w:t>Сумма налога</w:t>
        </w:r>
      </w:hyperlink>
      <w:r w:rsidR="002F44F5" w:rsidRPr="002F44F5">
        <w:rPr>
          <w:bCs/>
          <w:sz w:val="28"/>
          <w:szCs w:val="28"/>
        </w:rPr>
        <w:t>, подлежащая уплате в бюджет налогоплательщиками - физическими лицами, исчисляется налоговыми органами.</w:t>
      </w:r>
    </w:p>
    <w:p w14:paraId="4DC41A7C" w14:textId="77777777" w:rsidR="002F44F5" w:rsidRPr="002F44F5" w:rsidRDefault="002F44F5" w:rsidP="002F44F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 xml:space="preserve">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15" w:history="1">
        <w:r w:rsidRPr="002F44F5">
          <w:rPr>
            <w:rStyle w:val="a3"/>
            <w:color w:val="auto"/>
            <w:sz w:val="28"/>
            <w:szCs w:val="28"/>
            <w:u w:val="none"/>
          </w:rPr>
          <w:t>пунктом 5 статьи 396</w:t>
        </w:r>
      </w:hyperlink>
      <w:r w:rsidRPr="002F44F5">
        <w:rPr>
          <w:sz w:val="28"/>
          <w:szCs w:val="28"/>
        </w:rPr>
        <w:t xml:space="preserve"> Налогового Кодекса Российской Федерации.</w:t>
      </w:r>
    </w:p>
    <w:p w14:paraId="7738F231" w14:textId="77777777" w:rsidR="002F44F5" w:rsidRPr="002F44F5" w:rsidRDefault="002F44F5" w:rsidP="002F44F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 xml:space="preserve">  Налог и авансовые платежи по налогу подлежат уплате в сроки, установленные пунктом 1 статьи 397 Налогового Кодекса Российской Федерации.</w:t>
      </w:r>
    </w:p>
    <w:p w14:paraId="5EB03843" w14:textId="77777777" w:rsidR="002F44F5" w:rsidRPr="002F44F5" w:rsidRDefault="002F44F5" w:rsidP="002F44F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 xml:space="preserve">Авансовые платежи за отчетные периоды 2020 года по налогу по налогу подлежат уплате </w:t>
      </w:r>
      <w:proofErr w:type="spellStart"/>
      <w:r w:rsidRPr="002F44F5">
        <w:rPr>
          <w:sz w:val="28"/>
          <w:szCs w:val="28"/>
        </w:rPr>
        <w:t>налоплательщиками</w:t>
      </w:r>
      <w:proofErr w:type="spellEnd"/>
      <w:r w:rsidRPr="002F44F5">
        <w:rPr>
          <w:sz w:val="28"/>
          <w:szCs w:val="28"/>
        </w:rPr>
        <w:t xml:space="preserve"> - организациями не позднее последнего числа месяца, следующего за истекшим отчетным периодом.</w:t>
      </w:r>
    </w:p>
    <w:p w14:paraId="296B42ED" w14:textId="77777777" w:rsidR="002F44F5" w:rsidRPr="002F44F5" w:rsidRDefault="002F44F5" w:rsidP="002F44F5">
      <w:pPr>
        <w:tabs>
          <w:tab w:val="left" w:pos="5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F44F5">
        <w:rPr>
          <w:sz w:val="28"/>
          <w:szCs w:val="28"/>
        </w:rPr>
        <w:t>4</w:t>
      </w:r>
      <w:r w:rsidRPr="002F44F5">
        <w:rPr>
          <w:b/>
          <w:sz w:val="28"/>
          <w:szCs w:val="28"/>
        </w:rPr>
        <w:t xml:space="preserve">. </w:t>
      </w:r>
      <w:r w:rsidRPr="002F44F5">
        <w:rPr>
          <w:sz w:val="28"/>
          <w:szCs w:val="28"/>
        </w:rPr>
        <w:t xml:space="preserve">      Освободить от уплаты налога:</w:t>
      </w:r>
    </w:p>
    <w:p w14:paraId="12F336BF" w14:textId="77777777" w:rsidR="002F44F5" w:rsidRPr="002F44F5" w:rsidRDefault="002F44F5" w:rsidP="002F44F5">
      <w:pPr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>- органы местного самоуправления, деятельность которых финансируется за счет средств бюджета муниципального образования «Идрица;</w:t>
      </w:r>
    </w:p>
    <w:p w14:paraId="1787FD27" w14:textId="77777777"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>-   Ветеранов и инвалидов Великой Отечественной войны;</w:t>
      </w:r>
    </w:p>
    <w:p w14:paraId="57078ABF" w14:textId="77777777"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>Освободить от уплаты налога в размере 50% многодетных малообеспеченных граждан.</w:t>
      </w:r>
    </w:p>
    <w:p w14:paraId="5762A976" w14:textId="77777777"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44F5">
        <w:rPr>
          <w:sz w:val="28"/>
          <w:szCs w:val="28"/>
        </w:rPr>
        <w:t>Многодетными  малообеспеченными</w:t>
      </w:r>
      <w:proofErr w:type="gramEnd"/>
      <w:r w:rsidRPr="002F44F5">
        <w:rPr>
          <w:sz w:val="28"/>
          <w:szCs w:val="28"/>
        </w:rPr>
        <w:t xml:space="preserve"> гражданами признаются граждане, воспитывающие трех и более детей в возрасте до 18 лет и чей среднедушевой доход не превышает прожиточный минимум на душу населения в Псковской области на момент обращения. Данная налоговая льгота предоставляется при предъявлении подтверждающих документов, выданных органами ГКУСО «Центр социального обслуживания </w:t>
      </w:r>
      <w:proofErr w:type="spellStart"/>
      <w:r w:rsidRPr="002F44F5">
        <w:rPr>
          <w:sz w:val="28"/>
          <w:szCs w:val="28"/>
        </w:rPr>
        <w:t>Себежского</w:t>
      </w:r>
      <w:proofErr w:type="spellEnd"/>
      <w:r w:rsidRPr="002F44F5">
        <w:rPr>
          <w:sz w:val="28"/>
          <w:szCs w:val="28"/>
        </w:rPr>
        <w:t xml:space="preserve"> района».</w:t>
      </w:r>
    </w:p>
    <w:p w14:paraId="7F0BF92B" w14:textId="77777777" w:rsidR="002F44F5" w:rsidRPr="002F44F5" w:rsidRDefault="002F44F5" w:rsidP="002F44F5">
      <w:pPr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 xml:space="preserve">5. Обнародовать данное решение путем размещения его в </w:t>
      </w:r>
      <w:proofErr w:type="spellStart"/>
      <w:r w:rsidRPr="002F44F5">
        <w:rPr>
          <w:sz w:val="28"/>
          <w:szCs w:val="28"/>
        </w:rPr>
        <w:t>Идрицкой</w:t>
      </w:r>
      <w:proofErr w:type="spellEnd"/>
      <w:r w:rsidRPr="002F44F5">
        <w:rPr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2F44F5">
        <w:rPr>
          <w:sz w:val="28"/>
          <w:szCs w:val="28"/>
        </w:rPr>
        <w:t>Себежская</w:t>
      </w:r>
      <w:proofErr w:type="spellEnd"/>
      <w:r w:rsidRPr="002F44F5">
        <w:rPr>
          <w:sz w:val="28"/>
          <w:szCs w:val="28"/>
        </w:rPr>
        <w:t xml:space="preserve"> центральная районная библиотека», на официальном сайте Администрации городского поселения «Идрица» в сети Интернет.</w:t>
      </w:r>
    </w:p>
    <w:p w14:paraId="0962D6A4" w14:textId="77777777" w:rsidR="002F44F5" w:rsidRPr="002F44F5" w:rsidRDefault="002F44F5" w:rsidP="002F44F5">
      <w:pPr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>6. Настоящее решение вступает в силу с 1 января 2020 года, но не ранее одного месяца со дня его официального опубликования (обнародования) и распространяется на правоотношения, возникшие с налогового периода 2020 года.</w:t>
      </w:r>
    </w:p>
    <w:p w14:paraId="2FD11A56" w14:textId="77777777"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>Налоговая льгота для многодетных малообеспеченных граждан распространяется на правоотношения, возникшие с налогового периода 2019 года.</w:t>
      </w:r>
    </w:p>
    <w:p w14:paraId="03EC1709" w14:textId="77777777" w:rsidR="002F44F5" w:rsidRDefault="002F44F5" w:rsidP="002F44F5">
      <w:pPr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>7. Признать утратившими силу решение Собрания депутатов городского поселения «Идрица» от 29.10.2018 №115 «Об установлении земельного налога», за исключением пунктов №6, №7, №8.2, подлежащих применению при исчислении земельного налога за налоговый период 2019 года.</w:t>
      </w:r>
    </w:p>
    <w:p w14:paraId="133C53D1" w14:textId="77777777" w:rsidR="00811782" w:rsidRPr="002F44F5" w:rsidRDefault="00811782" w:rsidP="002F44F5">
      <w:pPr>
        <w:ind w:firstLine="709"/>
        <w:jc w:val="both"/>
        <w:rPr>
          <w:sz w:val="28"/>
          <w:szCs w:val="28"/>
        </w:rPr>
      </w:pPr>
    </w:p>
    <w:p w14:paraId="0C683E76" w14:textId="77777777" w:rsidR="002F44F5" w:rsidRPr="002F44F5" w:rsidRDefault="002F44F5" w:rsidP="00A70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4F5">
        <w:rPr>
          <w:rFonts w:ascii="Times New Roman" w:hAnsi="Times New Roman" w:cs="Times New Roman"/>
          <w:sz w:val="28"/>
          <w:szCs w:val="28"/>
        </w:rPr>
        <w:t>Глава  городского</w:t>
      </w:r>
      <w:proofErr w:type="gramEnd"/>
    </w:p>
    <w:p w14:paraId="1630FDED" w14:textId="77777777" w:rsidR="002F44F5" w:rsidRDefault="002F44F5" w:rsidP="00A70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4F5"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 w:rsidRPr="002F44F5">
        <w:rPr>
          <w:rFonts w:ascii="Times New Roman" w:hAnsi="Times New Roman" w:cs="Times New Roman"/>
          <w:sz w:val="28"/>
          <w:szCs w:val="28"/>
        </w:rPr>
        <w:t xml:space="preserve">Идрица»   </w:t>
      </w:r>
      <w:proofErr w:type="gramEnd"/>
      <w:r w:rsidRPr="002F44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0B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44F5">
        <w:rPr>
          <w:rFonts w:ascii="Times New Roman" w:hAnsi="Times New Roman" w:cs="Times New Roman"/>
          <w:sz w:val="28"/>
          <w:szCs w:val="28"/>
        </w:rPr>
        <w:t xml:space="preserve">                          А.В. </w:t>
      </w:r>
      <w:proofErr w:type="spellStart"/>
      <w:r w:rsidRPr="002F44F5">
        <w:rPr>
          <w:rFonts w:ascii="Times New Roman" w:hAnsi="Times New Roman" w:cs="Times New Roman"/>
          <w:sz w:val="28"/>
          <w:szCs w:val="28"/>
        </w:rPr>
        <w:t>Завилейский</w:t>
      </w:r>
      <w:proofErr w:type="spellEnd"/>
    </w:p>
    <w:p w14:paraId="708A2464" w14:textId="77777777" w:rsidR="00811782" w:rsidRDefault="00811782" w:rsidP="00A70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A3127A" w14:textId="77777777" w:rsidR="00811782" w:rsidRDefault="00811782" w:rsidP="00A70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11782" w:rsidSect="00BB1718">
      <w:headerReference w:type="even" r:id="rId16"/>
      <w:headerReference w:type="default" r:id="rId17"/>
      <w:pgSz w:w="11906" w:h="16838"/>
      <w:pgMar w:top="992" w:right="851" w:bottom="709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F747" w14:textId="77777777" w:rsidR="00CC5962" w:rsidRDefault="00CC5962" w:rsidP="00507DB7">
      <w:r>
        <w:separator/>
      </w:r>
    </w:p>
  </w:endnote>
  <w:endnote w:type="continuationSeparator" w:id="0">
    <w:p w14:paraId="21A3135F" w14:textId="77777777" w:rsidR="00CC5962" w:rsidRDefault="00CC5962" w:rsidP="005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CC4D2" w14:textId="77777777" w:rsidR="00CC5962" w:rsidRDefault="00CC5962" w:rsidP="00507DB7">
      <w:r>
        <w:separator/>
      </w:r>
    </w:p>
  </w:footnote>
  <w:footnote w:type="continuationSeparator" w:id="0">
    <w:p w14:paraId="024322DD" w14:textId="77777777" w:rsidR="00CC5962" w:rsidRDefault="00CC5962" w:rsidP="0050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CDE7" w14:textId="77777777" w:rsidR="00767A44" w:rsidRDefault="004B052E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767A44"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5D400643" w14:textId="77777777" w:rsidR="00767A44" w:rsidRDefault="00767A44" w:rsidP="00D5547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85D0" w14:textId="77777777" w:rsidR="00767A44" w:rsidRDefault="00767A44" w:rsidP="00D5547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12.75pt;height:5.25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 w15:restartNumberingAfterBreak="0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 w15:restartNumberingAfterBreak="0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 w15:restartNumberingAfterBreak="0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07FC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27A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362C"/>
    <w:rsid w:val="002445F9"/>
    <w:rsid w:val="00247D6A"/>
    <w:rsid w:val="00250BA3"/>
    <w:rsid w:val="00251311"/>
    <w:rsid w:val="00252F3C"/>
    <w:rsid w:val="002550A2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556E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D29"/>
    <w:rsid w:val="0039541A"/>
    <w:rsid w:val="00396813"/>
    <w:rsid w:val="00397D1B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7E1A"/>
    <w:rsid w:val="003E01CC"/>
    <w:rsid w:val="003E2B92"/>
    <w:rsid w:val="003E6394"/>
    <w:rsid w:val="003E76E1"/>
    <w:rsid w:val="003F0968"/>
    <w:rsid w:val="003F2BC4"/>
    <w:rsid w:val="003F3F09"/>
    <w:rsid w:val="003F4378"/>
    <w:rsid w:val="00402035"/>
    <w:rsid w:val="004055A2"/>
    <w:rsid w:val="00406671"/>
    <w:rsid w:val="00407487"/>
    <w:rsid w:val="00410098"/>
    <w:rsid w:val="00412CF4"/>
    <w:rsid w:val="00414860"/>
    <w:rsid w:val="00414AFE"/>
    <w:rsid w:val="004162CD"/>
    <w:rsid w:val="00417EFE"/>
    <w:rsid w:val="004206CA"/>
    <w:rsid w:val="00423C4C"/>
    <w:rsid w:val="004249C6"/>
    <w:rsid w:val="004252A0"/>
    <w:rsid w:val="00425B86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052E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178F2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56A9"/>
    <w:rsid w:val="006B737E"/>
    <w:rsid w:val="006B7A4B"/>
    <w:rsid w:val="006C48F4"/>
    <w:rsid w:val="006C69F7"/>
    <w:rsid w:val="006C6A1D"/>
    <w:rsid w:val="006D6395"/>
    <w:rsid w:val="006D7B09"/>
    <w:rsid w:val="006E2F14"/>
    <w:rsid w:val="006E34EB"/>
    <w:rsid w:val="006E4828"/>
    <w:rsid w:val="006E52B5"/>
    <w:rsid w:val="006E737B"/>
    <w:rsid w:val="006F03DA"/>
    <w:rsid w:val="006F07E4"/>
    <w:rsid w:val="006F14EC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6F12"/>
    <w:rsid w:val="007572CF"/>
    <w:rsid w:val="00757780"/>
    <w:rsid w:val="00761C09"/>
    <w:rsid w:val="007632BD"/>
    <w:rsid w:val="00764C34"/>
    <w:rsid w:val="007658F9"/>
    <w:rsid w:val="0076691E"/>
    <w:rsid w:val="00767A44"/>
    <w:rsid w:val="00777669"/>
    <w:rsid w:val="007801E8"/>
    <w:rsid w:val="00781FC3"/>
    <w:rsid w:val="00782E87"/>
    <w:rsid w:val="007844D1"/>
    <w:rsid w:val="007856F2"/>
    <w:rsid w:val="00787EF3"/>
    <w:rsid w:val="00790B04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DA9"/>
    <w:rsid w:val="00802980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3069"/>
    <w:rsid w:val="00826F4C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3A39"/>
    <w:rsid w:val="008B500D"/>
    <w:rsid w:val="008B5A7E"/>
    <w:rsid w:val="008B6FF5"/>
    <w:rsid w:val="008B7109"/>
    <w:rsid w:val="008B77A1"/>
    <w:rsid w:val="008B77D2"/>
    <w:rsid w:val="008C4BA3"/>
    <w:rsid w:val="008C6433"/>
    <w:rsid w:val="008D078A"/>
    <w:rsid w:val="008D400A"/>
    <w:rsid w:val="008D69E5"/>
    <w:rsid w:val="008D6A38"/>
    <w:rsid w:val="008E3B32"/>
    <w:rsid w:val="008E3EFC"/>
    <w:rsid w:val="008E54AA"/>
    <w:rsid w:val="008E6CFA"/>
    <w:rsid w:val="008F172B"/>
    <w:rsid w:val="008F1964"/>
    <w:rsid w:val="008F2BD1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336F"/>
    <w:rsid w:val="00A539E4"/>
    <w:rsid w:val="00A5458B"/>
    <w:rsid w:val="00A55433"/>
    <w:rsid w:val="00A567F0"/>
    <w:rsid w:val="00A56D30"/>
    <w:rsid w:val="00A6027A"/>
    <w:rsid w:val="00A66224"/>
    <w:rsid w:val="00A66717"/>
    <w:rsid w:val="00A70B82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2382"/>
    <w:rsid w:val="00B632D7"/>
    <w:rsid w:val="00B67C63"/>
    <w:rsid w:val="00B71D41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2AA4"/>
    <w:rsid w:val="00BD41EC"/>
    <w:rsid w:val="00BD7C8A"/>
    <w:rsid w:val="00BE3966"/>
    <w:rsid w:val="00BE432A"/>
    <w:rsid w:val="00BE4863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200FE"/>
    <w:rsid w:val="00C228AC"/>
    <w:rsid w:val="00C23FAF"/>
    <w:rsid w:val="00C24470"/>
    <w:rsid w:val="00C273F0"/>
    <w:rsid w:val="00C30401"/>
    <w:rsid w:val="00C3073C"/>
    <w:rsid w:val="00C40425"/>
    <w:rsid w:val="00C41F3C"/>
    <w:rsid w:val="00C426F4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9E2"/>
    <w:rsid w:val="00CA22B4"/>
    <w:rsid w:val="00CA3658"/>
    <w:rsid w:val="00CA3FFD"/>
    <w:rsid w:val="00CA640C"/>
    <w:rsid w:val="00CC38DE"/>
    <w:rsid w:val="00CC5962"/>
    <w:rsid w:val="00CC64EA"/>
    <w:rsid w:val="00CD045F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300CB"/>
    <w:rsid w:val="00D3323E"/>
    <w:rsid w:val="00D33F5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2AF3"/>
    <w:rsid w:val="00D73483"/>
    <w:rsid w:val="00D74B0E"/>
    <w:rsid w:val="00D8012F"/>
    <w:rsid w:val="00D82434"/>
    <w:rsid w:val="00D83731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F1338"/>
    <w:rsid w:val="00DF2356"/>
    <w:rsid w:val="00DF3C04"/>
    <w:rsid w:val="00DF4BE1"/>
    <w:rsid w:val="00DF51B0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10A7"/>
    <w:rsid w:val="00E974AB"/>
    <w:rsid w:val="00EA1514"/>
    <w:rsid w:val="00EA1A84"/>
    <w:rsid w:val="00EA3EA1"/>
    <w:rsid w:val="00EA5C66"/>
    <w:rsid w:val="00EA61F6"/>
    <w:rsid w:val="00EA6807"/>
    <w:rsid w:val="00EA6D3E"/>
    <w:rsid w:val="00EB1D61"/>
    <w:rsid w:val="00EB28CF"/>
    <w:rsid w:val="00EB51F0"/>
    <w:rsid w:val="00EC25E1"/>
    <w:rsid w:val="00ED0EFB"/>
    <w:rsid w:val="00ED1DA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3FCA"/>
    <w:rsid w:val="00F05BB8"/>
    <w:rsid w:val="00F108A8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BC9785"/>
  <w15:docId w15:val="{5047832A-5D55-4D90-B323-EF0F0238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rFonts w:ascii="Calibri" w:eastAsia="Calibri" w:hAnsi="Calibri"/>
      <w:b/>
      <w:bCs/>
      <w:lang w:eastAsia="en-US"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900200/61e750fe124026671d8f4e9d8fe747fb/" TargetMode="External"/><Relationship Id="rId13" Type="http://schemas.openxmlformats.org/officeDocument/2006/relationships/hyperlink" Target="consultantplus://offline/ref=CABB3B23BBDDEEB0B8701DA6C1FF8CBA97ED378FA6DE324A19F31FD26724BA119AF55E3E9700F1C1359D8B1BF872C59551DAB93A2BDC6D6Bw7P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6D51ACBA2EAAACF6F00E48BD87F0E86B&amp;req=doc&amp;base=RZR&amp;n=294023&amp;dst=100041&amp;fld=134&amp;REFFIELD=134&amp;REFDST=18394&amp;REFDOC=334736&amp;REFBASE=RZR&amp;stat=refcode%3D16610%3Bdstident%3D100041%3Bindex%3D19347&amp;date=14.10.201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6D51ACBA2EAAACF6F00E48BD87F0E86B&amp;req=doc&amp;base=RZR&amp;n=322877&amp;dst=100149&amp;fld=134&amp;REFFIELD=134&amp;REFDST=18394&amp;REFDOC=334736&amp;REFBASE=RZR&amp;stat=refcode%3D16610%3Bdstident%3D100149%3Bindex%3D19347&amp;date=14.10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7EF3FDB40D8E34D483C64C6F7D80666F838D452581405BBEE492DD471A7D01C207B9036F7D495BBB1EB5ED62340A780F46DACF20C628N1G" TargetMode="External"/><Relationship Id="rId10" Type="http://schemas.openxmlformats.org/officeDocument/2006/relationships/hyperlink" Target="consultantplus://offline/ref=776FD4F4C614E284A562706F92C7D0686926CCB65046E2067C31383DF9B1CDFE5AE302E2C3B5F91135F106BF14U5U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6FD4F4C614E284A562706F92C7D0686926CCB6574EE2067C31383DF9B1CDFE48E35AEEC2B3E71237E450EE5109DD54E832F1FCD77E84E6U3UBL" TargetMode="External"/><Relationship Id="rId14" Type="http://schemas.openxmlformats.org/officeDocument/2006/relationships/hyperlink" Target="consultantplus://offline/ref=BFF3A84331D6E52DD6A3B6BDA9B68C26307DA9EE4ABB1CC16720E3E8E086D1BA4081481E14A1C008016921533C72F35191ABCFFFF90909B3zDQ4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48C5-70E4-4385-BA86-C20CD40A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5973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DonKolyan</cp:lastModifiedBy>
  <cp:revision>2</cp:revision>
  <cp:lastPrinted>2019-11-11T12:17:00Z</cp:lastPrinted>
  <dcterms:created xsi:type="dcterms:W3CDTF">2019-11-12T09:45:00Z</dcterms:created>
  <dcterms:modified xsi:type="dcterms:W3CDTF">2019-11-12T09:45:00Z</dcterms:modified>
</cp:coreProperties>
</file>