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08" w:rsidRDefault="00356B08" w:rsidP="002814B5">
      <w:pPr>
        <w:pStyle w:val="ConsPlusNormal"/>
        <w:ind w:firstLine="0"/>
        <w:jc w:val="right"/>
        <w:rPr>
          <w:rFonts w:ascii="Times New Roman" w:hAnsi="Times New Roman" w:cs="Times New Roman"/>
          <w:color w:val="000000"/>
        </w:rPr>
      </w:pPr>
    </w:p>
    <w:p w:rsidR="00547032" w:rsidRPr="00BE4D3F" w:rsidRDefault="00547032" w:rsidP="00547032">
      <w:pPr>
        <w:pStyle w:val="a4"/>
        <w:spacing w:line="276" w:lineRule="auto"/>
        <w:rPr>
          <w:b/>
          <w:szCs w:val="28"/>
        </w:rPr>
      </w:pPr>
      <w:r w:rsidRPr="00BE4D3F">
        <w:rPr>
          <w:b/>
          <w:szCs w:val="28"/>
        </w:rPr>
        <w:t>ПСКОВСКАЯ ОБЛАСТЬ</w:t>
      </w:r>
    </w:p>
    <w:p w:rsidR="00547032" w:rsidRPr="00BE4D3F" w:rsidRDefault="00547032" w:rsidP="00547032">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547032" w:rsidRPr="00BE4D3F" w:rsidRDefault="00547032" w:rsidP="00547032">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547032" w:rsidRPr="0059744F" w:rsidRDefault="00547032" w:rsidP="00CA0261">
      <w:pPr>
        <w:pStyle w:val="1"/>
        <w:numPr>
          <w:ilvl w:val="0"/>
          <w:numId w:val="1"/>
        </w:numPr>
        <w:suppressAutoHyphens/>
        <w:spacing w:line="276" w:lineRule="auto"/>
        <w:rPr>
          <w:b w:val="0"/>
          <w:szCs w:val="32"/>
        </w:rPr>
      </w:pPr>
      <w:r w:rsidRPr="0059744F">
        <w:rPr>
          <w:szCs w:val="32"/>
        </w:rPr>
        <w:t>РЕШЕНИЕ</w:t>
      </w:r>
    </w:p>
    <w:p w:rsidR="00547032" w:rsidRPr="00220092" w:rsidRDefault="00547032" w:rsidP="00547032">
      <w:pPr>
        <w:jc w:val="center"/>
        <w:rPr>
          <w:b/>
          <w:bCs/>
          <w:sz w:val="32"/>
          <w:szCs w:val="32"/>
        </w:rPr>
      </w:pPr>
    </w:p>
    <w:p w:rsidR="00547032" w:rsidRDefault="00547032" w:rsidP="00547032">
      <w:pPr>
        <w:jc w:val="center"/>
        <w:rPr>
          <w:sz w:val="28"/>
          <w:szCs w:val="28"/>
        </w:rPr>
      </w:pPr>
    </w:p>
    <w:p w:rsidR="00547032" w:rsidRPr="0065024A" w:rsidRDefault="00547032" w:rsidP="00547032">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17.11</w:t>
      </w:r>
      <w:r w:rsidRPr="001A612D">
        <w:rPr>
          <w:rFonts w:eastAsia="Calibri"/>
          <w:sz w:val="28"/>
          <w:szCs w:val="28"/>
          <w:lang w:eastAsia="en-US"/>
        </w:rPr>
        <w:t>.2021 г.</w:t>
      </w:r>
      <w:r w:rsidRPr="0065024A">
        <w:rPr>
          <w:rFonts w:eastAsia="Calibri"/>
          <w:sz w:val="28"/>
          <w:szCs w:val="28"/>
          <w:lang w:eastAsia="en-US"/>
        </w:rPr>
        <w:t xml:space="preserve"> №</w:t>
      </w:r>
      <w:r>
        <w:rPr>
          <w:rFonts w:eastAsia="Calibri"/>
          <w:sz w:val="28"/>
          <w:szCs w:val="28"/>
          <w:lang w:eastAsia="en-US"/>
        </w:rPr>
        <w:t xml:space="preserve"> 47</w:t>
      </w:r>
      <w:r w:rsidRPr="0065024A">
        <w:rPr>
          <w:rFonts w:eastAsia="Calibri"/>
          <w:sz w:val="28"/>
          <w:szCs w:val="28"/>
          <w:lang w:eastAsia="en-US"/>
        </w:rPr>
        <w:t xml:space="preserve"> </w:t>
      </w:r>
    </w:p>
    <w:p w:rsidR="00547032" w:rsidRPr="008E5FBE" w:rsidRDefault="00547032" w:rsidP="00547032">
      <w:pPr>
        <w:ind w:right="5103"/>
      </w:pPr>
      <w:r w:rsidRPr="008E5FBE">
        <w:t xml:space="preserve">(принято на </w:t>
      </w:r>
      <w:r>
        <w:t xml:space="preserve">двенадцатой  </w:t>
      </w:r>
      <w:r w:rsidRPr="008E5FBE">
        <w:t>сессии</w:t>
      </w:r>
    </w:p>
    <w:p w:rsidR="00547032" w:rsidRPr="008E5FBE" w:rsidRDefault="00547032" w:rsidP="00547032">
      <w:pPr>
        <w:ind w:right="5103"/>
      </w:pPr>
      <w:r w:rsidRPr="008E5FBE">
        <w:t>Собрания депутатов городского</w:t>
      </w:r>
    </w:p>
    <w:p w:rsidR="00547032" w:rsidRDefault="00547032" w:rsidP="00547032">
      <w:pPr>
        <w:ind w:right="5103"/>
      </w:pPr>
      <w:r w:rsidRPr="008E5FBE">
        <w:t xml:space="preserve">поселения «Идрица» </w:t>
      </w:r>
      <w:r>
        <w:t>второго созыва</w:t>
      </w:r>
      <w:r w:rsidRPr="008E5FBE">
        <w:t>)</w:t>
      </w:r>
    </w:p>
    <w:p w:rsidR="00356B08" w:rsidRDefault="00356B08" w:rsidP="002814B5">
      <w:pPr>
        <w:pStyle w:val="ConsPlusNormal"/>
        <w:ind w:firstLine="0"/>
        <w:jc w:val="right"/>
        <w:rPr>
          <w:rFonts w:ascii="Times New Roman" w:hAnsi="Times New Roman" w:cs="Times New Roman"/>
          <w:color w:val="000000"/>
        </w:rPr>
      </w:pPr>
    </w:p>
    <w:p w:rsidR="00547032" w:rsidRPr="00EB064E" w:rsidRDefault="00547032" w:rsidP="00547032">
      <w:pPr>
        <w:spacing w:line="276" w:lineRule="auto"/>
        <w:rPr>
          <w:sz w:val="28"/>
          <w:szCs w:val="28"/>
        </w:rPr>
      </w:pPr>
    </w:p>
    <w:p w:rsidR="00547032" w:rsidRPr="00F54439" w:rsidRDefault="00547032" w:rsidP="00547032">
      <w:pPr>
        <w:spacing w:line="276" w:lineRule="auto"/>
        <w:ind w:right="2977"/>
        <w:jc w:val="both"/>
        <w:rPr>
          <w:b/>
          <w:sz w:val="28"/>
          <w:szCs w:val="28"/>
        </w:rPr>
      </w:pPr>
      <w:r w:rsidRPr="00F54439">
        <w:rPr>
          <w:b/>
          <w:sz w:val="28"/>
          <w:szCs w:val="28"/>
        </w:rPr>
        <w:t xml:space="preserve">О внесении изменений в ст. 4.4., 4.3. Положения  </w:t>
      </w:r>
      <w:r w:rsidRPr="00F54439">
        <w:rPr>
          <w:b/>
          <w:bCs/>
          <w:sz w:val="28"/>
          <w:szCs w:val="28"/>
        </w:rPr>
        <w:t>о порядке  проведения</w:t>
      </w:r>
      <w:r w:rsidRPr="00F54439">
        <w:rPr>
          <w:b/>
          <w:sz w:val="28"/>
          <w:szCs w:val="28"/>
        </w:rPr>
        <w:t xml:space="preserve"> конкурса на замещение должности главы  Администрации городского поселения «Идрица», утвержденного решением  Собрания депутатов городского поселения «Идрица» от 07.10.2015 №5 «Об утверждении  Положения  </w:t>
      </w:r>
      <w:r w:rsidRPr="00F54439">
        <w:rPr>
          <w:b/>
          <w:bCs/>
          <w:sz w:val="28"/>
          <w:szCs w:val="28"/>
        </w:rPr>
        <w:t>о порядке  проведения</w:t>
      </w:r>
      <w:r w:rsidRPr="00F54439">
        <w:rPr>
          <w:b/>
          <w:sz w:val="28"/>
          <w:szCs w:val="28"/>
        </w:rPr>
        <w:t xml:space="preserve"> конкурса на замещение должности главы  Администрации городского поселения «Идрица»</w:t>
      </w:r>
    </w:p>
    <w:p w:rsidR="00547032" w:rsidRDefault="00547032" w:rsidP="00547032">
      <w:pPr>
        <w:spacing w:line="276" w:lineRule="auto"/>
        <w:ind w:right="3686" w:firstLine="709"/>
        <w:jc w:val="both"/>
        <w:rPr>
          <w:sz w:val="28"/>
          <w:szCs w:val="28"/>
        </w:rPr>
      </w:pPr>
    </w:p>
    <w:p w:rsidR="00547032" w:rsidRDefault="00547032" w:rsidP="00547032">
      <w:pPr>
        <w:spacing w:line="276" w:lineRule="auto"/>
        <w:ind w:firstLine="709"/>
        <w:jc w:val="both"/>
        <w:rPr>
          <w:sz w:val="28"/>
          <w:szCs w:val="28"/>
        </w:rPr>
      </w:pPr>
      <w:r>
        <w:rPr>
          <w:sz w:val="28"/>
          <w:szCs w:val="28"/>
        </w:rPr>
        <w:t xml:space="preserve"> На основании протеста прокуратуры № 02- 02- 2021 от 28.09.2021 г.  на статьи </w:t>
      </w:r>
      <w:r w:rsidRPr="00695313">
        <w:rPr>
          <w:sz w:val="28"/>
          <w:szCs w:val="28"/>
        </w:rPr>
        <w:t xml:space="preserve">ст. 4.4., 4.3. </w:t>
      </w:r>
      <w:r w:rsidRPr="009763F1">
        <w:rPr>
          <w:sz w:val="28"/>
          <w:szCs w:val="28"/>
        </w:rPr>
        <w:t xml:space="preserve">Положения  </w:t>
      </w:r>
      <w:r w:rsidRPr="009763F1">
        <w:rPr>
          <w:bCs/>
          <w:sz w:val="28"/>
          <w:szCs w:val="28"/>
        </w:rPr>
        <w:t>о порядке  проведения</w:t>
      </w:r>
      <w:r w:rsidRPr="009763F1">
        <w:rPr>
          <w:sz w:val="28"/>
          <w:szCs w:val="28"/>
        </w:rPr>
        <w:t xml:space="preserve"> конкурса на замещение должности главы  Администрации городского поселения «Идрица»</w:t>
      </w:r>
      <w:r>
        <w:rPr>
          <w:sz w:val="28"/>
          <w:szCs w:val="28"/>
        </w:rPr>
        <w:t xml:space="preserve">, утвержденного решением </w:t>
      </w:r>
      <w:r w:rsidRPr="0093321D">
        <w:rPr>
          <w:sz w:val="28"/>
          <w:szCs w:val="28"/>
        </w:rPr>
        <w:t xml:space="preserve"> </w:t>
      </w:r>
      <w:r w:rsidRPr="00695313">
        <w:rPr>
          <w:sz w:val="28"/>
          <w:szCs w:val="28"/>
        </w:rPr>
        <w:t xml:space="preserve">Собрания депутатов городского поселения «Идрица» от 07.10.2015 №5 «Об утверждении  Положения  </w:t>
      </w:r>
      <w:r w:rsidRPr="00695313">
        <w:rPr>
          <w:bCs/>
          <w:sz w:val="28"/>
          <w:szCs w:val="28"/>
        </w:rPr>
        <w:t>о порядке  проведения</w:t>
      </w:r>
      <w:r w:rsidRPr="00695313">
        <w:rPr>
          <w:sz w:val="28"/>
          <w:szCs w:val="28"/>
        </w:rPr>
        <w:t xml:space="preserve"> конкурса на замещение должности главы  Администрации городского поселения «Идрица»</w:t>
      </w:r>
      <w:r>
        <w:rPr>
          <w:sz w:val="28"/>
          <w:szCs w:val="28"/>
        </w:rPr>
        <w:t>, в</w:t>
      </w:r>
      <w:r w:rsidRPr="003B508C">
        <w:rPr>
          <w:sz w:val="28"/>
          <w:szCs w:val="28"/>
        </w:rPr>
        <w:t xml:space="preserve">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sz w:val="28"/>
          <w:szCs w:val="28"/>
        </w:rPr>
        <w:t>Собрание</w:t>
      </w:r>
      <w:r w:rsidRPr="003B508C">
        <w:rPr>
          <w:sz w:val="28"/>
          <w:szCs w:val="28"/>
        </w:rPr>
        <w:t xml:space="preserve"> депутатов </w:t>
      </w:r>
      <w:r>
        <w:rPr>
          <w:sz w:val="28"/>
          <w:szCs w:val="28"/>
        </w:rPr>
        <w:t>городского поселения «Идрица» решило</w:t>
      </w:r>
      <w:r w:rsidRPr="003B508C">
        <w:rPr>
          <w:sz w:val="28"/>
          <w:szCs w:val="28"/>
        </w:rPr>
        <w:t>:</w:t>
      </w:r>
    </w:p>
    <w:p w:rsidR="00547032" w:rsidRDefault="00547032" w:rsidP="00547032">
      <w:pPr>
        <w:pStyle w:val="ConsPlusNormal"/>
        <w:spacing w:line="276" w:lineRule="auto"/>
        <w:ind w:firstLine="709"/>
        <w:jc w:val="both"/>
        <w:rPr>
          <w:rFonts w:ascii="Times New Roman" w:hAnsi="Times New Roman" w:cs="Times New Roman"/>
          <w:sz w:val="28"/>
          <w:szCs w:val="28"/>
        </w:rPr>
      </w:pPr>
      <w:r w:rsidRPr="0093321D">
        <w:rPr>
          <w:rFonts w:ascii="Times New Roman" w:hAnsi="Times New Roman" w:cs="Times New Roman"/>
          <w:sz w:val="28"/>
          <w:szCs w:val="28"/>
        </w:rPr>
        <w:t xml:space="preserve"> 1. </w:t>
      </w:r>
      <w:r>
        <w:rPr>
          <w:rFonts w:ascii="Times New Roman" w:hAnsi="Times New Roman" w:cs="Times New Roman"/>
          <w:sz w:val="28"/>
          <w:szCs w:val="28"/>
        </w:rPr>
        <w:t xml:space="preserve">Статью 4.3  и 4.4. </w:t>
      </w:r>
      <w:r w:rsidRPr="009763F1">
        <w:rPr>
          <w:rFonts w:ascii="Times New Roman" w:hAnsi="Times New Roman" w:cs="Times New Roman"/>
          <w:sz w:val="28"/>
          <w:szCs w:val="28"/>
        </w:rPr>
        <w:t xml:space="preserve">Положения  </w:t>
      </w:r>
      <w:r w:rsidRPr="009763F1">
        <w:rPr>
          <w:rFonts w:ascii="Times New Roman" w:hAnsi="Times New Roman" w:cs="Times New Roman"/>
          <w:bCs/>
          <w:sz w:val="28"/>
          <w:szCs w:val="28"/>
        </w:rPr>
        <w:t>о порядке  проведения</w:t>
      </w:r>
      <w:r w:rsidRPr="009763F1">
        <w:rPr>
          <w:rFonts w:ascii="Times New Roman" w:hAnsi="Times New Roman" w:cs="Times New Roman"/>
          <w:sz w:val="28"/>
          <w:szCs w:val="28"/>
        </w:rPr>
        <w:t xml:space="preserve"> конкурса на замещение должности главы  Администрации городского поселения «Идрица»</w:t>
      </w:r>
      <w:r>
        <w:rPr>
          <w:rFonts w:ascii="Times New Roman" w:hAnsi="Times New Roman" w:cs="Times New Roman"/>
          <w:sz w:val="28"/>
          <w:szCs w:val="28"/>
        </w:rPr>
        <w:t xml:space="preserve">, утвержденного решением </w:t>
      </w:r>
      <w:r w:rsidRPr="0093321D">
        <w:rPr>
          <w:rFonts w:ascii="Times New Roman" w:hAnsi="Times New Roman" w:cs="Times New Roman"/>
          <w:sz w:val="28"/>
          <w:szCs w:val="28"/>
        </w:rPr>
        <w:t xml:space="preserve"> </w:t>
      </w:r>
      <w:r w:rsidRPr="009763F1">
        <w:rPr>
          <w:rFonts w:ascii="Times New Roman" w:hAnsi="Times New Roman" w:cs="Times New Roman"/>
          <w:sz w:val="28"/>
          <w:szCs w:val="28"/>
        </w:rPr>
        <w:t xml:space="preserve">Собрания депутатов городского поселения «Идрица» от 07.10.2015 №5 «Об утверждении  Положения  </w:t>
      </w:r>
      <w:r w:rsidRPr="009763F1">
        <w:rPr>
          <w:rFonts w:ascii="Times New Roman" w:hAnsi="Times New Roman" w:cs="Times New Roman"/>
          <w:bCs/>
          <w:sz w:val="28"/>
          <w:szCs w:val="28"/>
        </w:rPr>
        <w:t>о порядке  проведения</w:t>
      </w:r>
      <w:r w:rsidRPr="009763F1">
        <w:rPr>
          <w:rFonts w:ascii="Times New Roman" w:hAnsi="Times New Roman" w:cs="Times New Roman"/>
          <w:sz w:val="28"/>
          <w:szCs w:val="28"/>
        </w:rPr>
        <w:t xml:space="preserve"> конкурса на замещение должности главы  Администрации городского поселения «Идрица»</w:t>
      </w:r>
      <w:r>
        <w:rPr>
          <w:rFonts w:ascii="Times New Roman" w:hAnsi="Times New Roman" w:cs="Times New Roman"/>
          <w:sz w:val="28"/>
          <w:szCs w:val="28"/>
        </w:rPr>
        <w:t xml:space="preserve"> изложить в следующей </w:t>
      </w:r>
      <w:r>
        <w:rPr>
          <w:rFonts w:ascii="Times New Roman" w:hAnsi="Times New Roman" w:cs="Times New Roman"/>
          <w:sz w:val="28"/>
          <w:szCs w:val="28"/>
        </w:rPr>
        <w:lastRenderedPageBreak/>
        <w:t>редакции:</w:t>
      </w:r>
    </w:p>
    <w:p w:rsidR="00547032" w:rsidRPr="00921CE4" w:rsidRDefault="00547032" w:rsidP="00547032">
      <w:pPr>
        <w:ind w:firstLine="540"/>
        <w:jc w:val="both"/>
        <w:rPr>
          <w:sz w:val="28"/>
          <w:szCs w:val="28"/>
        </w:rPr>
      </w:pPr>
      <w:r>
        <w:rPr>
          <w:color w:val="333333"/>
          <w:sz w:val="28"/>
          <w:szCs w:val="28"/>
        </w:rPr>
        <w:t>«4</w:t>
      </w:r>
      <w:r w:rsidRPr="007A7DBB">
        <w:rPr>
          <w:color w:val="333333"/>
          <w:sz w:val="28"/>
          <w:szCs w:val="28"/>
        </w:rPr>
        <w:t>.3</w:t>
      </w:r>
      <w:r>
        <w:t xml:space="preserve">. </w:t>
      </w:r>
      <w:r w:rsidRPr="00921CE4">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547032" w:rsidRPr="00921CE4" w:rsidRDefault="00547032" w:rsidP="00547032">
      <w:pPr>
        <w:ind w:firstLine="540"/>
        <w:jc w:val="both"/>
        <w:rPr>
          <w:sz w:val="28"/>
          <w:szCs w:val="28"/>
        </w:rPr>
      </w:pPr>
      <w:r w:rsidRPr="00921CE4">
        <w:rPr>
          <w:sz w:val="28"/>
          <w:szCs w:val="28"/>
        </w:rPr>
        <w:t>1) признания его недееспособным или ограниченно дееспособным решением суда, вступившим в законную силу;</w:t>
      </w:r>
    </w:p>
    <w:p w:rsidR="00547032" w:rsidRPr="00921CE4" w:rsidRDefault="00547032" w:rsidP="00547032">
      <w:pPr>
        <w:ind w:firstLine="540"/>
        <w:jc w:val="both"/>
        <w:rPr>
          <w:sz w:val="28"/>
          <w:szCs w:val="28"/>
        </w:rPr>
      </w:pPr>
      <w:r w:rsidRPr="00921CE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47032" w:rsidRPr="00921CE4" w:rsidRDefault="00547032" w:rsidP="00547032">
      <w:pPr>
        <w:ind w:firstLine="540"/>
        <w:jc w:val="both"/>
        <w:rPr>
          <w:sz w:val="28"/>
          <w:szCs w:val="28"/>
        </w:rPr>
      </w:pPr>
      <w:r w:rsidRPr="00921CE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47032" w:rsidRPr="00921CE4" w:rsidRDefault="00547032" w:rsidP="00547032">
      <w:pPr>
        <w:ind w:firstLine="540"/>
        <w:jc w:val="both"/>
        <w:rPr>
          <w:sz w:val="28"/>
          <w:szCs w:val="28"/>
        </w:rPr>
      </w:pPr>
      <w:r w:rsidRPr="00921CE4">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921CE4">
          <w:rPr>
            <w:rStyle w:val="af8"/>
            <w:rFonts w:ascii="Times New Roman" w:hAnsi="Times New Roman"/>
            <w:color w:val="1A0DAB"/>
            <w:sz w:val="28"/>
            <w:szCs w:val="28"/>
            <w:lang w:val="ru-RU"/>
          </w:rPr>
          <w:t>Порядок</w:t>
        </w:r>
      </w:hyperlink>
      <w:r w:rsidRPr="00921CE4">
        <w:rPr>
          <w:sz w:val="28"/>
          <w:szCs w:val="28"/>
        </w:rPr>
        <w:t xml:space="preserve"> прохождения диспансеризации, </w:t>
      </w:r>
      <w:hyperlink r:id="rId9" w:history="1">
        <w:r w:rsidRPr="00921CE4">
          <w:rPr>
            <w:rStyle w:val="af8"/>
            <w:rFonts w:ascii="Times New Roman" w:hAnsi="Times New Roman"/>
            <w:color w:val="1A0DAB"/>
            <w:sz w:val="28"/>
            <w:szCs w:val="28"/>
            <w:lang w:val="ru-RU"/>
          </w:rPr>
          <w:t>перечень</w:t>
        </w:r>
      </w:hyperlink>
      <w:r w:rsidRPr="00921CE4">
        <w:rPr>
          <w:sz w:val="28"/>
          <w:szCs w:val="28"/>
        </w:rPr>
        <w:t xml:space="preserve"> таких заболеваний и </w:t>
      </w:r>
      <w:hyperlink r:id="rId10" w:history="1">
        <w:r w:rsidRPr="00921CE4">
          <w:rPr>
            <w:rStyle w:val="af8"/>
            <w:rFonts w:ascii="Times New Roman" w:hAnsi="Times New Roman"/>
            <w:color w:val="1A0DAB"/>
            <w:sz w:val="28"/>
            <w:szCs w:val="28"/>
            <w:lang w:val="ru-RU"/>
          </w:rPr>
          <w:t>форма</w:t>
        </w:r>
      </w:hyperlink>
      <w:r w:rsidRPr="00921CE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47032" w:rsidRPr="00921CE4" w:rsidRDefault="00547032" w:rsidP="00547032">
      <w:pPr>
        <w:ind w:firstLine="540"/>
        <w:jc w:val="both"/>
        <w:rPr>
          <w:sz w:val="28"/>
          <w:szCs w:val="28"/>
        </w:rPr>
      </w:pPr>
      <w:r w:rsidRPr="00921CE4">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47032" w:rsidRPr="00921CE4" w:rsidRDefault="00547032" w:rsidP="00547032">
      <w:pPr>
        <w:ind w:firstLine="540"/>
        <w:jc w:val="both"/>
        <w:rPr>
          <w:sz w:val="28"/>
          <w:szCs w:val="28"/>
        </w:rPr>
      </w:pPr>
      <w:r w:rsidRPr="00921CE4">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7032" w:rsidRPr="00921CE4" w:rsidRDefault="00547032" w:rsidP="00547032">
      <w:pPr>
        <w:ind w:firstLine="540"/>
        <w:jc w:val="both"/>
        <w:rPr>
          <w:sz w:val="28"/>
          <w:szCs w:val="28"/>
        </w:rPr>
      </w:pPr>
      <w:r w:rsidRPr="00921CE4">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47032" w:rsidRPr="00921CE4" w:rsidRDefault="00547032" w:rsidP="00547032">
      <w:pPr>
        <w:ind w:firstLine="540"/>
        <w:jc w:val="both"/>
        <w:rPr>
          <w:sz w:val="28"/>
          <w:szCs w:val="28"/>
        </w:rPr>
      </w:pPr>
      <w:r w:rsidRPr="00921CE4">
        <w:rPr>
          <w:sz w:val="28"/>
          <w:szCs w:val="28"/>
        </w:rPr>
        <w:t>8) представления подложных документов или заведомо ложных сведений при поступлении на муниципальную службу;</w:t>
      </w:r>
    </w:p>
    <w:p w:rsidR="00547032" w:rsidRPr="00921CE4" w:rsidRDefault="00547032" w:rsidP="00547032">
      <w:pPr>
        <w:ind w:firstLine="540"/>
        <w:jc w:val="both"/>
        <w:rPr>
          <w:sz w:val="28"/>
          <w:szCs w:val="28"/>
        </w:rPr>
      </w:pPr>
      <w:r w:rsidRPr="00921CE4">
        <w:rPr>
          <w:sz w:val="28"/>
          <w:szCs w:val="28"/>
        </w:rPr>
        <w:t xml:space="preserve">9) непредставления предусмотренных настоящим Федеральным </w:t>
      </w:r>
      <w:hyperlink r:id="rId11" w:history="1">
        <w:r w:rsidRPr="00921CE4">
          <w:rPr>
            <w:rStyle w:val="af8"/>
            <w:rFonts w:ascii="Times New Roman" w:hAnsi="Times New Roman"/>
            <w:color w:val="1A0DAB"/>
            <w:sz w:val="28"/>
            <w:szCs w:val="28"/>
            <w:lang w:val="ru-RU"/>
          </w:rPr>
          <w:t>законом</w:t>
        </w:r>
      </w:hyperlink>
      <w:r w:rsidRPr="00921CE4">
        <w:rPr>
          <w:sz w:val="28"/>
          <w:szCs w:val="28"/>
        </w:rPr>
        <w:t xml:space="preserve">, Федеральным </w:t>
      </w:r>
      <w:hyperlink r:id="rId12" w:history="1">
        <w:r w:rsidRPr="00921CE4">
          <w:rPr>
            <w:rStyle w:val="af8"/>
            <w:rFonts w:ascii="Times New Roman" w:hAnsi="Times New Roman"/>
            <w:color w:val="1A0DAB"/>
            <w:sz w:val="28"/>
            <w:szCs w:val="28"/>
            <w:lang w:val="ru-RU"/>
          </w:rPr>
          <w:t>законом</w:t>
        </w:r>
      </w:hyperlink>
      <w:r w:rsidRPr="00921CE4">
        <w:rPr>
          <w:sz w:val="28"/>
          <w:szCs w:val="28"/>
        </w:rPr>
        <w:t xml:space="preserve"> от 25 декабря 2008 года N 273-ФЗ "О противодействии коррупции" и другими федеральными </w:t>
      </w:r>
      <w:hyperlink r:id="rId13" w:history="1">
        <w:r w:rsidRPr="00921CE4">
          <w:rPr>
            <w:rStyle w:val="af8"/>
            <w:rFonts w:ascii="Times New Roman" w:hAnsi="Times New Roman"/>
            <w:color w:val="1A0DAB"/>
            <w:sz w:val="28"/>
            <w:szCs w:val="28"/>
            <w:lang w:val="ru-RU"/>
          </w:rPr>
          <w:t>законами</w:t>
        </w:r>
      </w:hyperlink>
      <w:r w:rsidRPr="00921CE4">
        <w:rPr>
          <w:sz w:val="28"/>
          <w:szCs w:val="28"/>
        </w:rPr>
        <w:t xml:space="preserve"> сведений </w:t>
      </w:r>
      <w:r w:rsidRPr="00921CE4">
        <w:rPr>
          <w:sz w:val="28"/>
          <w:szCs w:val="28"/>
        </w:rPr>
        <w:lastRenderedPageBreak/>
        <w:t>или представления заведомо недостоверных или неполных сведений при поступлении на муниципальную службу;</w:t>
      </w:r>
    </w:p>
    <w:p w:rsidR="00547032" w:rsidRPr="00921CE4" w:rsidRDefault="00547032" w:rsidP="00547032">
      <w:pPr>
        <w:ind w:firstLine="540"/>
        <w:jc w:val="both"/>
        <w:rPr>
          <w:sz w:val="28"/>
          <w:szCs w:val="28"/>
        </w:rPr>
      </w:pPr>
      <w:r w:rsidRPr="00921CE4">
        <w:rPr>
          <w:sz w:val="28"/>
          <w:szCs w:val="28"/>
        </w:rPr>
        <w:t xml:space="preserve">9.1) непредставления сведений, предусмотренных </w:t>
      </w:r>
      <w:hyperlink r:id="rId14" w:history="1">
        <w:r w:rsidRPr="00921CE4">
          <w:rPr>
            <w:rStyle w:val="af8"/>
            <w:rFonts w:ascii="Times New Roman" w:hAnsi="Times New Roman"/>
            <w:color w:val="1A0DAB"/>
            <w:sz w:val="28"/>
            <w:szCs w:val="28"/>
            <w:lang w:val="ru-RU"/>
          </w:rPr>
          <w:t>статьей 15.1</w:t>
        </w:r>
      </w:hyperlink>
      <w:r w:rsidRPr="00921CE4">
        <w:rPr>
          <w:sz w:val="28"/>
          <w:szCs w:val="28"/>
        </w:rPr>
        <w:t xml:space="preserve"> настоящего Федерального закона;</w:t>
      </w:r>
    </w:p>
    <w:p w:rsidR="00547032" w:rsidRPr="00921CE4" w:rsidRDefault="00547032" w:rsidP="00547032">
      <w:pPr>
        <w:ind w:firstLine="540"/>
        <w:jc w:val="both"/>
        <w:rPr>
          <w:sz w:val="28"/>
          <w:szCs w:val="28"/>
        </w:rPr>
      </w:pPr>
      <w:r w:rsidRPr="00921CE4">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47032" w:rsidRPr="00921CE4" w:rsidRDefault="00547032" w:rsidP="00547032">
      <w:pPr>
        <w:ind w:firstLine="540"/>
        <w:jc w:val="both"/>
        <w:rPr>
          <w:sz w:val="28"/>
          <w:szCs w:val="28"/>
        </w:rPr>
      </w:pPr>
      <w:r w:rsidRPr="00921CE4">
        <w:rPr>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47032" w:rsidRPr="00921CE4" w:rsidRDefault="00547032" w:rsidP="00547032">
      <w:pPr>
        <w:ind w:firstLine="540"/>
        <w:jc w:val="both"/>
        <w:rPr>
          <w:sz w:val="28"/>
          <w:szCs w:val="28"/>
        </w:rPr>
      </w:pPr>
      <w:r w:rsidRPr="00921CE4">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47032" w:rsidRPr="00921CE4" w:rsidRDefault="00547032" w:rsidP="00547032">
      <w:pPr>
        <w:ind w:firstLine="540"/>
        <w:jc w:val="both"/>
        <w:rPr>
          <w:sz w:val="28"/>
          <w:szCs w:val="28"/>
        </w:rPr>
      </w:pPr>
      <w:r w:rsidRPr="00921CE4">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7032" w:rsidRPr="00921CE4" w:rsidRDefault="00547032" w:rsidP="00547032">
      <w:pPr>
        <w:ind w:firstLine="540"/>
        <w:jc w:val="both"/>
        <w:rPr>
          <w:sz w:val="28"/>
          <w:szCs w:val="28"/>
        </w:rPr>
      </w:pPr>
      <w:r w:rsidRPr="00921CE4">
        <w:rPr>
          <w:sz w:val="28"/>
          <w:szCs w:val="28"/>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w:t>
      </w:r>
      <w:r w:rsidRPr="00921CE4">
        <w:rPr>
          <w:sz w:val="28"/>
          <w:szCs w:val="28"/>
        </w:rPr>
        <w:lastRenderedPageBreak/>
        <w:t>комиссии муниципального образования в период замещения ими соответствующей должности.</w:t>
      </w:r>
    </w:p>
    <w:p w:rsidR="00547032" w:rsidRPr="007A7DBB" w:rsidRDefault="00547032" w:rsidP="00547032">
      <w:pPr>
        <w:pStyle w:val="af9"/>
        <w:shd w:val="clear" w:color="auto" w:fill="FFFFFF"/>
        <w:spacing w:before="0" w:beforeAutospacing="0" w:after="0" w:afterAutospacing="0" w:line="276" w:lineRule="auto"/>
        <w:ind w:firstLine="709"/>
        <w:jc w:val="both"/>
        <w:rPr>
          <w:color w:val="333333"/>
          <w:sz w:val="28"/>
          <w:szCs w:val="28"/>
        </w:rPr>
      </w:pPr>
      <w:r w:rsidRPr="007A7DBB">
        <w:rPr>
          <w:color w:val="333333"/>
          <w:sz w:val="28"/>
          <w:szCs w:val="28"/>
        </w:rPr>
        <w:t>4.4. Для участия в конкурсе претендент лично представляет следующие документы:</w:t>
      </w:r>
    </w:p>
    <w:p w:rsidR="00547032" w:rsidRPr="009763F1" w:rsidRDefault="00547032" w:rsidP="00547032">
      <w:pPr>
        <w:ind w:firstLine="540"/>
        <w:jc w:val="both"/>
        <w:rPr>
          <w:sz w:val="28"/>
          <w:szCs w:val="28"/>
        </w:rPr>
      </w:pPr>
      <w:r w:rsidRPr="009763F1">
        <w:rPr>
          <w:sz w:val="28"/>
          <w:szCs w:val="28"/>
        </w:rPr>
        <w:t>1) заявление с просьбой о поступлении на муниципальную службу и замещении должности муниципальной службы;</w:t>
      </w:r>
    </w:p>
    <w:p w:rsidR="00547032" w:rsidRPr="009763F1" w:rsidRDefault="00547032" w:rsidP="00547032">
      <w:pPr>
        <w:ind w:firstLine="540"/>
        <w:jc w:val="both"/>
        <w:rPr>
          <w:sz w:val="28"/>
          <w:szCs w:val="28"/>
        </w:rPr>
      </w:pPr>
      <w:r w:rsidRPr="009763F1">
        <w:rPr>
          <w:sz w:val="28"/>
          <w:szCs w:val="28"/>
        </w:rPr>
        <w:t xml:space="preserve">2) собственноручно заполненную и подписанную анкету по </w:t>
      </w:r>
      <w:hyperlink r:id="rId15" w:history="1">
        <w:r w:rsidRPr="009763F1">
          <w:rPr>
            <w:rStyle w:val="af8"/>
            <w:rFonts w:ascii="Times New Roman" w:hAnsi="Times New Roman"/>
            <w:color w:val="1A0DAB"/>
            <w:sz w:val="28"/>
            <w:szCs w:val="28"/>
            <w:lang w:val="ru-RU"/>
          </w:rPr>
          <w:t>форме</w:t>
        </w:r>
      </w:hyperlink>
      <w:r w:rsidRPr="009763F1">
        <w:rPr>
          <w:sz w:val="28"/>
          <w:szCs w:val="28"/>
        </w:rPr>
        <w:t>, установленной уполномоченным Правительством Российской Федерации федеральным органом исполнительной власти;</w:t>
      </w:r>
    </w:p>
    <w:p w:rsidR="00547032" w:rsidRPr="009763F1" w:rsidRDefault="00547032" w:rsidP="00547032">
      <w:pPr>
        <w:ind w:firstLine="540"/>
        <w:jc w:val="both"/>
        <w:rPr>
          <w:sz w:val="28"/>
          <w:szCs w:val="28"/>
        </w:rPr>
      </w:pPr>
      <w:r w:rsidRPr="009763F1">
        <w:rPr>
          <w:sz w:val="28"/>
          <w:szCs w:val="28"/>
        </w:rPr>
        <w:t>3) паспорт;</w:t>
      </w:r>
    </w:p>
    <w:p w:rsidR="00547032" w:rsidRPr="009763F1" w:rsidRDefault="00547032" w:rsidP="00547032">
      <w:pPr>
        <w:ind w:firstLine="540"/>
        <w:jc w:val="both"/>
        <w:rPr>
          <w:sz w:val="28"/>
          <w:szCs w:val="28"/>
        </w:rPr>
      </w:pPr>
      <w:r w:rsidRPr="009763F1">
        <w:rPr>
          <w:sz w:val="28"/>
          <w:szCs w:val="28"/>
        </w:rPr>
        <w:t xml:space="preserve">4) трудовую книжку и (или) сведения о трудовой деятельности, оформленные в установленном законодательством </w:t>
      </w:r>
      <w:hyperlink r:id="rId16" w:history="1">
        <w:r w:rsidRPr="009763F1">
          <w:rPr>
            <w:rStyle w:val="af8"/>
            <w:rFonts w:ascii="Times New Roman" w:hAnsi="Times New Roman"/>
            <w:color w:val="1A0DAB"/>
            <w:sz w:val="28"/>
            <w:szCs w:val="28"/>
            <w:lang w:val="ru-RU"/>
          </w:rPr>
          <w:t>порядке</w:t>
        </w:r>
      </w:hyperlink>
      <w:r w:rsidRPr="009763F1">
        <w:rPr>
          <w:sz w:val="28"/>
          <w:szCs w:val="28"/>
        </w:rPr>
        <w:t>, за исключением случаев, когда трудовой договор (контракт) заключается впервые;</w:t>
      </w:r>
    </w:p>
    <w:p w:rsidR="00547032" w:rsidRPr="009763F1" w:rsidRDefault="00547032" w:rsidP="00547032">
      <w:pPr>
        <w:ind w:firstLine="540"/>
        <w:jc w:val="both"/>
        <w:rPr>
          <w:sz w:val="28"/>
          <w:szCs w:val="28"/>
        </w:rPr>
      </w:pPr>
      <w:r w:rsidRPr="009763F1">
        <w:rPr>
          <w:sz w:val="28"/>
          <w:szCs w:val="28"/>
        </w:rPr>
        <w:t>5) документ об образовании;</w:t>
      </w:r>
    </w:p>
    <w:p w:rsidR="00547032" w:rsidRPr="009763F1" w:rsidRDefault="00547032" w:rsidP="00547032">
      <w:pPr>
        <w:ind w:firstLine="540"/>
        <w:jc w:val="both"/>
        <w:rPr>
          <w:sz w:val="28"/>
          <w:szCs w:val="28"/>
        </w:rPr>
      </w:pPr>
      <w:r w:rsidRPr="009763F1">
        <w:rPr>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47032" w:rsidRPr="009763F1" w:rsidRDefault="00547032" w:rsidP="00547032">
      <w:pPr>
        <w:ind w:firstLine="540"/>
        <w:jc w:val="both"/>
        <w:rPr>
          <w:sz w:val="28"/>
          <w:szCs w:val="28"/>
        </w:rPr>
      </w:pPr>
      <w:r w:rsidRPr="009763F1">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47032" w:rsidRPr="009763F1" w:rsidRDefault="00547032" w:rsidP="00547032">
      <w:pPr>
        <w:ind w:firstLine="540"/>
        <w:jc w:val="both"/>
        <w:rPr>
          <w:sz w:val="28"/>
          <w:szCs w:val="28"/>
        </w:rPr>
      </w:pPr>
      <w:r w:rsidRPr="009763F1">
        <w:rPr>
          <w:sz w:val="28"/>
          <w:szCs w:val="28"/>
        </w:rPr>
        <w:t>8) документы воинского учета - для граждан, пребывающих в запасе, и лиц, подлежащих призыву на военную службу;</w:t>
      </w:r>
    </w:p>
    <w:p w:rsidR="00547032" w:rsidRPr="009763F1" w:rsidRDefault="00547032" w:rsidP="00547032">
      <w:pPr>
        <w:ind w:firstLine="540"/>
        <w:jc w:val="both"/>
        <w:rPr>
          <w:sz w:val="28"/>
          <w:szCs w:val="28"/>
        </w:rPr>
      </w:pPr>
      <w:r w:rsidRPr="009763F1">
        <w:rPr>
          <w:sz w:val="28"/>
          <w:szCs w:val="28"/>
        </w:rPr>
        <w:t>9) заключение медицинской организации об отсутствии заболевания, препятствующего поступлению на муниципальную службу;</w:t>
      </w:r>
    </w:p>
    <w:p w:rsidR="00547032" w:rsidRPr="009763F1" w:rsidRDefault="00547032" w:rsidP="00547032">
      <w:pPr>
        <w:ind w:firstLine="540"/>
        <w:jc w:val="both"/>
        <w:rPr>
          <w:sz w:val="28"/>
          <w:szCs w:val="28"/>
        </w:rPr>
      </w:pPr>
      <w:r w:rsidRPr="009763F1">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47032" w:rsidRPr="009763F1" w:rsidRDefault="00547032" w:rsidP="00547032">
      <w:pPr>
        <w:ind w:firstLine="540"/>
        <w:jc w:val="both"/>
        <w:rPr>
          <w:sz w:val="28"/>
          <w:szCs w:val="28"/>
        </w:rPr>
      </w:pPr>
      <w:r w:rsidRPr="009763F1">
        <w:rPr>
          <w:sz w:val="28"/>
          <w:szCs w:val="28"/>
        </w:rPr>
        <w:t xml:space="preserve">10.1) сведения, предусмотренные </w:t>
      </w:r>
      <w:hyperlink r:id="rId17" w:history="1">
        <w:r w:rsidRPr="009763F1">
          <w:rPr>
            <w:rStyle w:val="af8"/>
            <w:rFonts w:ascii="Times New Roman" w:hAnsi="Times New Roman"/>
            <w:color w:val="1A0DAB"/>
            <w:sz w:val="28"/>
            <w:szCs w:val="28"/>
            <w:lang w:val="ru-RU"/>
          </w:rPr>
          <w:t>статьей 15.1</w:t>
        </w:r>
      </w:hyperlink>
      <w:r w:rsidRPr="009763F1">
        <w:rPr>
          <w:sz w:val="28"/>
          <w:szCs w:val="28"/>
        </w:rPr>
        <w:t xml:space="preserve"> настоящего Федерального закона;</w:t>
      </w:r>
    </w:p>
    <w:p w:rsidR="00547032" w:rsidRPr="009763F1" w:rsidRDefault="00547032" w:rsidP="00547032">
      <w:pPr>
        <w:ind w:firstLine="540"/>
        <w:jc w:val="both"/>
        <w:rPr>
          <w:sz w:val="28"/>
          <w:szCs w:val="28"/>
        </w:rPr>
      </w:pPr>
      <w:r w:rsidRPr="009763F1">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sz w:val="28"/>
          <w:szCs w:val="28"/>
        </w:rPr>
        <w:t>».</w:t>
      </w:r>
    </w:p>
    <w:p w:rsidR="00547032" w:rsidRPr="00234CAC" w:rsidRDefault="00547032" w:rsidP="00547032">
      <w:pPr>
        <w:ind w:firstLine="709"/>
        <w:jc w:val="both"/>
        <w:rPr>
          <w:sz w:val="28"/>
          <w:szCs w:val="28"/>
        </w:rPr>
      </w:pPr>
      <w:r>
        <w:rPr>
          <w:sz w:val="28"/>
          <w:szCs w:val="28"/>
        </w:rPr>
        <w:t>2</w:t>
      </w:r>
      <w:r w:rsidRPr="00234CAC">
        <w:rPr>
          <w:sz w:val="28"/>
          <w:szCs w:val="28"/>
        </w:rPr>
        <w:t>. Обнародовать данное решение путем размещения его в Идрицкой поселковой библиотеке-филиале муниципального учреждения культуры «Себежская центральная районная библиотека», на официальном сайте Администрации городского поселения «Идрица» в сети Интернет.</w:t>
      </w:r>
    </w:p>
    <w:p w:rsidR="00547032" w:rsidRDefault="00547032" w:rsidP="00547032">
      <w:pPr>
        <w:spacing w:line="276" w:lineRule="auto"/>
        <w:ind w:firstLine="709"/>
        <w:jc w:val="both"/>
        <w:rPr>
          <w:sz w:val="28"/>
          <w:szCs w:val="28"/>
        </w:rPr>
      </w:pPr>
    </w:p>
    <w:p w:rsidR="00547032" w:rsidRDefault="00547032" w:rsidP="00547032">
      <w:pPr>
        <w:spacing w:line="276" w:lineRule="auto"/>
        <w:ind w:firstLine="709"/>
        <w:jc w:val="both"/>
        <w:rPr>
          <w:sz w:val="28"/>
          <w:szCs w:val="28"/>
        </w:rPr>
      </w:pPr>
    </w:p>
    <w:p w:rsidR="00547032" w:rsidRPr="007A7DBB" w:rsidRDefault="00547032" w:rsidP="00547032">
      <w:pPr>
        <w:pStyle w:val="af9"/>
        <w:shd w:val="clear" w:color="auto" w:fill="FFFFFF"/>
        <w:spacing w:before="0" w:beforeAutospacing="0" w:after="0" w:afterAutospacing="0" w:line="276" w:lineRule="auto"/>
        <w:ind w:firstLine="0"/>
        <w:jc w:val="both"/>
        <w:rPr>
          <w:color w:val="333333"/>
          <w:sz w:val="28"/>
          <w:szCs w:val="28"/>
        </w:rPr>
      </w:pPr>
      <w:r>
        <w:rPr>
          <w:sz w:val="28"/>
          <w:szCs w:val="28"/>
        </w:rPr>
        <w:t>Глава</w:t>
      </w:r>
      <w:r w:rsidRPr="00753B1E">
        <w:rPr>
          <w:sz w:val="28"/>
          <w:szCs w:val="28"/>
        </w:rPr>
        <w:t xml:space="preserve"> городского поселения  «Идрица»   </w:t>
      </w:r>
      <w:r>
        <w:rPr>
          <w:sz w:val="28"/>
          <w:szCs w:val="28"/>
        </w:rPr>
        <w:t xml:space="preserve">                              Е.А. Сикорская</w:t>
      </w:r>
      <w:r w:rsidRPr="00753B1E">
        <w:rPr>
          <w:sz w:val="28"/>
          <w:szCs w:val="28"/>
        </w:rPr>
        <w:t xml:space="preserve">                                       </w:t>
      </w:r>
    </w:p>
    <w:p w:rsidR="00356B08" w:rsidRPr="00700821" w:rsidRDefault="00356B08" w:rsidP="002814B5">
      <w:pPr>
        <w:pStyle w:val="ConsPlusNormal"/>
        <w:ind w:firstLine="0"/>
        <w:jc w:val="right"/>
        <w:rPr>
          <w:rFonts w:ascii="Times New Roman" w:hAnsi="Times New Roman" w:cs="Times New Roman"/>
          <w:color w:val="000000"/>
        </w:rPr>
      </w:pPr>
    </w:p>
    <w:sectPr w:rsidR="00356B08" w:rsidRPr="00700821" w:rsidSect="009536DE">
      <w:headerReference w:type="default" r:id="rId18"/>
      <w:footerReference w:type="default" r:id="rId19"/>
      <w:pgSz w:w="11906" w:h="16838"/>
      <w:pgMar w:top="1134" w:right="992" w:bottom="1134"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F5" w:rsidRDefault="00E156F5" w:rsidP="00F56AA0">
      <w:r>
        <w:separator/>
      </w:r>
    </w:p>
  </w:endnote>
  <w:endnote w:type="continuationSeparator" w:id="1">
    <w:p w:rsidR="00E156F5" w:rsidRDefault="00E156F5"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DE" w:rsidRDefault="003A5FB2">
    <w:pPr>
      <w:pStyle w:val="a9"/>
      <w:spacing w:line="14" w:lineRule="auto"/>
    </w:pPr>
    <w:r w:rsidRPr="003A5FB2">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9536DE" w:rsidRPr="005A2E6A" w:rsidRDefault="009536DE" w:rsidP="005A2E6A"/>
            </w:txbxContent>
          </v:textbox>
          <w10:wrap anchorx="page" anchory="page"/>
        </v:shape>
      </w:pict>
    </w:r>
    <w:r w:rsidRPr="003A5FB2">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9536DE" w:rsidRDefault="009536DE">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F5" w:rsidRDefault="00E156F5" w:rsidP="00F56AA0">
      <w:r>
        <w:separator/>
      </w:r>
    </w:p>
  </w:footnote>
  <w:footnote w:type="continuationSeparator" w:id="1">
    <w:p w:rsidR="00E156F5" w:rsidRDefault="00E156F5"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B" w:rsidRDefault="008307EB">
    <w:pPr>
      <w:pStyle w:val="af2"/>
      <w:jc w:val="right"/>
    </w:pPr>
  </w:p>
  <w:p w:rsidR="008307EB" w:rsidRDefault="008307E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12EE6"/>
    <w:rsid w:val="000217E7"/>
    <w:rsid w:val="00035075"/>
    <w:rsid w:val="00042423"/>
    <w:rsid w:val="00051E7C"/>
    <w:rsid w:val="0006214E"/>
    <w:rsid w:val="00065D61"/>
    <w:rsid w:val="000662AF"/>
    <w:rsid w:val="0007185F"/>
    <w:rsid w:val="00071F6E"/>
    <w:rsid w:val="00074915"/>
    <w:rsid w:val="000835F8"/>
    <w:rsid w:val="00093FB2"/>
    <w:rsid w:val="000944C0"/>
    <w:rsid w:val="000A5CEE"/>
    <w:rsid w:val="000A6245"/>
    <w:rsid w:val="000B5352"/>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B09DA"/>
    <w:rsid w:val="001B3011"/>
    <w:rsid w:val="001B4972"/>
    <w:rsid w:val="001B5264"/>
    <w:rsid w:val="001B6A79"/>
    <w:rsid w:val="001C0635"/>
    <w:rsid w:val="001C4BA8"/>
    <w:rsid w:val="001C6B33"/>
    <w:rsid w:val="001D36EF"/>
    <w:rsid w:val="001D749D"/>
    <w:rsid w:val="001E0187"/>
    <w:rsid w:val="001E3A12"/>
    <w:rsid w:val="001E4E33"/>
    <w:rsid w:val="001E7079"/>
    <w:rsid w:val="002013C2"/>
    <w:rsid w:val="002172FC"/>
    <w:rsid w:val="00233B1E"/>
    <w:rsid w:val="00234CAC"/>
    <w:rsid w:val="002379BD"/>
    <w:rsid w:val="00245949"/>
    <w:rsid w:val="00247B68"/>
    <w:rsid w:val="0026441D"/>
    <w:rsid w:val="00270FBF"/>
    <w:rsid w:val="00272964"/>
    <w:rsid w:val="002811B6"/>
    <w:rsid w:val="002814B5"/>
    <w:rsid w:val="00295412"/>
    <w:rsid w:val="002A406C"/>
    <w:rsid w:val="002A65D5"/>
    <w:rsid w:val="002A6E6D"/>
    <w:rsid w:val="002A7996"/>
    <w:rsid w:val="002B200A"/>
    <w:rsid w:val="002B39A1"/>
    <w:rsid w:val="002B46DD"/>
    <w:rsid w:val="002B7B1C"/>
    <w:rsid w:val="002C25BF"/>
    <w:rsid w:val="002D6E22"/>
    <w:rsid w:val="002E0809"/>
    <w:rsid w:val="002F372B"/>
    <w:rsid w:val="002F4D43"/>
    <w:rsid w:val="00301FE6"/>
    <w:rsid w:val="00330300"/>
    <w:rsid w:val="00330F8A"/>
    <w:rsid w:val="003341F1"/>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A5FB2"/>
    <w:rsid w:val="003B2236"/>
    <w:rsid w:val="003B72A0"/>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C78ED"/>
    <w:rsid w:val="004D509C"/>
    <w:rsid w:val="004D6D52"/>
    <w:rsid w:val="004E08E4"/>
    <w:rsid w:val="004E1756"/>
    <w:rsid w:val="004E1D64"/>
    <w:rsid w:val="004E1DD9"/>
    <w:rsid w:val="004E72F8"/>
    <w:rsid w:val="004F77A9"/>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76C34"/>
    <w:rsid w:val="00684CB9"/>
    <w:rsid w:val="00685F0F"/>
    <w:rsid w:val="0068688E"/>
    <w:rsid w:val="006905F7"/>
    <w:rsid w:val="006A21D2"/>
    <w:rsid w:val="006A49BC"/>
    <w:rsid w:val="006B0786"/>
    <w:rsid w:val="006B0DA8"/>
    <w:rsid w:val="006B34A5"/>
    <w:rsid w:val="006D386A"/>
    <w:rsid w:val="006E08D3"/>
    <w:rsid w:val="006E1A33"/>
    <w:rsid w:val="006E23C0"/>
    <w:rsid w:val="006F3A05"/>
    <w:rsid w:val="007042A5"/>
    <w:rsid w:val="0070632E"/>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536DE"/>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B7418"/>
    <w:rsid w:val="00AD59F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603AB"/>
    <w:rsid w:val="00B63ABE"/>
    <w:rsid w:val="00B74027"/>
    <w:rsid w:val="00B83073"/>
    <w:rsid w:val="00B9365A"/>
    <w:rsid w:val="00B9399C"/>
    <w:rsid w:val="00B94DE7"/>
    <w:rsid w:val="00BA2448"/>
    <w:rsid w:val="00BA2C8B"/>
    <w:rsid w:val="00BA739A"/>
    <w:rsid w:val="00BA7791"/>
    <w:rsid w:val="00BB52E1"/>
    <w:rsid w:val="00BC2F70"/>
    <w:rsid w:val="00BC71CE"/>
    <w:rsid w:val="00BD120F"/>
    <w:rsid w:val="00BD304F"/>
    <w:rsid w:val="00BE05E9"/>
    <w:rsid w:val="00BE738E"/>
    <w:rsid w:val="00BF05F6"/>
    <w:rsid w:val="00BF3056"/>
    <w:rsid w:val="00C11C64"/>
    <w:rsid w:val="00C1626E"/>
    <w:rsid w:val="00C17687"/>
    <w:rsid w:val="00C2651E"/>
    <w:rsid w:val="00C4168F"/>
    <w:rsid w:val="00C46D4E"/>
    <w:rsid w:val="00C476E2"/>
    <w:rsid w:val="00C50A89"/>
    <w:rsid w:val="00C570F5"/>
    <w:rsid w:val="00C579EB"/>
    <w:rsid w:val="00C60F49"/>
    <w:rsid w:val="00C72502"/>
    <w:rsid w:val="00C72B0E"/>
    <w:rsid w:val="00C75AB7"/>
    <w:rsid w:val="00C87DB7"/>
    <w:rsid w:val="00C9035B"/>
    <w:rsid w:val="00C904CB"/>
    <w:rsid w:val="00C9185F"/>
    <w:rsid w:val="00CA0261"/>
    <w:rsid w:val="00CA05E1"/>
    <w:rsid w:val="00CA39AA"/>
    <w:rsid w:val="00CA68C1"/>
    <w:rsid w:val="00CB0745"/>
    <w:rsid w:val="00CB0F55"/>
    <w:rsid w:val="00CB2308"/>
    <w:rsid w:val="00CB33E6"/>
    <w:rsid w:val="00CE396E"/>
    <w:rsid w:val="00CE55A8"/>
    <w:rsid w:val="00D00502"/>
    <w:rsid w:val="00D034A6"/>
    <w:rsid w:val="00D13043"/>
    <w:rsid w:val="00D131F7"/>
    <w:rsid w:val="00D15079"/>
    <w:rsid w:val="00D170E7"/>
    <w:rsid w:val="00D20D0B"/>
    <w:rsid w:val="00D23A9C"/>
    <w:rsid w:val="00D251A2"/>
    <w:rsid w:val="00D263E8"/>
    <w:rsid w:val="00D37576"/>
    <w:rsid w:val="00D52BF3"/>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3D30"/>
    <w:rsid w:val="00DB45FA"/>
    <w:rsid w:val="00DC0872"/>
    <w:rsid w:val="00DD09A3"/>
    <w:rsid w:val="00DE01FF"/>
    <w:rsid w:val="00DE473A"/>
    <w:rsid w:val="00DE5BC3"/>
    <w:rsid w:val="00DE703F"/>
    <w:rsid w:val="00DE7DE8"/>
    <w:rsid w:val="00DF2323"/>
    <w:rsid w:val="00DF2558"/>
    <w:rsid w:val="00DF5839"/>
    <w:rsid w:val="00DF5D6E"/>
    <w:rsid w:val="00E0431C"/>
    <w:rsid w:val="00E12CAA"/>
    <w:rsid w:val="00E140BA"/>
    <w:rsid w:val="00E156F5"/>
    <w:rsid w:val="00E20326"/>
    <w:rsid w:val="00E22743"/>
    <w:rsid w:val="00E32EA1"/>
    <w:rsid w:val="00E37DD8"/>
    <w:rsid w:val="00E50141"/>
    <w:rsid w:val="00E5321D"/>
    <w:rsid w:val="00E6546D"/>
    <w:rsid w:val="00E87A98"/>
    <w:rsid w:val="00E91894"/>
    <w:rsid w:val="00E958C0"/>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011A8"/>
    <w:rsid w:val="00F117B1"/>
    <w:rsid w:val="00F21C86"/>
    <w:rsid w:val="00F24065"/>
    <w:rsid w:val="00F24DA3"/>
    <w:rsid w:val="00F260C1"/>
    <w:rsid w:val="00F300D0"/>
    <w:rsid w:val="00F36BA1"/>
    <w:rsid w:val="00F42FF6"/>
    <w:rsid w:val="00F47D1D"/>
    <w:rsid w:val="00F56AA0"/>
    <w:rsid w:val="00F769A2"/>
    <w:rsid w:val="00F853BB"/>
    <w:rsid w:val="00FB29F5"/>
    <w:rsid w:val="00FB35A1"/>
    <w:rsid w:val="00FB63CD"/>
    <w:rsid w:val="00FC02BF"/>
    <w:rsid w:val="00FC2970"/>
    <w:rsid w:val="00FC592F"/>
    <w:rsid w:val="00FD05DB"/>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96619&amp;dst=100012&amp;field=134&amp;date=18.10.2021" TargetMode="External"/><Relationship Id="rId13" Type="http://schemas.openxmlformats.org/officeDocument/2006/relationships/hyperlink" Target="https://login.consultant.ru/link/?req=doc&amp;base=LAW&amp;n=358876&amp;dst=100027&amp;field=134&amp;date=18.10.20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85033&amp;dst=11&amp;field=134&amp;date=18.10.2021" TargetMode="External"/><Relationship Id="rId17" Type="http://schemas.openxmlformats.org/officeDocument/2006/relationships/hyperlink" Target="https://login.consultant.ru/link/?req=doc&amp;base=LAW&amp;n=383524&amp;dst=100314&amp;field=134&amp;date=18.10.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8711&amp;dst=2360&amp;field=134&amp;date=18.10.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24&amp;dst=100136&amp;field=134&amp;date=18.10.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38392&amp;dst=100007&amp;field=134&amp;date=18.10.2021" TargetMode="External"/><Relationship Id="rId10" Type="http://schemas.openxmlformats.org/officeDocument/2006/relationships/hyperlink" Target="https://login.consultant.ru/link/?req=doc&amp;base=LAW&amp;n=96619&amp;dst=100279&amp;field=134&amp;date=18.10.20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96619&amp;dst=100264&amp;field=134&amp;date=18.10.2021" TargetMode="External"/><Relationship Id="rId14" Type="http://schemas.openxmlformats.org/officeDocument/2006/relationships/hyperlink" Target="https://login.consultant.ru/link/?req=doc&amp;base=LAW&amp;n=383524&amp;dst=100314&amp;field=134&amp;date=18.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2B05-93ED-4633-9511-3E9B82C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9951</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12</cp:revision>
  <cp:lastPrinted>2021-11-22T09:50:00Z</cp:lastPrinted>
  <dcterms:created xsi:type="dcterms:W3CDTF">2021-11-22T08:38:00Z</dcterms:created>
  <dcterms:modified xsi:type="dcterms:W3CDTF">2021-11-22T11:52:00Z</dcterms:modified>
</cp:coreProperties>
</file>