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27" w:rsidRDefault="007F4F27" w:rsidP="00A1135D">
      <w:pPr>
        <w:pStyle w:val="affa"/>
        <w:tabs>
          <w:tab w:val="left" w:pos="7513"/>
        </w:tabs>
        <w:jc w:val="right"/>
      </w:pPr>
      <w:bookmarkStart w:id="0" w:name="_GoBack"/>
      <w:bookmarkEnd w:id="0"/>
    </w:p>
    <w:p w:rsidR="00A777F1" w:rsidRPr="004213D3" w:rsidRDefault="00A777F1" w:rsidP="00A777F1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ПСКОВСКАЯ ОБЛАСТЬ</w:t>
      </w:r>
    </w:p>
    <w:p w:rsidR="00A777F1" w:rsidRPr="004213D3" w:rsidRDefault="00A777F1" w:rsidP="00A777F1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СЕБЕЖСКИЙ РАЙОН</w:t>
      </w:r>
    </w:p>
    <w:p w:rsidR="00A777F1" w:rsidRPr="004213D3" w:rsidRDefault="00A777F1" w:rsidP="00A777F1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СОБРАНИЕ ДЕПУТАТОВ ГОРОДСКОГО ПОСЕЛЕНИЯ  «ИДРИЦА»</w:t>
      </w:r>
    </w:p>
    <w:p w:rsidR="00A777F1" w:rsidRPr="004213D3" w:rsidRDefault="00A777F1" w:rsidP="00A777F1">
      <w:pPr>
        <w:jc w:val="center"/>
        <w:rPr>
          <w:b/>
          <w:sz w:val="32"/>
          <w:szCs w:val="32"/>
        </w:rPr>
      </w:pPr>
    </w:p>
    <w:p w:rsidR="00A777F1" w:rsidRPr="004213D3" w:rsidRDefault="00A777F1" w:rsidP="00A777F1">
      <w:pPr>
        <w:jc w:val="center"/>
        <w:rPr>
          <w:b/>
          <w:sz w:val="32"/>
          <w:szCs w:val="32"/>
        </w:rPr>
      </w:pPr>
      <w:r w:rsidRPr="004213D3">
        <w:rPr>
          <w:b/>
          <w:sz w:val="32"/>
          <w:szCs w:val="32"/>
        </w:rPr>
        <w:t>РЕШЕНИЕ</w:t>
      </w:r>
    </w:p>
    <w:p w:rsidR="00A777F1" w:rsidRPr="004213D3" w:rsidRDefault="00A777F1" w:rsidP="00A777F1">
      <w:pPr>
        <w:rPr>
          <w:sz w:val="28"/>
          <w:szCs w:val="28"/>
        </w:rPr>
      </w:pPr>
    </w:p>
    <w:p w:rsidR="00A777F1" w:rsidRDefault="00A777F1" w:rsidP="00A777F1">
      <w:pPr>
        <w:jc w:val="both"/>
        <w:rPr>
          <w:b/>
          <w:sz w:val="28"/>
          <w:szCs w:val="28"/>
        </w:rPr>
      </w:pPr>
    </w:p>
    <w:p w:rsidR="00A777F1" w:rsidRPr="003C1C56" w:rsidRDefault="00A777F1" w:rsidP="00A777F1">
      <w:pPr>
        <w:ind w:righ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3C1C56">
        <w:rPr>
          <w:sz w:val="28"/>
          <w:szCs w:val="28"/>
        </w:rPr>
        <w:t>т</w:t>
      </w:r>
      <w:r>
        <w:rPr>
          <w:sz w:val="28"/>
          <w:szCs w:val="28"/>
        </w:rPr>
        <w:t xml:space="preserve">  08.11.2019 </w:t>
      </w:r>
      <w:r w:rsidRPr="003C1C56">
        <w:rPr>
          <w:sz w:val="28"/>
          <w:szCs w:val="28"/>
        </w:rPr>
        <w:t xml:space="preserve">г. № </w:t>
      </w:r>
      <w:r>
        <w:rPr>
          <w:sz w:val="28"/>
          <w:szCs w:val="28"/>
        </w:rPr>
        <w:t>150</w:t>
      </w:r>
    </w:p>
    <w:p w:rsidR="00A777F1" w:rsidRPr="004A0ECC" w:rsidRDefault="00A777F1" w:rsidP="00A777F1">
      <w:pPr>
        <w:ind w:right="5103"/>
      </w:pPr>
      <w:r w:rsidRPr="004A0ECC">
        <w:t xml:space="preserve">(принято на </w:t>
      </w:r>
      <w:r>
        <w:t xml:space="preserve">тридцать пятой </w:t>
      </w:r>
      <w:r w:rsidRPr="004A0ECC">
        <w:t xml:space="preserve"> сессии</w:t>
      </w:r>
    </w:p>
    <w:p w:rsidR="00A777F1" w:rsidRPr="004A0ECC" w:rsidRDefault="00A777F1" w:rsidP="00A777F1">
      <w:pPr>
        <w:ind w:right="5103"/>
      </w:pPr>
      <w:r w:rsidRPr="004A0ECC">
        <w:t>Собрания депутатов городского</w:t>
      </w:r>
    </w:p>
    <w:p w:rsidR="00A777F1" w:rsidRDefault="00A777F1" w:rsidP="00A777F1">
      <w:pPr>
        <w:ind w:right="5103"/>
      </w:pPr>
      <w:r w:rsidRPr="004A0ECC">
        <w:t>поселения «Идрица» первого созыва)</w:t>
      </w:r>
    </w:p>
    <w:p w:rsidR="00A777F1" w:rsidRDefault="00A777F1" w:rsidP="00BB256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5"/>
      </w:tblGrid>
      <w:tr w:rsidR="00A777F1" w:rsidRPr="003345C8" w:rsidTr="00767A44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:rsidR="00A777F1" w:rsidRPr="003345C8" w:rsidRDefault="00A777F1" w:rsidP="00A777F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 утверждении отчета об исполнении бюджета городского поселения «Идрица» за 9 месяцев 2019 года</w:t>
            </w:r>
          </w:p>
        </w:tc>
      </w:tr>
    </w:tbl>
    <w:p w:rsidR="00A777F1" w:rsidRDefault="00A777F1" w:rsidP="00A777F1">
      <w:pPr>
        <w:jc w:val="both"/>
        <w:rPr>
          <w:sz w:val="28"/>
          <w:szCs w:val="28"/>
        </w:rPr>
      </w:pPr>
    </w:p>
    <w:p w:rsidR="00A777F1" w:rsidRPr="004B57B8" w:rsidRDefault="00A777F1" w:rsidP="00A777F1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57B8">
        <w:rPr>
          <w:color w:val="000000"/>
          <w:sz w:val="28"/>
          <w:szCs w:val="28"/>
        </w:rPr>
        <w:t xml:space="preserve">В соответствии со статьей 264.5 БК Российской Федерации, </w:t>
      </w:r>
      <w:r w:rsidRPr="004B57B8">
        <w:rPr>
          <w:sz w:val="28"/>
          <w:szCs w:val="28"/>
        </w:rPr>
        <w:t>Положением  о </w:t>
      </w:r>
      <w:hyperlink r:id="rId8" w:tooltip="Бюджетный процесс" w:history="1">
        <w:r w:rsidRPr="004B57B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бюджетном процессе</w:t>
        </w:r>
      </w:hyperlink>
      <w:r w:rsidRPr="004B57B8">
        <w:rPr>
          <w:color w:val="000000"/>
          <w:sz w:val="28"/>
          <w:szCs w:val="28"/>
        </w:rPr>
        <w:t xml:space="preserve"> в муниципальном образовании «Идрица», утвержденного решением Собрания депутатов от 07.10.2016  №49 «Об утверждении Положения о бюджетном процессе в муниципальном образовании «Идрица»</w:t>
      </w:r>
      <w:r>
        <w:rPr>
          <w:color w:val="000000"/>
          <w:sz w:val="28"/>
          <w:szCs w:val="28"/>
        </w:rPr>
        <w:t xml:space="preserve"> Собрание депутатов городского поселения «Идрица» решило:</w:t>
      </w:r>
    </w:p>
    <w:p w:rsidR="00A777F1" w:rsidRPr="004B57B8" w:rsidRDefault="00A777F1" w:rsidP="00A777F1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B57B8">
        <w:rPr>
          <w:color w:val="000000"/>
          <w:sz w:val="28"/>
          <w:szCs w:val="28"/>
        </w:rPr>
        <w:t xml:space="preserve">. Утвердить прилагаемый отчет об исполнении бюджета </w:t>
      </w:r>
      <w:r>
        <w:rPr>
          <w:color w:val="000000"/>
          <w:sz w:val="28"/>
          <w:szCs w:val="28"/>
        </w:rPr>
        <w:t xml:space="preserve">городского </w:t>
      </w:r>
      <w:r w:rsidRPr="004B57B8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«Идрица»</w:t>
      </w:r>
      <w:r w:rsidRPr="004B57B8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9 месяцев  </w:t>
      </w:r>
      <w:r w:rsidRPr="004B57B8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9 </w:t>
      </w:r>
      <w:r w:rsidRPr="004B57B8">
        <w:rPr>
          <w:color w:val="000000"/>
          <w:sz w:val="28"/>
          <w:szCs w:val="28"/>
        </w:rPr>
        <w:t xml:space="preserve">год </w:t>
      </w:r>
      <w:r>
        <w:rPr>
          <w:color w:val="000000"/>
          <w:sz w:val="28"/>
          <w:szCs w:val="28"/>
        </w:rPr>
        <w:t xml:space="preserve"> согласно Приложения.</w:t>
      </w:r>
    </w:p>
    <w:p w:rsidR="00A777F1" w:rsidRPr="00127FC3" w:rsidRDefault="00A777F1" w:rsidP="00A777F1">
      <w:pPr>
        <w:ind w:firstLine="709"/>
        <w:jc w:val="both"/>
        <w:rPr>
          <w:sz w:val="28"/>
          <w:szCs w:val="28"/>
        </w:rPr>
      </w:pPr>
      <w:r w:rsidRPr="004B57B8">
        <w:rPr>
          <w:color w:val="000000"/>
          <w:sz w:val="28"/>
          <w:szCs w:val="28"/>
        </w:rPr>
        <w:t xml:space="preserve">2. </w:t>
      </w:r>
      <w:r w:rsidRPr="00F6681D">
        <w:rPr>
          <w:sz w:val="28"/>
          <w:szCs w:val="28"/>
        </w:rPr>
        <w:t xml:space="preserve">Обнародовать настоящее Решение путем размещения </w:t>
      </w:r>
      <w:r>
        <w:rPr>
          <w:sz w:val="28"/>
          <w:szCs w:val="28"/>
        </w:rPr>
        <w:t>его на официальном сайте Администрации городского поселения «Идрица» в  сети Интернет</w:t>
      </w:r>
      <w:r w:rsidRPr="00F6681D">
        <w:rPr>
          <w:sz w:val="28"/>
          <w:szCs w:val="28"/>
        </w:rPr>
        <w:t>.</w:t>
      </w:r>
    </w:p>
    <w:p w:rsidR="00A777F1" w:rsidRDefault="00A777F1" w:rsidP="00A777F1">
      <w:pPr>
        <w:ind w:firstLine="709"/>
        <w:jc w:val="both"/>
        <w:rPr>
          <w:sz w:val="28"/>
          <w:szCs w:val="28"/>
        </w:rPr>
      </w:pPr>
    </w:p>
    <w:p w:rsidR="00A777F1" w:rsidRPr="00127FC3" w:rsidRDefault="00A777F1" w:rsidP="00A777F1">
      <w:pPr>
        <w:ind w:firstLine="709"/>
        <w:jc w:val="both"/>
        <w:rPr>
          <w:sz w:val="28"/>
          <w:szCs w:val="28"/>
        </w:rPr>
      </w:pPr>
    </w:p>
    <w:p w:rsidR="00A777F1" w:rsidRDefault="00A777F1" w:rsidP="00A777F1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777F1" w:rsidRDefault="00A777F1" w:rsidP="00A777F1">
      <w:pPr>
        <w:jc w:val="both"/>
        <w:rPr>
          <w:sz w:val="28"/>
          <w:szCs w:val="28"/>
        </w:rPr>
      </w:pPr>
    </w:p>
    <w:p w:rsidR="00A777F1" w:rsidRDefault="00A777F1" w:rsidP="00A777F1">
      <w:pPr>
        <w:jc w:val="both"/>
        <w:rPr>
          <w:sz w:val="28"/>
          <w:szCs w:val="28"/>
        </w:rPr>
      </w:pPr>
    </w:p>
    <w:p w:rsidR="00754EA1" w:rsidRDefault="00A777F1" w:rsidP="00A777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A777F1" w:rsidRPr="00E4591E" w:rsidRDefault="00A777F1" w:rsidP="00A777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«Идрица»                   </w:t>
      </w:r>
      <w:r w:rsidR="00754EA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А.В. Завилейский</w:t>
      </w:r>
    </w:p>
    <w:p w:rsidR="00A777F1" w:rsidRDefault="00A777F1" w:rsidP="00A777F1">
      <w:pPr>
        <w:pStyle w:val="ac"/>
        <w:spacing w:line="276" w:lineRule="auto"/>
        <w:jc w:val="both"/>
        <w:rPr>
          <w:szCs w:val="28"/>
        </w:rPr>
      </w:pPr>
    </w:p>
    <w:p w:rsidR="00A777F1" w:rsidRDefault="00A777F1" w:rsidP="00A777F1">
      <w:pPr>
        <w:jc w:val="both"/>
        <w:rPr>
          <w:sz w:val="28"/>
          <w:szCs w:val="28"/>
        </w:rPr>
      </w:pPr>
    </w:p>
    <w:p w:rsidR="00A777F1" w:rsidRDefault="00A777F1" w:rsidP="00A777F1">
      <w:pPr>
        <w:jc w:val="both"/>
        <w:rPr>
          <w:sz w:val="28"/>
          <w:szCs w:val="28"/>
        </w:rPr>
      </w:pPr>
    </w:p>
    <w:p w:rsidR="00A777F1" w:rsidRDefault="00A777F1" w:rsidP="00BB256D">
      <w:pPr>
        <w:rPr>
          <w:sz w:val="28"/>
          <w:szCs w:val="28"/>
        </w:rPr>
      </w:pPr>
    </w:p>
    <w:p w:rsidR="00A777F1" w:rsidRDefault="00A777F1" w:rsidP="00BB256D">
      <w:pPr>
        <w:rPr>
          <w:sz w:val="28"/>
          <w:szCs w:val="28"/>
        </w:rPr>
      </w:pPr>
    </w:p>
    <w:p w:rsidR="00875828" w:rsidRDefault="00875828" w:rsidP="00BB256D">
      <w:pPr>
        <w:rPr>
          <w:sz w:val="28"/>
          <w:szCs w:val="28"/>
        </w:rPr>
      </w:pPr>
    </w:p>
    <w:p w:rsidR="00875828" w:rsidRDefault="00875828" w:rsidP="00BB256D">
      <w:pPr>
        <w:rPr>
          <w:sz w:val="28"/>
          <w:szCs w:val="28"/>
        </w:rPr>
      </w:pPr>
    </w:p>
    <w:p w:rsidR="00A777F1" w:rsidRDefault="00A777F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A777F1" w:rsidRDefault="00A777F1" w:rsidP="00BB256D">
      <w:pPr>
        <w:rPr>
          <w:sz w:val="28"/>
          <w:szCs w:val="28"/>
        </w:rPr>
      </w:pPr>
    </w:p>
    <w:p w:rsidR="00A777F1" w:rsidRDefault="00A777F1" w:rsidP="00BB256D">
      <w:pPr>
        <w:rPr>
          <w:sz w:val="28"/>
          <w:szCs w:val="28"/>
        </w:rPr>
      </w:pPr>
    </w:p>
    <w:p w:rsidR="00A777F1" w:rsidRPr="004B57B8" w:rsidRDefault="00A777F1" w:rsidP="00A777F1">
      <w:pPr>
        <w:jc w:val="right"/>
        <w:rPr>
          <w:sz w:val="22"/>
          <w:szCs w:val="22"/>
        </w:rPr>
      </w:pPr>
      <w:r w:rsidRPr="004B57B8">
        <w:rPr>
          <w:sz w:val="22"/>
          <w:szCs w:val="22"/>
        </w:rPr>
        <w:t>Приложение</w:t>
      </w:r>
    </w:p>
    <w:p w:rsidR="00A777F1" w:rsidRPr="004B57B8" w:rsidRDefault="00A777F1" w:rsidP="00A777F1">
      <w:pPr>
        <w:jc w:val="right"/>
        <w:rPr>
          <w:sz w:val="22"/>
          <w:szCs w:val="22"/>
        </w:rPr>
      </w:pPr>
      <w:r w:rsidRPr="004B57B8">
        <w:rPr>
          <w:sz w:val="22"/>
          <w:szCs w:val="22"/>
        </w:rPr>
        <w:t>к решению Собрания депутатов</w:t>
      </w:r>
    </w:p>
    <w:p w:rsidR="00A777F1" w:rsidRPr="004B57B8" w:rsidRDefault="00A777F1" w:rsidP="00A777F1">
      <w:pPr>
        <w:jc w:val="right"/>
        <w:rPr>
          <w:sz w:val="22"/>
          <w:szCs w:val="22"/>
        </w:rPr>
      </w:pPr>
      <w:r w:rsidRPr="004B57B8">
        <w:rPr>
          <w:sz w:val="22"/>
          <w:szCs w:val="22"/>
        </w:rPr>
        <w:t xml:space="preserve"> городского поселения «Идрица»</w:t>
      </w:r>
    </w:p>
    <w:p w:rsidR="00A777F1" w:rsidRDefault="00A777F1" w:rsidP="00A777F1">
      <w:pPr>
        <w:jc w:val="right"/>
        <w:rPr>
          <w:sz w:val="22"/>
          <w:szCs w:val="22"/>
        </w:rPr>
      </w:pPr>
      <w:r w:rsidRPr="004B57B8">
        <w:rPr>
          <w:sz w:val="22"/>
          <w:szCs w:val="22"/>
        </w:rPr>
        <w:t xml:space="preserve">от </w:t>
      </w:r>
      <w:r>
        <w:rPr>
          <w:sz w:val="22"/>
          <w:szCs w:val="22"/>
        </w:rPr>
        <w:t>08.11.2019</w:t>
      </w:r>
      <w:r w:rsidRPr="004B57B8">
        <w:rPr>
          <w:sz w:val="22"/>
          <w:szCs w:val="22"/>
        </w:rPr>
        <w:t xml:space="preserve"> г. № </w:t>
      </w:r>
      <w:r>
        <w:rPr>
          <w:sz w:val="22"/>
          <w:szCs w:val="22"/>
        </w:rPr>
        <w:t>150</w:t>
      </w:r>
    </w:p>
    <w:p w:rsidR="00035161" w:rsidRDefault="00035161" w:rsidP="00A777F1">
      <w:pPr>
        <w:jc w:val="right"/>
        <w:rPr>
          <w:sz w:val="22"/>
          <w:szCs w:val="22"/>
        </w:rPr>
      </w:pPr>
    </w:p>
    <w:p w:rsidR="00035161" w:rsidRPr="004B57B8" w:rsidRDefault="00035161" w:rsidP="00A777F1">
      <w:pPr>
        <w:jc w:val="right"/>
        <w:rPr>
          <w:sz w:val="22"/>
          <w:szCs w:val="22"/>
        </w:rPr>
      </w:pPr>
    </w:p>
    <w:p w:rsidR="00754EA1" w:rsidRDefault="00035161" w:rsidP="00035161">
      <w:pPr>
        <w:widowControl w:val="0"/>
        <w:spacing w:after="120"/>
        <w:contextualSpacing/>
        <w:jc w:val="center"/>
        <w:rPr>
          <w:b/>
          <w:sz w:val="28"/>
          <w:szCs w:val="28"/>
        </w:rPr>
      </w:pPr>
      <w:r w:rsidRPr="00035161">
        <w:rPr>
          <w:b/>
          <w:sz w:val="28"/>
          <w:szCs w:val="28"/>
        </w:rPr>
        <w:t>«Анализ отчета об исполнении бюджета</w:t>
      </w:r>
      <w:r w:rsidR="00E97B51">
        <w:rPr>
          <w:b/>
          <w:sz w:val="28"/>
          <w:szCs w:val="28"/>
        </w:rPr>
        <w:t xml:space="preserve"> городского </w:t>
      </w:r>
    </w:p>
    <w:p w:rsidR="00035161" w:rsidRPr="00035161" w:rsidRDefault="00E97B51" w:rsidP="00035161">
      <w:pPr>
        <w:widowControl w:val="0"/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«Идрица» за 9 месяцев 2019 года</w:t>
      </w:r>
      <w:r w:rsidR="00035161" w:rsidRPr="00035161">
        <w:rPr>
          <w:b/>
          <w:sz w:val="28"/>
          <w:szCs w:val="28"/>
        </w:rPr>
        <w:t>»</w:t>
      </w:r>
    </w:p>
    <w:p w:rsidR="00035161" w:rsidRPr="00035161" w:rsidRDefault="00035161" w:rsidP="00035161">
      <w:pPr>
        <w:pStyle w:val="af2"/>
        <w:widowControl w:val="0"/>
        <w:numPr>
          <w:ilvl w:val="0"/>
          <w:numId w:val="2"/>
        </w:numPr>
        <w:spacing w:before="0" w:beforeAutospacing="0" w:after="120" w:afterAutospacing="0"/>
        <w:contextualSpacing/>
        <w:jc w:val="center"/>
        <w:rPr>
          <w:b/>
          <w:sz w:val="28"/>
          <w:szCs w:val="28"/>
          <w:lang w:val="en-US"/>
        </w:rPr>
      </w:pPr>
      <w:r w:rsidRPr="00035161">
        <w:rPr>
          <w:b/>
          <w:sz w:val="28"/>
          <w:szCs w:val="28"/>
          <w:lang w:val="en-US"/>
        </w:rPr>
        <w:t>Доходы бюджета</w:t>
      </w:r>
    </w:p>
    <w:p w:rsidR="00035161" w:rsidRPr="00035161" w:rsidRDefault="00035161" w:rsidP="00035161">
      <w:pPr>
        <w:pStyle w:val="af2"/>
        <w:widowControl w:val="0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035161" w:rsidRPr="00035161" w:rsidRDefault="00035161" w:rsidP="00035161">
      <w:pPr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 В соответствии с</w:t>
      </w:r>
      <w:r w:rsidRPr="00035161">
        <w:rPr>
          <w:b/>
          <w:bCs/>
          <w:sz w:val="28"/>
          <w:szCs w:val="28"/>
        </w:rPr>
        <w:t xml:space="preserve"> </w:t>
      </w:r>
      <w:r w:rsidRPr="00035161">
        <w:rPr>
          <w:sz w:val="28"/>
          <w:szCs w:val="28"/>
        </w:rPr>
        <w:t>Положением «О бюджетном процессе в муниципальном образовании «Идрица», утвержденным решением Собрания депутатов городского поселения «Идрица» от 07.10 2016 № 49 «Об утверждении Положения «О бюджетном процессе в муниципальном образовании «Идрица» (с изменениями и дополнениями, внесенными решением Собрания депутатов городского поселения «Идрица»: от 17.11.2017 г. № 86) бюджет муниципального образования «Идрица» разработан на 2019 год. Разработка бюджета муниципального образования «Идрица» на 2019 год осуществлялась с учетом:</w:t>
      </w:r>
    </w:p>
    <w:p w:rsidR="00035161" w:rsidRPr="00035161" w:rsidRDefault="00035161" w:rsidP="00035161">
      <w:pPr>
        <w:tabs>
          <w:tab w:val="left" w:pos="851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-Положения о порядке и сроках составления бюджета муниципального образования «Идрица» на 2019 год.</w:t>
      </w:r>
    </w:p>
    <w:p w:rsidR="00035161" w:rsidRPr="00035161" w:rsidRDefault="00035161" w:rsidP="00035161">
      <w:pPr>
        <w:tabs>
          <w:tab w:val="left" w:pos="851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-Основных направлениях бюджетной и налоговой политики муниципального образования «Идрица» на 2019 год.</w:t>
      </w:r>
    </w:p>
    <w:p w:rsidR="00035161" w:rsidRPr="00035161" w:rsidRDefault="00035161" w:rsidP="00035161">
      <w:pPr>
        <w:tabs>
          <w:tab w:val="left" w:pos="851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-С учетом указов Президента Российской Федерации, проекта основных направлений бюджетной, налоговой политики Российской Федерации на 2019 год. Формирование доходной базы на 2019 год осуществлено на основе и в соответствии с пунктом 1 статьи 160.1 Бюджетного кодекса Российской Федерации, на основе действующего федерального бюджетного и налогового законодательства, с учетом нормативно правовых требований Бюджетного и Налогового Кодексов РФ, с изменениями и дополнениями к ним.</w:t>
      </w:r>
    </w:p>
    <w:p w:rsidR="00035161" w:rsidRPr="00794CF3" w:rsidRDefault="00035161" w:rsidP="00035161">
      <w:pPr>
        <w:pStyle w:val="af2"/>
        <w:widowControl w:val="0"/>
        <w:spacing w:before="0" w:beforeAutospacing="0" w:after="0" w:afterAutospacing="0"/>
        <w:ind w:firstLine="567"/>
        <w:contextualSpacing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1701"/>
        <w:gridCol w:w="1654"/>
        <w:gridCol w:w="1752"/>
      </w:tblGrid>
      <w:tr w:rsidR="00035161" w:rsidTr="00767A44">
        <w:trPr>
          <w:trHeight w:val="8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widowControl w:val="0"/>
              <w:tabs>
                <w:tab w:val="left" w:pos="2616"/>
              </w:tabs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Утверждено доходов на 201</w:t>
            </w:r>
            <w:r>
              <w:rPr>
                <w:color w:val="000000"/>
                <w:spacing w:val="-6"/>
              </w:rPr>
              <w:t>9</w:t>
            </w:r>
            <w:r w:rsidRPr="00372DFB">
              <w:rPr>
                <w:color w:val="000000"/>
                <w:spacing w:val="-6"/>
              </w:rPr>
              <w:t xml:space="preserve"> год, тыс.</w:t>
            </w:r>
          </w:p>
          <w:p w:rsidR="00035161" w:rsidRDefault="00035161" w:rsidP="00767A4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рублей</w:t>
            </w:r>
          </w:p>
          <w:p w:rsidR="00035161" w:rsidRDefault="00035161" w:rsidP="00767A44">
            <w:pPr>
              <w:widowControl w:val="0"/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 xml:space="preserve">Исполнено за </w:t>
            </w:r>
            <w:r>
              <w:rPr>
                <w:color w:val="000000"/>
                <w:spacing w:val="-6"/>
              </w:rPr>
              <w:t>9 месяцев</w:t>
            </w:r>
            <w:r w:rsidRPr="00372DFB">
              <w:rPr>
                <w:color w:val="000000"/>
                <w:spacing w:val="-6"/>
              </w:rPr>
              <w:t xml:space="preserve"> 201</w:t>
            </w:r>
            <w:r>
              <w:rPr>
                <w:color w:val="000000"/>
                <w:spacing w:val="-6"/>
              </w:rPr>
              <w:t>9</w:t>
            </w:r>
            <w:r w:rsidRPr="00372DFB">
              <w:rPr>
                <w:color w:val="000000"/>
                <w:spacing w:val="-6"/>
              </w:rPr>
              <w:t xml:space="preserve">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 xml:space="preserve">% исполнения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Удельный вес в структуре доходов, %</w:t>
            </w:r>
          </w:p>
          <w:p w:rsidR="00035161" w:rsidRDefault="00035161" w:rsidP="00767A44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035161" w:rsidTr="00767A44">
        <w:trPr>
          <w:trHeight w:val="5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widowControl w:val="0"/>
              <w:tabs>
                <w:tab w:val="left" w:pos="2604"/>
              </w:tabs>
              <w:rPr>
                <w:b/>
                <w:color w:val="000000"/>
                <w:spacing w:val="-6"/>
              </w:rPr>
            </w:pPr>
          </w:p>
          <w:p w:rsidR="00035161" w:rsidRDefault="00035161" w:rsidP="00767A44">
            <w:pPr>
              <w:widowControl w:val="0"/>
              <w:tabs>
                <w:tab w:val="left" w:pos="2604"/>
              </w:tabs>
              <w:rPr>
                <w:b/>
                <w:color w:val="000000"/>
                <w:spacing w:val="-6"/>
              </w:rPr>
            </w:pPr>
            <w:r w:rsidRPr="00372DFB">
              <w:rPr>
                <w:b/>
                <w:color w:val="000000"/>
                <w:spacing w:val="-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b/>
                <w:i/>
                <w:color w:val="000000"/>
                <w:spacing w:val="-6"/>
                <w:shd w:val="clear" w:color="auto" w:fill="FFFFFF"/>
              </w:rPr>
              <w:t>11 560,7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796747" w:rsidRDefault="00035161" w:rsidP="00767A44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796747">
              <w:rPr>
                <w:b/>
                <w:i/>
              </w:rPr>
              <w:t> </w:t>
            </w:r>
            <w:r>
              <w:rPr>
                <w:b/>
                <w:i/>
              </w:rPr>
              <w:t>728</w:t>
            </w:r>
            <w:r w:rsidRPr="00796747">
              <w:rPr>
                <w:b/>
                <w:i/>
              </w:rPr>
              <w:t>,</w:t>
            </w:r>
            <w:r>
              <w:rPr>
                <w:b/>
                <w:i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796747" w:rsidRDefault="00035161" w:rsidP="00767A44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  <w:r w:rsidRPr="009F41E5">
              <w:rPr>
                <w:b/>
                <w:i/>
              </w:rPr>
              <w:t>,</w:t>
            </w:r>
            <w:r>
              <w:rPr>
                <w:b/>
                <w:i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  <w:r w:rsidRPr="00372DFB">
              <w:rPr>
                <w:b/>
                <w:i/>
                <w:color w:val="000000"/>
                <w:spacing w:val="-6"/>
              </w:rPr>
              <w:t>100,0</w:t>
            </w:r>
          </w:p>
        </w:tc>
      </w:tr>
      <w:tr w:rsidR="00035161" w:rsidTr="00767A44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widowControl w:val="0"/>
              <w:tabs>
                <w:tab w:val="left" w:pos="2604"/>
              </w:tabs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</w:tr>
      <w:tr w:rsidR="00035161" w:rsidTr="00767A44">
        <w:trPr>
          <w:trHeight w:val="5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Pr="0034360C" w:rsidRDefault="00035161" w:rsidP="00767A44">
            <w:pPr>
              <w:widowControl w:val="0"/>
              <w:rPr>
                <w:color w:val="000000"/>
                <w:spacing w:val="-6"/>
              </w:rPr>
            </w:pPr>
            <w:r w:rsidRPr="0034360C">
              <w:rPr>
                <w:color w:val="000000"/>
                <w:spacing w:val="-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34360C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11</w:t>
            </w:r>
            <w:r w:rsidRPr="0034360C">
              <w:rPr>
                <w:i/>
                <w:color w:val="000000"/>
                <w:spacing w:val="-6"/>
              </w:rPr>
              <w:t xml:space="preserve"> </w:t>
            </w:r>
            <w:r>
              <w:rPr>
                <w:i/>
                <w:color w:val="000000"/>
                <w:spacing w:val="-6"/>
              </w:rPr>
              <w:t>332</w:t>
            </w:r>
            <w:r w:rsidRPr="0034360C">
              <w:rPr>
                <w:i/>
                <w:color w:val="000000"/>
                <w:spacing w:val="-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796747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6 575,9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796747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58,0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34360C" w:rsidRDefault="00035161" w:rsidP="00767A44">
            <w:pPr>
              <w:widowControl w:val="0"/>
              <w:jc w:val="center"/>
            </w:pPr>
            <w:r w:rsidRPr="0034360C">
              <w:rPr>
                <w:i/>
                <w:color w:val="000000"/>
                <w:spacing w:val="-6"/>
              </w:rPr>
              <w:t>9</w:t>
            </w:r>
            <w:r>
              <w:rPr>
                <w:i/>
                <w:color w:val="000000"/>
                <w:spacing w:val="-6"/>
              </w:rPr>
              <w:t>7</w:t>
            </w:r>
            <w:r w:rsidRPr="0034360C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7</w:t>
            </w:r>
          </w:p>
        </w:tc>
      </w:tr>
      <w:tr w:rsidR="00035161" w:rsidTr="00767A44">
        <w:trPr>
          <w:trHeight w:val="2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widowContro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Д</w:t>
            </w:r>
            <w:r w:rsidRPr="00372DFB">
              <w:rPr>
                <w:color w:val="000000"/>
                <w:spacing w:val="-6"/>
              </w:rPr>
              <w:t xml:space="preserve">отации на выравнивание </w:t>
            </w:r>
            <w:r>
              <w:rPr>
                <w:color w:val="000000"/>
                <w:spacing w:val="-6"/>
              </w:rPr>
              <w:t xml:space="preserve">уровня </w:t>
            </w:r>
            <w:r w:rsidRPr="00372DFB">
              <w:rPr>
                <w:color w:val="000000"/>
                <w:spacing w:val="-6"/>
              </w:rPr>
              <w:t>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34360C" w:rsidRDefault="00035161" w:rsidP="00767A44">
            <w:pPr>
              <w:widowControl w:val="0"/>
              <w:jc w:val="center"/>
              <w:rPr>
                <w:i/>
              </w:rPr>
            </w:pPr>
            <w:r w:rsidRPr="0034360C">
              <w:rPr>
                <w:i/>
              </w:rPr>
              <w:t>0,0</w:t>
            </w:r>
          </w:p>
        </w:tc>
      </w:tr>
      <w:tr w:rsidR="00035161" w:rsidTr="00767A44">
        <w:trPr>
          <w:trHeight w:val="2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widowContro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208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796747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139,1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796747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66,7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2,1</w:t>
            </w:r>
          </w:p>
        </w:tc>
      </w:tr>
      <w:tr w:rsidR="00035161" w:rsidTr="00767A44">
        <w:trPr>
          <w:trHeight w:val="3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widowContro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20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13,7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68,5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0,2</w:t>
            </w:r>
          </w:p>
        </w:tc>
      </w:tr>
      <w:tr w:rsidR="00035161" w:rsidTr="00767A44">
        <w:trPr>
          <w:trHeight w:val="3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widowContro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34360C" w:rsidRDefault="00035161" w:rsidP="00767A44">
            <w:pPr>
              <w:widowControl w:val="0"/>
              <w:jc w:val="center"/>
              <w:rPr>
                <w:i/>
              </w:rPr>
            </w:pPr>
            <w:r w:rsidRPr="0034360C">
              <w:rPr>
                <w:i/>
              </w:rPr>
              <w:t>0,0</w:t>
            </w:r>
          </w:p>
        </w:tc>
      </w:tr>
    </w:tbl>
    <w:p w:rsidR="00035161" w:rsidRDefault="00035161" w:rsidP="00035161"/>
    <w:p w:rsidR="00035161" w:rsidRPr="00035161" w:rsidRDefault="00035161" w:rsidP="00035161">
      <w:pPr>
        <w:jc w:val="both"/>
        <w:rPr>
          <w:sz w:val="28"/>
          <w:szCs w:val="28"/>
        </w:rPr>
      </w:pPr>
      <w:r>
        <w:t xml:space="preserve">      </w:t>
      </w:r>
      <w:r w:rsidRPr="00035161">
        <w:rPr>
          <w:sz w:val="28"/>
          <w:szCs w:val="28"/>
        </w:rPr>
        <w:t>По состоянию на 01.01.2019 г.  имеется остаток неиспользованных средств, в сумме    1348,3 тыс. руб.</w:t>
      </w:r>
    </w:p>
    <w:p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>Всего доходов получено за 9 месяцев 2019 года 6 728,7 тыс. руб., в том числе налоговые и неналоговые доходы 6 575,9 тыс. руб. Дотация на выравнивание уровня бюджетной обеспеченности не поступала. Удельный вес собственных доходов составил 97,7%.  Поступили субвенции на осуществление первичного воинского учета на территориях, где отсутствуют военные комиссариаты  в сумме 139,1 тыс. руб.</w:t>
      </w:r>
    </w:p>
    <w:p w:rsidR="00035161" w:rsidRPr="00035161" w:rsidRDefault="00035161" w:rsidP="00035161">
      <w:pPr>
        <w:ind w:firstLine="851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По состоянию на 01 октября 2018 года доходы составляли в сумме 5 542,4 тыс. руб. и в сравнении с  прошлым годом доходы </w:t>
      </w:r>
      <w:r w:rsidRPr="00035161">
        <w:rPr>
          <w:b/>
          <w:sz w:val="28"/>
          <w:szCs w:val="28"/>
        </w:rPr>
        <w:t>увеличились</w:t>
      </w:r>
      <w:r w:rsidRPr="00035161">
        <w:rPr>
          <w:sz w:val="28"/>
          <w:szCs w:val="28"/>
        </w:rPr>
        <w:t xml:space="preserve"> в сумме 1 186,3 тыс. руб. на 21,4 % (при расчете темпа роста), это говорит о том, что доходы в 2019 году (при сравнении с 2018 годом) </w:t>
      </w:r>
      <w:r w:rsidRPr="00035161">
        <w:rPr>
          <w:b/>
          <w:sz w:val="28"/>
          <w:szCs w:val="28"/>
        </w:rPr>
        <w:t>увеличились</w:t>
      </w:r>
      <w:r w:rsidRPr="00035161">
        <w:rPr>
          <w:sz w:val="28"/>
          <w:szCs w:val="28"/>
        </w:rPr>
        <w:t xml:space="preserve"> на 21,4%.), в том числе налоговые и неналоговые доходы </w:t>
      </w:r>
      <w:r w:rsidRPr="00035161">
        <w:rPr>
          <w:b/>
          <w:sz w:val="28"/>
          <w:szCs w:val="28"/>
        </w:rPr>
        <w:t>увеличились</w:t>
      </w:r>
      <w:r w:rsidRPr="00035161">
        <w:rPr>
          <w:sz w:val="28"/>
          <w:szCs w:val="28"/>
        </w:rPr>
        <w:t xml:space="preserve"> в сумме 1 168,2 тыс. руб. на 21,6 %, в разрезе по налогам: </w:t>
      </w:r>
    </w:p>
    <w:p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доход от уплаты акцизов </w:t>
      </w:r>
      <w:r w:rsidRPr="00035161">
        <w:rPr>
          <w:b/>
          <w:sz w:val="28"/>
          <w:szCs w:val="28"/>
        </w:rPr>
        <w:t xml:space="preserve">увеличился </w:t>
      </w:r>
      <w:r w:rsidRPr="00035161">
        <w:rPr>
          <w:sz w:val="28"/>
          <w:szCs w:val="28"/>
        </w:rPr>
        <w:t xml:space="preserve">в сумме 854,0 тыс. руб. на 51,6 %;  </w:t>
      </w:r>
    </w:p>
    <w:p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налог на доходы физических лиц </w:t>
      </w:r>
      <w:r w:rsidRPr="00035161">
        <w:rPr>
          <w:b/>
          <w:sz w:val="28"/>
          <w:szCs w:val="28"/>
        </w:rPr>
        <w:t>увеличился</w:t>
      </w:r>
      <w:r w:rsidRPr="00035161">
        <w:rPr>
          <w:sz w:val="28"/>
          <w:szCs w:val="28"/>
        </w:rPr>
        <w:t xml:space="preserve"> в сумме 192,6 тыс. руб. на 8,8 %;  </w:t>
      </w:r>
    </w:p>
    <w:p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единый сельскохозяйственный налог в сумме 0,0 тыс. руб.;  </w:t>
      </w:r>
    </w:p>
    <w:p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налог на имущество физических лиц </w:t>
      </w:r>
      <w:r w:rsidRPr="00035161">
        <w:rPr>
          <w:b/>
          <w:sz w:val="28"/>
          <w:szCs w:val="28"/>
        </w:rPr>
        <w:t>увеличился</w:t>
      </w:r>
      <w:r w:rsidRPr="00035161">
        <w:rPr>
          <w:sz w:val="28"/>
          <w:szCs w:val="28"/>
        </w:rPr>
        <w:t xml:space="preserve"> в сумме 100,8 тыс. руб. на 87,0 %;  </w:t>
      </w:r>
    </w:p>
    <w:p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земельный налог </w:t>
      </w:r>
      <w:r w:rsidRPr="00035161">
        <w:rPr>
          <w:b/>
          <w:sz w:val="28"/>
          <w:szCs w:val="28"/>
        </w:rPr>
        <w:t>увеличился</w:t>
      </w:r>
      <w:r w:rsidRPr="00035161">
        <w:rPr>
          <w:sz w:val="28"/>
          <w:szCs w:val="28"/>
        </w:rPr>
        <w:t xml:space="preserve"> в сумме 519,2 тыс. руб. на 55,2 % в т.ч.: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а) с организаций </w:t>
      </w:r>
      <w:r w:rsidRPr="00035161">
        <w:rPr>
          <w:b/>
          <w:sz w:val="28"/>
          <w:szCs w:val="28"/>
        </w:rPr>
        <w:t>увеличился</w:t>
      </w:r>
      <w:r w:rsidRPr="00035161">
        <w:rPr>
          <w:sz w:val="28"/>
          <w:szCs w:val="28"/>
        </w:rPr>
        <w:t xml:space="preserve"> на 400,0 т.р. на 55,4 % (срок уплаты налога установлен ежеквартально до 20 октября);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б) с физических лиц </w:t>
      </w:r>
      <w:r w:rsidRPr="00035161">
        <w:rPr>
          <w:b/>
          <w:sz w:val="28"/>
          <w:szCs w:val="28"/>
        </w:rPr>
        <w:t>увеличился</w:t>
      </w:r>
      <w:r w:rsidRPr="00035161">
        <w:rPr>
          <w:sz w:val="28"/>
          <w:szCs w:val="28"/>
        </w:rPr>
        <w:t xml:space="preserve"> в сумме 119,2 т.р. на 54,5 % (срок уплаты налога установлен ежегодно до 02 декабря);  </w:t>
      </w:r>
    </w:p>
    <w:p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задолженность и перерасчеты по отмененным налогам, сборам и иным обязательным платежам уменьшились в сумме -15,2 тыс. руб. на -96,8 %;  </w:t>
      </w:r>
    </w:p>
    <w:p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lastRenderedPageBreak/>
        <w:t>- прочие доходы от компенсации затрат городских поселений (возврат денежных сумм от ФСС по листкам нетрудоспособности работников Администрации за 2018 год)</w:t>
      </w:r>
      <w:r w:rsidRPr="00035161">
        <w:rPr>
          <w:b/>
          <w:sz w:val="28"/>
          <w:szCs w:val="28"/>
        </w:rPr>
        <w:t xml:space="preserve"> составили</w:t>
      </w:r>
      <w:r w:rsidRPr="00035161">
        <w:rPr>
          <w:sz w:val="28"/>
          <w:szCs w:val="28"/>
        </w:rPr>
        <w:t xml:space="preserve"> в сумме 2,8 т.р. на 100,0 %;</w:t>
      </w:r>
    </w:p>
    <w:p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доходы от использования имущества находящегося в государственной  и муниципальной собственности (арендная плата земельных участков) уменьшились в сумме -460,9 тыс. руб. на -84,6 % (оплата по договорам с физическими лицами производится до 15 ноября, а с юридическими до  31 декабря текущего года);  </w:t>
      </w:r>
    </w:p>
    <w:p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доходы от продажи материальных и нематериальных активов (земельных участков)  уменьшились в сумме -25,1 тыс. руб. на -52,8 %;  </w:t>
      </w:r>
    </w:p>
    <w:p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безвозмездные поступления </w:t>
      </w:r>
      <w:r w:rsidRPr="00035161">
        <w:rPr>
          <w:b/>
          <w:sz w:val="28"/>
          <w:szCs w:val="28"/>
        </w:rPr>
        <w:t>увеличились</w:t>
      </w:r>
      <w:r w:rsidRPr="00035161">
        <w:rPr>
          <w:sz w:val="28"/>
          <w:szCs w:val="28"/>
        </w:rPr>
        <w:t xml:space="preserve"> в сумме 18,2 тыс. руб. на 13,5 % в т.ч.:  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а) субвенции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 w:rsidRPr="00035161">
        <w:rPr>
          <w:b/>
          <w:sz w:val="28"/>
          <w:szCs w:val="28"/>
        </w:rPr>
        <w:t xml:space="preserve"> увеличились</w:t>
      </w:r>
      <w:r w:rsidRPr="00035161">
        <w:rPr>
          <w:sz w:val="28"/>
          <w:szCs w:val="28"/>
        </w:rPr>
        <w:t xml:space="preserve"> на 4,5 т.р. на 3,3 %;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б) прочие межбюджетные трансферты, передаваемые бюджетам городских поселений </w:t>
      </w:r>
      <w:r w:rsidRPr="00035161">
        <w:rPr>
          <w:b/>
          <w:sz w:val="28"/>
          <w:szCs w:val="28"/>
        </w:rPr>
        <w:t>увеличились</w:t>
      </w:r>
      <w:r w:rsidRPr="00035161">
        <w:rPr>
          <w:sz w:val="28"/>
          <w:szCs w:val="28"/>
        </w:rPr>
        <w:t xml:space="preserve"> в сумме 13,7 тыс.р. на 100,0 % (расходы  ГСМ по доставке МФЦ в д. Сутоки МО «Идрица»).</w:t>
      </w:r>
    </w:p>
    <w:p w:rsidR="00035161" w:rsidRPr="00035161" w:rsidRDefault="00035161" w:rsidP="00035161">
      <w:pPr>
        <w:jc w:val="both"/>
        <w:rPr>
          <w:sz w:val="28"/>
          <w:szCs w:val="28"/>
        </w:rPr>
      </w:pPr>
    </w:p>
    <w:p w:rsidR="00035161" w:rsidRPr="00035161" w:rsidRDefault="00035161" w:rsidP="00035161">
      <w:pPr>
        <w:jc w:val="center"/>
        <w:rPr>
          <w:b/>
          <w:sz w:val="28"/>
          <w:szCs w:val="28"/>
        </w:rPr>
      </w:pPr>
      <w:r w:rsidRPr="00035161">
        <w:rPr>
          <w:b/>
          <w:sz w:val="28"/>
          <w:szCs w:val="28"/>
        </w:rPr>
        <w:t>2.Расходы бюджета</w:t>
      </w:r>
    </w:p>
    <w:p w:rsidR="00035161" w:rsidRPr="00035161" w:rsidRDefault="00035161" w:rsidP="00035161">
      <w:pPr>
        <w:jc w:val="center"/>
        <w:rPr>
          <w:b/>
          <w:sz w:val="28"/>
          <w:szCs w:val="28"/>
        </w:rPr>
      </w:pPr>
    </w:p>
    <w:p w:rsidR="00035161" w:rsidRPr="00035161" w:rsidRDefault="00035161" w:rsidP="0003516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35161">
        <w:rPr>
          <w:sz w:val="28"/>
          <w:szCs w:val="28"/>
        </w:rPr>
        <w:t>Эффективное управление расходами обеспечивается посредством реализации муниципальной программы «Устойчивое развитие городского поселения «Идрица» Себежского района Псковской области на 2016-2020 годы» и муниципальных программ, в которых учтены все приоритеты развития социальной сферы, коммунальной и транспортной инфраструктуры и другие направления.</w:t>
      </w:r>
    </w:p>
    <w:p w:rsidR="00035161" w:rsidRPr="00035161" w:rsidRDefault="00035161" w:rsidP="00035161">
      <w:pPr>
        <w:widowControl w:val="0"/>
        <w:ind w:firstLine="708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Структура расходной части бюджета муниципального образования «Идрица» на  2019 год в функциональном разрезе сложилась следующим образом:</w:t>
      </w:r>
    </w:p>
    <w:p w:rsidR="00035161" w:rsidRPr="00035161" w:rsidRDefault="00035161" w:rsidP="00035161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1751"/>
        <w:gridCol w:w="1751"/>
        <w:gridCol w:w="1751"/>
        <w:gridCol w:w="1752"/>
      </w:tblGrid>
      <w:tr w:rsidR="00035161" w:rsidTr="00767A44">
        <w:trPr>
          <w:trHeight w:val="80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widowControl w:val="0"/>
              <w:tabs>
                <w:tab w:val="left" w:pos="2616"/>
              </w:tabs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widowControl w:val="0"/>
              <w:jc w:val="center"/>
            </w:pPr>
            <w:r w:rsidRPr="00372DFB">
              <w:rPr>
                <w:color w:val="000000"/>
                <w:spacing w:val="-6"/>
              </w:rPr>
              <w:t>Ут</w:t>
            </w:r>
            <w:r>
              <w:rPr>
                <w:color w:val="000000"/>
                <w:spacing w:val="-6"/>
              </w:rPr>
              <w:t>верждено расходов</w:t>
            </w:r>
            <w:r w:rsidRPr="00372DFB">
              <w:rPr>
                <w:color w:val="000000"/>
                <w:spacing w:val="-6"/>
              </w:rPr>
              <w:t xml:space="preserve"> на 201</w:t>
            </w:r>
            <w:r>
              <w:rPr>
                <w:color w:val="000000"/>
                <w:spacing w:val="-6"/>
              </w:rPr>
              <w:t>9</w:t>
            </w:r>
            <w:r w:rsidRPr="00372DFB">
              <w:rPr>
                <w:color w:val="000000"/>
                <w:spacing w:val="-6"/>
              </w:rPr>
              <w:t xml:space="preserve"> год (тыс. руб.)</w:t>
            </w:r>
          </w:p>
          <w:p w:rsidR="00035161" w:rsidRDefault="00035161" w:rsidP="00767A44">
            <w:pPr>
              <w:widowControl w:val="0"/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 xml:space="preserve">Исполнено за </w:t>
            </w:r>
            <w:r>
              <w:rPr>
                <w:color w:val="000000"/>
                <w:spacing w:val="-6"/>
              </w:rPr>
              <w:t>9 месяцев</w:t>
            </w:r>
            <w:r w:rsidRPr="00372DFB">
              <w:rPr>
                <w:color w:val="000000"/>
                <w:spacing w:val="-6"/>
              </w:rPr>
              <w:t xml:space="preserve"> 201</w:t>
            </w:r>
            <w:r>
              <w:rPr>
                <w:color w:val="000000"/>
                <w:spacing w:val="-6"/>
              </w:rPr>
              <w:t>9</w:t>
            </w:r>
            <w:r w:rsidRPr="00372DFB">
              <w:rPr>
                <w:color w:val="000000"/>
                <w:spacing w:val="-6"/>
              </w:rPr>
              <w:t xml:space="preserve"> года (тыс. руб.)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 xml:space="preserve">% исполнения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Удельный вес в структуре расходов, %</w:t>
            </w:r>
          </w:p>
          <w:p w:rsidR="00035161" w:rsidRDefault="00035161" w:rsidP="00767A44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035161" w:rsidTr="00767A44">
        <w:trPr>
          <w:trHeight w:val="56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widowControl w:val="0"/>
              <w:tabs>
                <w:tab w:val="left" w:pos="2604"/>
              </w:tabs>
              <w:rPr>
                <w:b/>
                <w:color w:val="000000"/>
                <w:spacing w:val="-6"/>
              </w:rPr>
            </w:pPr>
          </w:p>
          <w:p w:rsidR="00035161" w:rsidRDefault="00035161" w:rsidP="00767A44">
            <w:pPr>
              <w:widowControl w:val="0"/>
              <w:tabs>
                <w:tab w:val="left" w:pos="2604"/>
              </w:tabs>
              <w:rPr>
                <w:b/>
                <w:color w:val="000000"/>
                <w:spacing w:val="-6"/>
              </w:rPr>
            </w:pPr>
            <w:r w:rsidRPr="00372DFB">
              <w:rPr>
                <w:b/>
                <w:color w:val="000000"/>
                <w:spacing w:val="-6"/>
              </w:rPr>
              <w:t>ВСЕГО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b/>
                <w:i/>
                <w:color w:val="000000"/>
                <w:spacing w:val="-6"/>
              </w:rPr>
              <w:t>12</w:t>
            </w:r>
            <w:r w:rsidRPr="00400216">
              <w:rPr>
                <w:b/>
                <w:i/>
                <w:color w:val="000000"/>
                <w:spacing w:val="-6"/>
              </w:rPr>
              <w:t xml:space="preserve"> </w:t>
            </w:r>
            <w:r>
              <w:rPr>
                <w:b/>
                <w:i/>
                <w:color w:val="000000"/>
                <w:spacing w:val="-6"/>
              </w:rPr>
              <w:t>9</w:t>
            </w:r>
            <w:r w:rsidRPr="00400216">
              <w:rPr>
                <w:b/>
                <w:i/>
                <w:color w:val="000000"/>
                <w:spacing w:val="-6"/>
              </w:rPr>
              <w:t>0</w:t>
            </w:r>
            <w:r>
              <w:rPr>
                <w:b/>
                <w:i/>
                <w:color w:val="000000"/>
                <w:spacing w:val="-6"/>
              </w:rPr>
              <w:t>8</w:t>
            </w:r>
            <w:r w:rsidRPr="00400216">
              <w:rPr>
                <w:b/>
                <w:i/>
                <w:color w:val="000000"/>
                <w:spacing w:val="-6"/>
              </w:rPr>
              <w:t>,</w:t>
            </w:r>
            <w:r>
              <w:rPr>
                <w:b/>
                <w:i/>
                <w:color w:val="000000"/>
                <w:spacing w:val="-6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A76344" w:rsidRDefault="00035161" w:rsidP="00767A44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7 614,5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A76344" w:rsidRDefault="00035161" w:rsidP="00767A44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  <w:r w:rsidRPr="00372DFB">
              <w:rPr>
                <w:b/>
                <w:i/>
                <w:color w:val="000000"/>
                <w:spacing w:val="-6"/>
              </w:rPr>
              <w:t>100,0</w:t>
            </w:r>
          </w:p>
        </w:tc>
      </w:tr>
      <w:tr w:rsidR="00035161" w:rsidTr="00767A44">
        <w:trPr>
          <w:trHeight w:val="30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161" w:rsidRPr="00400216" w:rsidRDefault="00035161" w:rsidP="00767A44">
            <w:pPr>
              <w:widowControl w:val="0"/>
              <w:tabs>
                <w:tab w:val="left" w:pos="2604"/>
              </w:tabs>
              <w:rPr>
                <w:color w:val="000000"/>
                <w:spacing w:val="-6"/>
                <w:sz w:val="20"/>
                <w:szCs w:val="20"/>
              </w:rPr>
            </w:pPr>
            <w:r w:rsidRPr="00400216">
              <w:rPr>
                <w:color w:val="000000"/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A76344" w:rsidRDefault="00035161" w:rsidP="00767A4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A76344" w:rsidRDefault="00035161" w:rsidP="00767A4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</w:tr>
      <w:tr w:rsidR="00035161" w:rsidTr="00767A44">
        <w:trPr>
          <w:trHeight w:val="51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rStyle w:val="af3"/>
              </w:rPr>
              <w:t>4 550,3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2 830,1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A76344" w:rsidRDefault="00035161" w:rsidP="00767A44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62,2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781104" w:rsidRDefault="00035161" w:rsidP="00767A44">
            <w:pPr>
              <w:pStyle w:val="ab"/>
              <w:jc w:val="center"/>
            </w:pPr>
            <w:r>
              <w:rPr>
                <w:rStyle w:val="af3"/>
              </w:rPr>
              <w:t>37,2</w:t>
            </w:r>
          </w:p>
        </w:tc>
      </w:tr>
      <w:tr w:rsidR="00035161" w:rsidTr="00767A44">
        <w:trPr>
          <w:trHeight w:val="20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208,7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133,1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63,8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1,7</w:t>
            </w:r>
          </w:p>
        </w:tc>
      </w:tr>
      <w:tr w:rsidR="00035161" w:rsidTr="00767A44">
        <w:trPr>
          <w:trHeight w:val="20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lastRenderedPageBreak/>
              <w:t>241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400216" w:rsidRDefault="00035161" w:rsidP="00767A44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Pr="00400216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jc w:val="center"/>
            </w:pPr>
            <w:r>
              <w:rPr>
                <w:i/>
              </w:rPr>
              <w:t>24,9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jc w:val="center"/>
            </w:pPr>
            <w:r>
              <w:rPr>
                <w:i/>
                <w:color w:val="000000"/>
                <w:spacing w:val="-6"/>
              </w:rPr>
              <w:t>0,8</w:t>
            </w:r>
          </w:p>
        </w:tc>
      </w:tr>
      <w:tr w:rsidR="00035161" w:rsidTr="00767A44">
        <w:trPr>
          <w:trHeight w:val="36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</w:t>
            </w:r>
            <w:r w:rsidRPr="00372DFB">
              <w:rPr>
                <w:i/>
                <w:color w:val="000000"/>
                <w:spacing w:val="-6"/>
              </w:rPr>
              <w:t xml:space="preserve"> </w:t>
            </w:r>
            <w:r>
              <w:rPr>
                <w:i/>
                <w:color w:val="000000"/>
                <w:spacing w:val="-6"/>
              </w:rPr>
              <w:t>967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1 672,0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56,4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78110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22,0</w:t>
            </w:r>
          </w:p>
        </w:tc>
      </w:tr>
      <w:tr w:rsidR="00035161" w:rsidTr="00767A44">
        <w:trPr>
          <w:trHeight w:val="3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2 776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1 311,5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47,2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17,2</w:t>
            </w:r>
          </w:p>
        </w:tc>
      </w:tr>
      <w:tr w:rsidR="00035161" w:rsidTr="00767A44">
        <w:trPr>
          <w:trHeight w:val="3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Pr="00400216" w:rsidRDefault="00035161" w:rsidP="00767A44">
            <w:pPr>
              <w:widowControl w:val="0"/>
              <w:tabs>
                <w:tab w:val="left" w:pos="2604"/>
              </w:tabs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Образование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8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8,1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036AFA" w:rsidRDefault="00035161" w:rsidP="00767A44">
            <w:pPr>
              <w:widowControl w:val="0"/>
              <w:jc w:val="center"/>
              <w:rPr>
                <w:i/>
              </w:rPr>
            </w:pPr>
            <w:r w:rsidRPr="00036AFA">
              <w:rPr>
                <w:i/>
              </w:rPr>
              <w:t>0,1</w:t>
            </w:r>
          </w:p>
        </w:tc>
      </w:tr>
      <w:tr w:rsidR="00035161" w:rsidTr="00767A44">
        <w:trPr>
          <w:trHeight w:val="3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Pr="00400216" w:rsidRDefault="00035161" w:rsidP="00767A44">
            <w:pPr>
              <w:widowControl w:val="0"/>
              <w:tabs>
                <w:tab w:val="left" w:pos="2604"/>
              </w:tabs>
              <w:rPr>
                <w:sz w:val="20"/>
                <w:szCs w:val="20"/>
              </w:rPr>
            </w:pPr>
            <w:r w:rsidRPr="00400216">
              <w:rPr>
                <w:color w:val="000000"/>
                <w:spacing w:val="-6"/>
                <w:sz w:val="20"/>
                <w:szCs w:val="20"/>
              </w:rPr>
              <w:t>Культура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406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213,9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52,6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2,8</w:t>
            </w:r>
          </w:p>
        </w:tc>
      </w:tr>
      <w:tr w:rsidR="00035161" w:rsidTr="00767A44">
        <w:trPr>
          <w:trHeight w:val="3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Pr="00400216" w:rsidRDefault="00035161" w:rsidP="00767A44">
            <w:pPr>
              <w:widowControl w:val="0"/>
              <w:tabs>
                <w:tab w:val="left" w:pos="2604"/>
              </w:tabs>
              <w:rPr>
                <w:sz w:val="20"/>
                <w:szCs w:val="20"/>
              </w:rPr>
            </w:pPr>
            <w:r w:rsidRPr="00400216">
              <w:rPr>
                <w:color w:val="000000"/>
                <w:spacing w:val="-6"/>
                <w:sz w:val="20"/>
                <w:szCs w:val="20"/>
              </w:rPr>
              <w:t>Социальная политика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501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405,8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81,0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5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3</w:t>
            </w:r>
          </w:p>
        </w:tc>
      </w:tr>
      <w:tr w:rsidR="00035161" w:rsidTr="00767A44">
        <w:trPr>
          <w:trHeight w:val="3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61" w:rsidRDefault="00035161" w:rsidP="0076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781104" w:rsidRDefault="00035161" w:rsidP="00767A44">
            <w:pPr>
              <w:pStyle w:val="ab"/>
              <w:jc w:val="center"/>
            </w:pPr>
            <w:r>
              <w:rPr>
                <w:rStyle w:val="af3"/>
              </w:rPr>
              <w:t>1 250</w:t>
            </w:r>
            <w:r w:rsidRPr="00781104">
              <w:rPr>
                <w:rStyle w:val="af3"/>
              </w:rPr>
              <w:t>,</w:t>
            </w:r>
            <w:r>
              <w:rPr>
                <w:rStyle w:val="af3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Default="00035161" w:rsidP="00767A44">
            <w:pPr>
              <w:jc w:val="center"/>
            </w:pPr>
            <w:r>
              <w:rPr>
                <w:i/>
                <w:color w:val="000000"/>
                <w:spacing w:val="-6"/>
              </w:rPr>
              <w:t>980,0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400216" w:rsidRDefault="00035161" w:rsidP="00767A44">
            <w:pPr>
              <w:jc w:val="center"/>
              <w:rPr>
                <w:i/>
              </w:rPr>
            </w:pPr>
            <w:r>
              <w:rPr>
                <w:i/>
              </w:rPr>
              <w:t>78,4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61" w:rsidRPr="00E5403B" w:rsidRDefault="00035161" w:rsidP="00767A4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E5403B">
              <w:rPr>
                <w:i/>
              </w:rPr>
              <w:t>,9</w:t>
            </w:r>
          </w:p>
        </w:tc>
      </w:tr>
    </w:tbl>
    <w:p w:rsidR="00035161" w:rsidRDefault="00035161" w:rsidP="00035161">
      <w:pPr>
        <w:widowControl w:val="0"/>
        <w:ind w:firstLine="708"/>
        <w:jc w:val="both"/>
      </w:pPr>
    </w:p>
    <w:p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Кассовые расходы бюджета составили 7 614,5 тыс. руб.  Задолженность на 01.10.2019 г. составляет в сумме 1 172,4 тыс. руб. Данная задолженность образовалась за текущий период в связи с выполнением большого объёма работ связанных с проведением праздничных мероприятий посвященных 75 годовщины Освобождения поселка  Идрица от немецко-фашистских захватчиков и недостаточным поступлением доходов  в бюджет городского поселения «Идрица» за данный период. </w:t>
      </w:r>
    </w:p>
    <w:p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b/>
          <w:sz w:val="28"/>
          <w:szCs w:val="28"/>
        </w:rPr>
        <w:t>По разделу «Общегосударственные расходы» удельный вес в структуре расходов составил 37,2%.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Всего расход составил на сумму </w:t>
      </w:r>
      <w:r w:rsidRPr="00035161">
        <w:rPr>
          <w:b/>
          <w:sz w:val="28"/>
          <w:szCs w:val="28"/>
        </w:rPr>
        <w:t>2 830,1</w:t>
      </w:r>
      <w:r w:rsidRPr="00035161">
        <w:rPr>
          <w:sz w:val="28"/>
          <w:szCs w:val="28"/>
        </w:rPr>
        <w:t xml:space="preserve"> тыс. руб., в том числе оплата кредиторской задолженности за период 2018 года в сумме 3,9 тыс. руб. Расходы на функционирование Администрации в 2019 году составили 2 826,2 тыс. руб. в том числе: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на оплату труда, социальных пособий и компенсационных выплат с начислениями муниципальных и немуниципальных служащих  2 337,4 тыс. руб.;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расходы на функционирование Собрания депутатов – 99,0 тыс. руб.; 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на оплату договоров услуг связи, приобретение конвертов и отправку корреспонденции, заправку  и ремонт картриджей 71,2 тыс. руб.;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обслуживание программного обеспечения Программ 1С «Предприятие и зарплата», обслуживание сайта, ООО «Ваш Консультант», изготовление электронных подписей для отправки отчетов в  Межрайонную ИФНС и внебюджетные фонды, и регистрации на официальном сайте РФ для продажи муниципального имущества 77,8 тыс. руб.;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для оплаты по договорам коммунальных услуг 120,0 тыс. руб.;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техническое обслуживание автотранспортных средств и ремонта автомобиля </w:t>
      </w:r>
      <w:r w:rsidRPr="00035161">
        <w:rPr>
          <w:sz w:val="28"/>
          <w:szCs w:val="28"/>
          <w:lang w:val="en-US"/>
        </w:rPr>
        <w:t>Renault</w:t>
      </w:r>
      <w:r w:rsidRPr="00035161">
        <w:rPr>
          <w:sz w:val="28"/>
          <w:szCs w:val="28"/>
        </w:rPr>
        <w:t xml:space="preserve"> </w:t>
      </w:r>
      <w:r w:rsidRPr="00035161">
        <w:rPr>
          <w:sz w:val="28"/>
          <w:szCs w:val="28"/>
          <w:lang w:val="en-US"/>
        </w:rPr>
        <w:t>Duster</w:t>
      </w:r>
      <w:r w:rsidRPr="00035161">
        <w:rPr>
          <w:sz w:val="28"/>
          <w:szCs w:val="28"/>
        </w:rPr>
        <w:t>; приобретение бензина, запасных частей и комплектующих для автотранспорта Администрации; канцелярских товаров; подписка на газету «Призыв»; приобретение подарочной и сувенирной продукции не предназначенной для дальнейшей перепродажи (поздравление Юбиляров; приобретение венков, цветов к мероприятиям) 76,7 тыс. руб.;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расходы на вывоз мусора от здания Администрации  2,3 тыс. руб.;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lastRenderedPageBreak/>
        <w:t>- уплата налога на имущество организаций, уплата транспортного  налога, уплата налога за негативное воздействие  на окружающую среду  за выбросы и за размещение отходов, пени (расходы на несвоевременную уплату страховых взносов за 2018 года) в сумме 21,1 тыс. руб.;</w:t>
      </w:r>
    </w:p>
    <w:p w:rsidR="00035161" w:rsidRPr="00035161" w:rsidRDefault="00035161" w:rsidP="00035161">
      <w:pPr>
        <w:widowControl w:val="0"/>
        <w:ind w:firstLine="720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оплата ежегодных членских взносов членов Ассоциации «Совет муниципальных образований Псковской области 2019г» в сумме 7,0 тыс. руб.</w:t>
      </w:r>
    </w:p>
    <w:p w:rsidR="00035161" w:rsidRPr="00035161" w:rsidRDefault="00035161" w:rsidP="00035161">
      <w:pPr>
        <w:widowControl w:val="0"/>
        <w:ind w:firstLine="720"/>
        <w:jc w:val="both"/>
        <w:rPr>
          <w:sz w:val="28"/>
          <w:szCs w:val="28"/>
        </w:rPr>
      </w:pPr>
      <w:r w:rsidRPr="00035161">
        <w:rPr>
          <w:color w:val="000000"/>
          <w:spacing w:val="-6"/>
          <w:sz w:val="28"/>
          <w:szCs w:val="28"/>
        </w:rPr>
        <w:t xml:space="preserve"> - на возмещение затрат по созданию условий для предоставления государственных и муниципальных услуг по принципу "одного окна" на территории гп. Идрица в д. Сутоки (в количестве 34-х поездки), в сумме 13,7 тыс. руб. (основание: Соглашение с МФЦ Псковской области б/н от 01.08.18г.).</w:t>
      </w:r>
    </w:p>
    <w:p w:rsidR="00035161" w:rsidRPr="00035161" w:rsidRDefault="00035161" w:rsidP="00035161">
      <w:pPr>
        <w:widowControl w:val="0"/>
        <w:ind w:firstLine="567"/>
        <w:jc w:val="both"/>
        <w:rPr>
          <w:rStyle w:val="af4"/>
          <w:sz w:val="28"/>
          <w:szCs w:val="28"/>
        </w:rPr>
      </w:pPr>
      <w:r w:rsidRPr="00035161">
        <w:rPr>
          <w:rStyle w:val="af4"/>
          <w:sz w:val="28"/>
          <w:szCs w:val="28"/>
        </w:rPr>
        <w:t xml:space="preserve">По разделу «Национальная оборона» </w:t>
      </w:r>
      <w:r w:rsidRPr="00035161">
        <w:rPr>
          <w:b/>
          <w:sz w:val="28"/>
          <w:szCs w:val="28"/>
        </w:rPr>
        <w:t>удельный вес в структуре расходов составил</w:t>
      </w:r>
      <w:r w:rsidRPr="00035161">
        <w:rPr>
          <w:rStyle w:val="af4"/>
          <w:sz w:val="28"/>
          <w:szCs w:val="28"/>
        </w:rPr>
        <w:t xml:space="preserve"> 1,7%.</w:t>
      </w:r>
    </w:p>
    <w:p w:rsidR="00035161" w:rsidRPr="00035161" w:rsidRDefault="00035161" w:rsidP="00035161">
      <w:pPr>
        <w:widowControl w:val="0"/>
        <w:ind w:firstLine="567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Расходы направлены в соответствии с объемом субвенции на осуществление полномочий по первичному воинскому учету на территориях, где отсутствуют военные комиссариаты – </w:t>
      </w:r>
      <w:r w:rsidRPr="00035161">
        <w:rPr>
          <w:b/>
          <w:sz w:val="28"/>
          <w:szCs w:val="28"/>
        </w:rPr>
        <w:t>133,1</w:t>
      </w:r>
      <w:r w:rsidRPr="00035161">
        <w:rPr>
          <w:sz w:val="28"/>
          <w:szCs w:val="28"/>
        </w:rPr>
        <w:t xml:space="preserve"> тыс. руб.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b/>
          <w:sz w:val="28"/>
          <w:szCs w:val="28"/>
        </w:rPr>
        <w:t>По разделу «</w:t>
      </w:r>
      <w:r w:rsidRPr="00035161">
        <w:rPr>
          <w:b/>
          <w:color w:val="000000"/>
          <w:spacing w:val="-6"/>
          <w:sz w:val="28"/>
          <w:szCs w:val="28"/>
        </w:rPr>
        <w:t>Национальная безопасность</w:t>
      </w:r>
      <w:r w:rsidRPr="00035161">
        <w:rPr>
          <w:color w:val="000000"/>
          <w:spacing w:val="-6"/>
          <w:sz w:val="28"/>
          <w:szCs w:val="28"/>
        </w:rPr>
        <w:t xml:space="preserve"> </w:t>
      </w:r>
      <w:r w:rsidRPr="00035161">
        <w:rPr>
          <w:b/>
          <w:color w:val="000000"/>
          <w:spacing w:val="-6"/>
          <w:sz w:val="28"/>
          <w:szCs w:val="28"/>
        </w:rPr>
        <w:t>и правоохранительная деятельность</w:t>
      </w:r>
      <w:r w:rsidRPr="00035161">
        <w:rPr>
          <w:b/>
          <w:sz w:val="28"/>
          <w:szCs w:val="28"/>
        </w:rPr>
        <w:t>» удельный вес в структуре расходов составил 0,8%.</w:t>
      </w:r>
      <w:r w:rsidRPr="00035161">
        <w:rPr>
          <w:sz w:val="28"/>
          <w:szCs w:val="28"/>
        </w:rPr>
        <w:t xml:space="preserve"> 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Всего расход составил на сумму </w:t>
      </w:r>
      <w:r w:rsidRPr="00035161">
        <w:rPr>
          <w:b/>
          <w:sz w:val="28"/>
          <w:szCs w:val="28"/>
        </w:rPr>
        <w:t>60,0</w:t>
      </w:r>
      <w:r w:rsidRPr="00035161">
        <w:rPr>
          <w:sz w:val="28"/>
          <w:szCs w:val="28"/>
        </w:rPr>
        <w:t xml:space="preserve"> тыс. руб., в том числе: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расходы направлены на выполнение работ по текущему содержанию пожарных водоёмов в границах городского поселения «Идрица» в сумме 24,8 тыс. руб.; 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расходы на  выполнение работ по устройству противопожарных минерализованных полос  10.33 км. (опашка населенных пунктов в границах поселения) д.Козлово, д.Барсуки, рп. Идрица в сумме 15,5 тыс. руб.; 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расходы на приобретение пожарных гидрантов для установки на водопроводные сети  в п. Идрица  находящиеся на балансе  МУП Себежского района. С заключением договора на разграничение в сумме 10,7 тыс. руб. 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расходы на изготовление плана эвакуации здания Администрации в сумме 9,0 тыс. руб.</w:t>
      </w:r>
    </w:p>
    <w:p w:rsidR="00035161" w:rsidRPr="00035161" w:rsidRDefault="00035161" w:rsidP="00035161">
      <w:pPr>
        <w:ind w:firstLine="567"/>
        <w:jc w:val="both"/>
        <w:rPr>
          <w:b/>
          <w:sz w:val="28"/>
          <w:szCs w:val="28"/>
        </w:rPr>
      </w:pPr>
      <w:r w:rsidRPr="00035161">
        <w:rPr>
          <w:b/>
          <w:sz w:val="28"/>
          <w:szCs w:val="28"/>
        </w:rPr>
        <w:t>По разделу «</w:t>
      </w:r>
      <w:r w:rsidRPr="00035161">
        <w:rPr>
          <w:b/>
          <w:color w:val="000000"/>
          <w:spacing w:val="-6"/>
          <w:sz w:val="28"/>
          <w:szCs w:val="28"/>
        </w:rPr>
        <w:t>Национальная экономика</w:t>
      </w:r>
      <w:r w:rsidRPr="00035161">
        <w:rPr>
          <w:b/>
          <w:sz w:val="28"/>
          <w:szCs w:val="28"/>
        </w:rPr>
        <w:t>» удельный вес в структуре расходов составил</w:t>
      </w:r>
      <w:r w:rsidRPr="00035161">
        <w:rPr>
          <w:sz w:val="28"/>
          <w:szCs w:val="28"/>
        </w:rPr>
        <w:t xml:space="preserve"> </w:t>
      </w:r>
      <w:r w:rsidRPr="00035161">
        <w:rPr>
          <w:b/>
          <w:sz w:val="28"/>
          <w:szCs w:val="28"/>
        </w:rPr>
        <w:t>22,0%.</w:t>
      </w:r>
    </w:p>
    <w:p w:rsidR="00035161" w:rsidRPr="00035161" w:rsidRDefault="00035161" w:rsidP="00035161">
      <w:pPr>
        <w:ind w:firstLine="567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Средства направлены на оплату работ по текущему ремонту и содержанию автомобильных дорог общего пользования местного значения в сумме </w:t>
      </w:r>
      <w:r w:rsidRPr="00035161">
        <w:rPr>
          <w:b/>
          <w:sz w:val="28"/>
          <w:szCs w:val="28"/>
        </w:rPr>
        <w:t>1 672,0</w:t>
      </w:r>
      <w:r w:rsidRPr="00035161">
        <w:rPr>
          <w:sz w:val="28"/>
          <w:szCs w:val="28"/>
        </w:rPr>
        <w:t xml:space="preserve"> тыс. руб. Проведен электронный аукцион с АО «Идрицкое ДЭП» на  сумму</w:t>
      </w:r>
      <w:r w:rsidRPr="00035161">
        <w:rPr>
          <w:sz w:val="28"/>
          <w:szCs w:val="28"/>
          <w:shd w:val="clear" w:color="auto" w:fill="FFFFFF"/>
        </w:rPr>
        <w:t xml:space="preserve"> 2 750,0</w:t>
      </w:r>
      <w:r w:rsidRPr="00035161">
        <w:rPr>
          <w:sz w:val="28"/>
          <w:szCs w:val="28"/>
        </w:rPr>
        <w:t xml:space="preserve"> тыс. руб. на данный вид работ.</w:t>
      </w:r>
    </w:p>
    <w:p w:rsidR="00035161" w:rsidRPr="00035161" w:rsidRDefault="00035161" w:rsidP="00035161">
      <w:pPr>
        <w:widowControl w:val="0"/>
        <w:ind w:firstLine="709"/>
        <w:jc w:val="both"/>
        <w:rPr>
          <w:b/>
          <w:sz w:val="28"/>
          <w:szCs w:val="28"/>
        </w:rPr>
      </w:pPr>
      <w:r w:rsidRPr="00035161">
        <w:rPr>
          <w:b/>
          <w:sz w:val="28"/>
          <w:szCs w:val="28"/>
        </w:rPr>
        <w:t xml:space="preserve">По разделу «Жилищно-коммунальное хозяйство» удельный вес в структуре расходов составил 17,2%. </w:t>
      </w:r>
    </w:p>
    <w:p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Всего расход составил на сумму  </w:t>
      </w:r>
      <w:r w:rsidRPr="00035161">
        <w:rPr>
          <w:b/>
          <w:sz w:val="28"/>
          <w:szCs w:val="28"/>
        </w:rPr>
        <w:t>1 311,5</w:t>
      </w:r>
      <w:r w:rsidRPr="00035161">
        <w:rPr>
          <w:sz w:val="28"/>
          <w:szCs w:val="28"/>
        </w:rPr>
        <w:t xml:space="preserve"> тыс. руб. в т.ч.:</w:t>
      </w:r>
    </w:p>
    <w:p w:rsidR="00035161" w:rsidRPr="00035161" w:rsidRDefault="00035161" w:rsidP="00035161">
      <w:pPr>
        <w:widowControl w:val="0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        -  расходы на уличное освещение составили в сумме 505,4 тыс. руб. в т.ч.:</w:t>
      </w:r>
    </w:p>
    <w:p w:rsidR="00035161" w:rsidRPr="00035161" w:rsidRDefault="00035161" w:rsidP="00035161">
      <w:pPr>
        <w:widowControl w:val="0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        а) оплата электроэнергии по показаниям учета 458,7 тыс. руб.; </w:t>
      </w:r>
    </w:p>
    <w:p w:rsidR="00035161" w:rsidRPr="00035161" w:rsidRDefault="00035161" w:rsidP="00035161">
      <w:pPr>
        <w:widowControl w:val="0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        б) пени (расходы за несвоевременную уплату электроэнергии в течение первого квартала текущего года) 0,5 тыс. руб.;</w:t>
      </w:r>
    </w:p>
    <w:p w:rsidR="00035161" w:rsidRPr="00035161" w:rsidRDefault="00035161" w:rsidP="00035161">
      <w:pPr>
        <w:widowControl w:val="0"/>
        <w:jc w:val="both"/>
        <w:rPr>
          <w:sz w:val="28"/>
          <w:szCs w:val="28"/>
        </w:rPr>
      </w:pPr>
      <w:r w:rsidRPr="00035161">
        <w:rPr>
          <w:sz w:val="28"/>
          <w:szCs w:val="28"/>
        </w:rPr>
        <w:lastRenderedPageBreak/>
        <w:t xml:space="preserve">         в) техническое изменение способа подключения светильников уличного освещения на Площади "Знамени Победы" гп Идрица к 12 июля  Дню Освобождения поселка 14,7 тыс. руб.;</w:t>
      </w:r>
    </w:p>
    <w:p w:rsidR="00035161" w:rsidRPr="00035161" w:rsidRDefault="00035161" w:rsidP="00035161">
      <w:pPr>
        <w:widowControl w:val="0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        г) приобретение на замену светильников уличного освещения городского поселения на светодиодные светильники 30шт. оплата произведена в сумме 31,5 тыс. руб.</w:t>
      </w:r>
    </w:p>
    <w:p w:rsidR="00035161" w:rsidRPr="00035161" w:rsidRDefault="00035161" w:rsidP="00035161">
      <w:pPr>
        <w:ind w:firstLine="567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Выполнение  работ по текущему содержанию общественных территорий  гп Идрица в том числе: </w:t>
      </w:r>
    </w:p>
    <w:p w:rsidR="00035161" w:rsidRPr="00035161" w:rsidRDefault="00035161" w:rsidP="00035161">
      <w:pPr>
        <w:ind w:firstLine="567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а) санитарная уборка улиц, благоустройство территории, текущее содержание информационных щитов, скамеек, текущее содержание объектов благоустройства воинских, братских  захоронений, памятников и памятных знаков в границах поселка Идрица 245,8 тыс. руб.;</w:t>
      </w:r>
    </w:p>
    <w:p w:rsidR="00035161" w:rsidRPr="00035161" w:rsidRDefault="00035161" w:rsidP="00035161">
      <w:pPr>
        <w:ind w:firstLine="567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б) работа по озеленению территории побелка деревьев, стрижка кустарников, обрезка крон деревьев и акаций, скашивание травы в населенных пунктах возле объектов благоустройства, содержание клумб на объектах благоустройства в границах поселения 222,8 тыс. руб.  Проведен электронный аукцион с АО «Идрицкое ДЭП» на  сумму</w:t>
      </w:r>
      <w:r w:rsidRPr="00035161">
        <w:rPr>
          <w:sz w:val="28"/>
          <w:szCs w:val="28"/>
          <w:shd w:val="clear" w:color="auto" w:fill="FFFFFF"/>
        </w:rPr>
        <w:t xml:space="preserve"> 854,3</w:t>
      </w:r>
      <w:r w:rsidRPr="00035161">
        <w:rPr>
          <w:sz w:val="28"/>
          <w:szCs w:val="28"/>
        </w:rPr>
        <w:t xml:space="preserve"> тыс. руб. на данный вид работ;</w:t>
      </w:r>
    </w:p>
    <w:p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Расходы на прочие мероприятия по благоустройству составили в сумме 337,5 тыс. руб.: 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1. Снос бесхозных деревянных построек по ул. Ленина п. Идрица (уборка территории  на 2-х участках по ул. Ленина 72-74 и 24). Проведен электронный аукцион с АО «Идрицкое ДЭП» на  сумму</w:t>
      </w:r>
      <w:r w:rsidRPr="00035161">
        <w:rPr>
          <w:sz w:val="28"/>
          <w:szCs w:val="28"/>
          <w:shd w:val="clear" w:color="auto" w:fill="FFFFFF"/>
        </w:rPr>
        <w:t xml:space="preserve"> 80,0</w:t>
      </w:r>
      <w:r w:rsidRPr="00035161">
        <w:rPr>
          <w:sz w:val="28"/>
          <w:szCs w:val="28"/>
        </w:rPr>
        <w:t xml:space="preserve"> тыс. руб. на данный вид работ;</w:t>
      </w:r>
    </w:p>
    <w:p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2. Расходы на техническое обслуживание и ремонт оборудования системы видеонаблюдения в поселении на сумму 35,0 тыс. руб.; </w:t>
      </w:r>
    </w:p>
    <w:p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3. Расходы на текущее содержание кладбищ на сумму 59,8 тыс. руб.;</w:t>
      </w:r>
    </w:p>
    <w:p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4. Расходы на приобретение строительных, хозяйственных материалов, электротоваров и ГСМ направленных на поездку и работы объектов благоустройства в поселении на сумму 45,9 тыс. руб.;</w:t>
      </w:r>
    </w:p>
    <w:p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5. Расходы на проведение профилактических дезинсекционных работ (акарицидная обработка объектов благоустройства детских площадок и захоронений) на сумму 19,4 тыс. руб.;</w:t>
      </w:r>
    </w:p>
    <w:p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6. Расходы на текущее содержание воинских, братских захоронений и расходы на  корректировку списков участников ВОВ на воинских и братских захоронениях в поселении  на сумму 28,4 тыс. руб.;   </w:t>
      </w:r>
    </w:p>
    <w:p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7. Расходы на текущее содержание объектов благоустройства (детских площадок в п. Идрица и д. Кицково) и расходы на приобретение отдельных элементов конструкций  на спортивно-игровой детской площадки в пос. Идрица составили на сумму 69,0 тыс. руб. </w:t>
      </w:r>
    </w:p>
    <w:p w:rsidR="00035161" w:rsidRPr="00035161" w:rsidRDefault="00035161" w:rsidP="00035161">
      <w:pPr>
        <w:widowControl w:val="0"/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035161">
        <w:rPr>
          <w:b/>
          <w:color w:val="000000"/>
          <w:spacing w:val="-6"/>
          <w:sz w:val="28"/>
          <w:szCs w:val="28"/>
        </w:rPr>
        <w:t>По разделу «Образование»</w:t>
      </w:r>
      <w:r w:rsidRPr="00035161">
        <w:rPr>
          <w:b/>
          <w:sz w:val="28"/>
          <w:szCs w:val="28"/>
        </w:rPr>
        <w:t xml:space="preserve"> удельный вес в структуре расходов составил</w:t>
      </w:r>
      <w:r w:rsidRPr="00035161">
        <w:rPr>
          <w:b/>
          <w:color w:val="000000"/>
          <w:spacing w:val="-6"/>
          <w:sz w:val="28"/>
          <w:szCs w:val="28"/>
        </w:rPr>
        <w:t xml:space="preserve"> 0,1%.</w:t>
      </w:r>
    </w:p>
    <w:p w:rsidR="00035161" w:rsidRPr="00035161" w:rsidRDefault="00035161" w:rsidP="00035161">
      <w:pPr>
        <w:widowControl w:val="0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           Всего расход составил на сумму </w:t>
      </w:r>
      <w:r w:rsidRPr="00035161">
        <w:rPr>
          <w:b/>
          <w:sz w:val="28"/>
          <w:szCs w:val="28"/>
        </w:rPr>
        <w:t>8,1</w:t>
      </w:r>
      <w:r w:rsidRPr="00035161">
        <w:rPr>
          <w:sz w:val="28"/>
          <w:szCs w:val="28"/>
        </w:rPr>
        <w:t xml:space="preserve"> тыс. руб. в т.ч.:</w:t>
      </w:r>
    </w:p>
    <w:p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Курсы повышения квалификации «Управление государственными и </w:t>
      </w:r>
      <w:r w:rsidRPr="00035161">
        <w:rPr>
          <w:sz w:val="28"/>
          <w:szCs w:val="28"/>
        </w:rPr>
        <w:lastRenderedPageBreak/>
        <w:t>муниципальными закупками» (Контрактная система в сфере закупок товаров, работ, услуг для обеспечения государственных и муниципальных нужд) 8,1 тыс. руб.</w:t>
      </w:r>
    </w:p>
    <w:p w:rsidR="00035161" w:rsidRPr="00035161" w:rsidRDefault="00035161" w:rsidP="00035161">
      <w:pPr>
        <w:widowControl w:val="0"/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035161">
        <w:rPr>
          <w:b/>
          <w:color w:val="000000"/>
          <w:spacing w:val="-6"/>
          <w:sz w:val="28"/>
          <w:szCs w:val="28"/>
        </w:rPr>
        <w:t>По разделу «Культура»</w:t>
      </w:r>
      <w:r w:rsidRPr="00035161">
        <w:rPr>
          <w:b/>
          <w:sz w:val="28"/>
          <w:szCs w:val="28"/>
        </w:rPr>
        <w:t xml:space="preserve"> удельный вес в структуре расходов составил</w:t>
      </w:r>
      <w:r w:rsidRPr="00035161">
        <w:rPr>
          <w:b/>
          <w:color w:val="000000"/>
          <w:spacing w:val="-6"/>
          <w:sz w:val="28"/>
          <w:szCs w:val="28"/>
        </w:rPr>
        <w:t xml:space="preserve"> 2,8%.</w:t>
      </w:r>
    </w:p>
    <w:p w:rsidR="00035161" w:rsidRPr="00035161" w:rsidRDefault="00035161" w:rsidP="00035161">
      <w:pPr>
        <w:widowControl w:val="0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           Всего расход составил на сумму </w:t>
      </w:r>
      <w:r w:rsidRPr="00035161">
        <w:rPr>
          <w:b/>
          <w:sz w:val="28"/>
          <w:szCs w:val="28"/>
        </w:rPr>
        <w:t>213,9</w:t>
      </w:r>
      <w:r w:rsidRPr="00035161">
        <w:rPr>
          <w:sz w:val="28"/>
          <w:szCs w:val="28"/>
        </w:rPr>
        <w:t xml:space="preserve"> тыс. руб. в т.ч.:</w:t>
      </w:r>
    </w:p>
    <w:p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Представительские расходы на прием и обслуживание делегаций  составили в сумме 100,0 тыс. руб. в том числе:</w:t>
      </w:r>
    </w:p>
    <w:p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а) транспортные услуги доставки ветеранов ВОВ и гостей к воинским захоронениям городского поселения на мероприятия посвященных Дню Победы д. Старицы в сумме 2,8 тыс. руб.;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б) расходы на оплату услуг по организации питания, приобретения продуктов в сумме 97,2 тыс. руб.; 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color w:val="000000"/>
          <w:spacing w:val="-6"/>
          <w:sz w:val="28"/>
          <w:szCs w:val="28"/>
        </w:rPr>
        <w:t xml:space="preserve">- Расходы  направлены на </w:t>
      </w:r>
      <w:r w:rsidRPr="00035161">
        <w:rPr>
          <w:sz w:val="28"/>
          <w:szCs w:val="28"/>
        </w:rPr>
        <w:t xml:space="preserve">приобретение подарочной и сувенирной продукции на сумму 31,1 тыс. руб.; 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-Расходы  по договорам на подготовку и обслуживанию праздничных мероприятий в границах городского поселения на сумму 63,0 тыс. руб.</w:t>
      </w:r>
    </w:p>
    <w:p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Расходы на приобретение хозяйственных, строительных материалов для ремонта сценического оборудования при проведении праздничных мероприятий 11,2 тыс. руб.;</w:t>
      </w:r>
    </w:p>
    <w:p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Расходы ГСМ направленных на доставку артистов и музыкального оборудования в поселении на сумму 8,6 тыс. руб.</w:t>
      </w:r>
    </w:p>
    <w:p w:rsidR="00035161" w:rsidRPr="00035161" w:rsidRDefault="00035161" w:rsidP="00035161">
      <w:pPr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035161">
        <w:rPr>
          <w:b/>
          <w:color w:val="000000"/>
          <w:spacing w:val="-6"/>
          <w:sz w:val="28"/>
          <w:szCs w:val="28"/>
        </w:rPr>
        <w:t xml:space="preserve">По разделу «Социальная политика» </w:t>
      </w:r>
      <w:r w:rsidRPr="00035161">
        <w:rPr>
          <w:b/>
          <w:sz w:val="28"/>
          <w:szCs w:val="28"/>
        </w:rPr>
        <w:t>удельный вес в структуре расходов составил</w:t>
      </w:r>
      <w:r w:rsidRPr="00035161">
        <w:rPr>
          <w:b/>
          <w:color w:val="000000"/>
          <w:spacing w:val="-6"/>
          <w:sz w:val="28"/>
          <w:szCs w:val="28"/>
        </w:rPr>
        <w:t xml:space="preserve"> 5,3%.</w:t>
      </w:r>
    </w:p>
    <w:p w:rsidR="00035161" w:rsidRPr="00035161" w:rsidRDefault="00035161" w:rsidP="00035161">
      <w:pPr>
        <w:widowControl w:val="0"/>
        <w:jc w:val="both"/>
        <w:rPr>
          <w:b/>
          <w:color w:val="000000"/>
          <w:spacing w:val="-6"/>
          <w:sz w:val="28"/>
          <w:szCs w:val="28"/>
        </w:rPr>
      </w:pPr>
      <w:r w:rsidRPr="00035161">
        <w:rPr>
          <w:sz w:val="28"/>
          <w:szCs w:val="28"/>
        </w:rPr>
        <w:t xml:space="preserve">            Всего расход составил на сумму </w:t>
      </w:r>
      <w:r w:rsidRPr="00035161">
        <w:rPr>
          <w:b/>
          <w:sz w:val="28"/>
          <w:szCs w:val="28"/>
        </w:rPr>
        <w:t>405,8</w:t>
      </w:r>
      <w:r w:rsidRPr="00035161">
        <w:rPr>
          <w:sz w:val="28"/>
          <w:szCs w:val="28"/>
        </w:rPr>
        <w:t xml:space="preserve"> тыс. руб. в т.ч.: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color w:val="000000"/>
          <w:spacing w:val="-6"/>
          <w:sz w:val="28"/>
          <w:szCs w:val="28"/>
        </w:rPr>
        <w:t xml:space="preserve">- Расходы направлены </w:t>
      </w:r>
      <w:r w:rsidRPr="00035161">
        <w:rPr>
          <w:sz w:val="28"/>
          <w:szCs w:val="28"/>
        </w:rPr>
        <w:t>на социальные пособия, выплачиваемые организациями сектора государственного управления (дополнительная выплата к пенсии за выслугу лет 15-и муниципальным служащим)  в сумме 240,8 тыс. руб.;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color w:val="000000"/>
          <w:spacing w:val="-6"/>
          <w:sz w:val="28"/>
          <w:szCs w:val="28"/>
        </w:rPr>
        <w:t xml:space="preserve">- Финансовая поддержка некоммерческих организаций на проведение ремонтных работ.  Обращение настоятеля храма  Святой Троицы г. Себеж (Московская Патриархия  Псковская Митрополия Великолукская Епархия) для реставрации храма Святителя Николая в д. Зародищи гп "Идрица" по решению Собрания депутатов № 127 от 22.03.2019г.  </w:t>
      </w:r>
      <w:r w:rsidRPr="00035161">
        <w:rPr>
          <w:sz w:val="28"/>
          <w:szCs w:val="28"/>
        </w:rPr>
        <w:t>в сумме 20,0 тыс. руб.</w:t>
      </w:r>
    </w:p>
    <w:p w:rsidR="00035161" w:rsidRPr="00035161" w:rsidRDefault="00035161" w:rsidP="0003516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035161">
        <w:rPr>
          <w:sz w:val="28"/>
          <w:szCs w:val="28"/>
        </w:rPr>
        <w:t>- Выплата единовременного пособия к Дню Победы бывшим несовершеннолетним и совершеннолетним узникам концлагерей и вдовам участников и инвалидов Великой Отечественной Войны городского поселения «Идрица», матерям военнослужащих погибших при исполнении воинского долга в Чеченской республике, проживающих на территории  МО «Идрица» на сумму 145,0 тыс. руб.</w:t>
      </w:r>
    </w:p>
    <w:p w:rsidR="00035161" w:rsidRPr="00035161" w:rsidRDefault="00035161" w:rsidP="00035161">
      <w:pPr>
        <w:widowControl w:val="0"/>
        <w:ind w:firstLine="720"/>
        <w:rPr>
          <w:b/>
          <w:color w:val="000000"/>
          <w:spacing w:val="-6"/>
          <w:sz w:val="28"/>
          <w:szCs w:val="28"/>
        </w:rPr>
      </w:pPr>
      <w:r w:rsidRPr="00035161">
        <w:rPr>
          <w:b/>
          <w:color w:val="000000"/>
          <w:spacing w:val="-6"/>
          <w:sz w:val="28"/>
          <w:szCs w:val="28"/>
        </w:rPr>
        <w:t>По разделам «Межбюджетные трансферты, передаваемые в бюджет района»</w:t>
      </w:r>
      <w:r w:rsidRPr="00035161">
        <w:rPr>
          <w:b/>
          <w:sz w:val="28"/>
          <w:szCs w:val="28"/>
        </w:rPr>
        <w:t xml:space="preserve"> удельный вес в структуре расходов составил</w:t>
      </w:r>
      <w:r w:rsidRPr="00035161">
        <w:rPr>
          <w:b/>
          <w:color w:val="000000"/>
          <w:spacing w:val="-6"/>
          <w:sz w:val="28"/>
          <w:szCs w:val="28"/>
        </w:rPr>
        <w:t xml:space="preserve"> 12,9%.</w:t>
      </w:r>
    </w:p>
    <w:p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lastRenderedPageBreak/>
        <w:t xml:space="preserve">Всего расход составил на сумму </w:t>
      </w:r>
      <w:r w:rsidRPr="00035161">
        <w:rPr>
          <w:b/>
          <w:sz w:val="28"/>
          <w:szCs w:val="28"/>
        </w:rPr>
        <w:t>980,0</w:t>
      </w:r>
      <w:r w:rsidRPr="00035161">
        <w:rPr>
          <w:sz w:val="28"/>
          <w:szCs w:val="28"/>
        </w:rPr>
        <w:t xml:space="preserve"> тыс. руб., в т.ч.:</w:t>
      </w:r>
    </w:p>
    <w:p w:rsidR="00035161" w:rsidRPr="00035161" w:rsidRDefault="00035161" w:rsidP="00035161">
      <w:pPr>
        <w:widowControl w:val="0"/>
        <w:ind w:firstLine="720"/>
        <w:jc w:val="both"/>
        <w:rPr>
          <w:b/>
          <w:color w:val="000000"/>
          <w:spacing w:val="-6"/>
          <w:sz w:val="28"/>
          <w:szCs w:val="28"/>
        </w:rPr>
      </w:pPr>
      <w:r w:rsidRPr="00035161">
        <w:rPr>
          <w:color w:val="000000"/>
          <w:spacing w:val="-6"/>
          <w:sz w:val="28"/>
          <w:szCs w:val="28"/>
        </w:rPr>
        <w:t>- Расходы на ремонт дворовых территорий в п. Идрица в сумме 70,0 тыс. руб.;</w:t>
      </w:r>
    </w:p>
    <w:p w:rsidR="00035161" w:rsidRPr="00035161" w:rsidRDefault="00035161" w:rsidP="00035161">
      <w:pPr>
        <w:ind w:firstLine="709"/>
        <w:jc w:val="both"/>
        <w:rPr>
          <w:b/>
          <w:sz w:val="28"/>
          <w:szCs w:val="28"/>
        </w:rPr>
      </w:pPr>
      <w:r w:rsidRPr="00035161">
        <w:rPr>
          <w:sz w:val="28"/>
          <w:szCs w:val="28"/>
        </w:rPr>
        <w:t xml:space="preserve">- Субсидии МУП Жилкомсервис "Идрица" на возмещение части затрат  сложившихся в результате эксплуатации котельных мощность которых значительно превышает присоединенные тепловые нагрузки в п. Идрица по ул. Строителей Котельная № 14; ул. Ленина Котельная № 13; ул. Кирова Котельная № 3. Основание: Соглашение  о предоставлении субсидий от 24.05.2019г. Администрации Себежского района и МУП  Жилкомсервис "Идрица" Себежского района </w:t>
      </w:r>
      <w:r w:rsidRPr="00035161">
        <w:rPr>
          <w:color w:val="000000"/>
          <w:spacing w:val="-6"/>
          <w:sz w:val="28"/>
          <w:szCs w:val="28"/>
        </w:rPr>
        <w:t>в  сумме 500,0 тыс. руб.;</w:t>
      </w:r>
    </w:p>
    <w:p w:rsidR="00035161" w:rsidRPr="00035161" w:rsidRDefault="00035161" w:rsidP="00035161">
      <w:pPr>
        <w:widowControl w:val="0"/>
        <w:ind w:firstLine="720"/>
        <w:jc w:val="both"/>
        <w:rPr>
          <w:color w:val="000000"/>
          <w:spacing w:val="-6"/>
          <w:sz w:val="28"/>
          <w:szCs w:val="28"/>
        </w:rPr>
      </w:pPr>
      <w:r w:rsidRPr="00035161">
        <w:rPr>
          <w:color w:val="000000"/>
          <w:spacing w:val="-6"/>
          <w:sz w:val="28"/>
          <w:szCs w:val="28"/>
        </w:rPr>
        <w:t>- Развитие материальной базы и улучшение материально-технического оснащения учреждений культуры  района (приобретение оборудования (теплового счетчика) для МБУК "РКЦ") в сумме 40,0 тыс. руб.;</w:t>
      </w:r>
    </w:p>
    <w:p w:rsidR="00035161" w:rsidRPr="00035161" w:rsidRDefault="00035161" w:rsidP="00035161">
      <w:pPr>
        <w:widowControl w:val="0"/>
        <w:ind w:firstLine="720"/>
        <w:jc w:val="both"/>
        <w:rPr>
          <w:color w:val="000000"/>
          <w:spacing w:val="-6"/>
          <w:sz w:val="28"/>
          <w:szCs w:val="28"/>
        </w:rPr>
      </w:pPr>
      <w:r w:rsidRPr="00035161">
        <w:rPr>
          <w:sz w:val="28"/>
          <w:szCs w:val="28"/>
        </w:rPr>
        <w:t>- Расходы на проведение благоустройства общественных территорий в границах гп Идрица</w:t>
      </w:r>
      <w:r w:rsidRPr="00035161">
        <w:rPr>
          <w:color w:val="000000"/>
          <w:spacing w:val="-6"/>
          <w:sz w:val="28"/>
          <w:szCs w:val="28"/>
        </w:rPr>
        <w:t xml:space="preserve"> в сумме 60,0 тыс. руб.;</w:t>
      </w:r>
    </w:p>
    <w:p w:rsidR="00035161" w:rsidRPr="00035161" w:rsidRDefault="00035161" w:rsidP="00035161">
      <w:pPr>
        <w:widowControl w:val="0"/>
        <w:ind w:firstLine="720"/>
        <w:jc w:val="both"/>
        <w:rPr>
          <w:b/>
          <w:color w:val="000000"/>
          <w:spacing w:val="-6"/>
          <w:sz w:val="28"/>
          <w:szCs w:val="28"/>
        </w:rPr>
      </w:pPr>
      <w:r w:rsidRPr="00035161">
        <w:rPr>
          <w:sz w:val="28"/>
          <w:szCs w:val="28"/>
        </w:rPr>
        <w:t xml:space="preserve"> </w:t>
      </w:r>
      <w:r w:rsidRPr="00035161">
        <w:rPr>
          <w:color w:val="000000"/>
          <w:spacing w:val="-6"/>
          <w:sz w:val="28"/>
          <w:szCs w:val="28"/>
        </w:rPr>
        <w:t>- Расходы на проведение районных общественно значимых и патриотических мероприятий в сумме 310,0 тыс. руб.</w:t>
      </w:r>
    </w:p>
    <w:p w:rsidR="00035161" w:rsidRPr="00035161" w:rsidRDefault="00035161" w:rsidP="00035161">
      <w:pPr>
        <w:widowControl w:val="0"/>
        <w:ind w:firstLine="720"/>
        <w:rPr>
          <w:sz w:val="28"/>
          <w:szCs w:val="28"/>
        </w:rPr>
      </w:pPr>
      <w:r w:rsidRPr="00035161">
        <w:rPr>
          <w:b/>
          <w:sz w:val="28"/>
          <w:szCs w:val="28"/>
        </w:rPr>
        <w:t>Результат исполнения бюджета муниципального образования «Идрица»</w:t>
      </w:r>
    </w:p>
    <w:p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За 3 квартал 2019 года бюджет муниципального образования «Идрица» исполнен с дефицитом в сумме</w:t>
      </w:r>
      <w:r w:rsidRPr="00035161">
        <w:rPr>
          <w:color w:val="FF0000"/>
          <w:sz w:val="28"/>
          <w:szCs w:val="28"/>
        </w:rPr>
        <w:t xml:space="preserve"> </w:t>
      </w:r>
      <w:r w:rsidRPr="00035161">
        <w:rPr>
          <w:sz w:val="28"/>
          <w:szCs w:val="28"/>
        </w:rPr>
        <w:t xml:space="preserve">-885,8 тыс. руб.  За счет остатка средств местного бюджета на начало текущего финансового года в сумме 1 348,3 тыс. руб., направленного в текущем финансовом году на покрытие временных кассовых разрывов (Бюджетный кодекс РФ гл.13 ст.96. Источники финансирования дефицита местного бюджета), бюджет за </w:t>
      </w:r>
      <w:r w:rsidRPr="00035161">
        <w:rPr>
          <w:b/>
          <w:sz w:val="28"/>
          <w:szCs w:val="28"/>
        </w:rPr>
        <w:t>9 месяцев 2019</w:t>
      </w:r>
      <w:r w:rsidRPr="00035161">
        <w:rPr>
          <w:sz w:val="28"/>
          <w:szCs w:val="28"/>
        </w:rPr>
        <w:t xml:space="preserve"> года исполнен с профицитом </w:t>
      </w:r>
      <w:r w:rsidRPr="00035161">
        <w:rPr>
          <w:b/>
          <w:sz w:val="28"/>
          <w:szCs w:val="28"/>
        </w:rPr>
        <w:t>+ 462,5</w:t>
      </w:r>
      <w:r w:rsidRPr="00035161">
        <w:rPr>
          <w:sz w:val="28"/>
          <w:szCs w:val="28"/>
        </w:rPr>
        <w:t xml:space="preserve"> тыс. руб. </w:t>
      </w:r>
    </w:p>
    <w:p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</w:p>
    <w:p w:rsidR="002F44F5" w:rsidRDefault="002F44F5" w:rsidP="00BB256D">
      <w:pPr>
        <w:rPr>
          <w:sz w:val="28"/>
          <w:szCs w:val="28"/>
        </w:rPr>
      </w:pPr>
    </w:p>
    <w:p w:rsidR="00035161" w:rsidRDefault="00035161" w:rsidP="00BB256D">
      <w:pPr>
        <w:rPr>
          <w:sz w:val="28"/>
          <w:szCs w:val="28"/>
        </w:rPr>
      </w:pPr>
    </w:p>
    <w:p w:rsidR="00035161" w:rsidRDefault="00035161" w:rsidP="00BB256D">
      <w:pPr>
        <w:rPr>
          <w:sz w:val="28"/>
          <w:szCs w:val="28"/>
        </w:rPr>
      </w:pPr>
    </w:p>
    <w:p w:rsidR="00035161" w:rsidRDefault="00035161" w:rsidP="00BB256D">
      <w:pPr>
        <w:rPr>
          <w:sz w:val="28"/>
          <w:szCs w:val="28"/>
        </w:rPr>
      </w:pPr>
    </w:p>
    <w:p w:rsidR="00E841B2" w:rsidRDefault="00E841B2" w:rsidP="00BB256D">
      <w:pPr>
        <w:rPr>
          <w:sz w:val="28"/>
          <w:szCs w:val="28"/>
        </w:rPr>
      </w:pPr>
    </w:p>
    <w:p w:rsidR="00E841B2" w:rsidRDefault="00E841B2" w:rsidP="00BB256D">
      <w:pPr>
        <w:rPr>
          <w:sz w:val="28"/>
          <w:szCs w:val="28"/>
        </w:rPr>
      </w:pPr>
    </w:p>
    <w:p w:rsidR="00E841B2" w:rsidRDefault="00E841B2" w:rsidP="00BB256D">
      <w:pPr>
        <w:rPr>
          <w:sz w:val="28"/>
          <w:szCs w:val="28"/>
        </w:rPr>
      </w:pPr>
    </w:p>
    <w:p w:rsidR="00E841B2" w:rsidRDefault="00E841B2" w:rsidP="00BB256D">
      <w:pPr>
        <w:rPr>
          <w:sz w:val="28"/>
          <w:szCs w:val="28"/>
        </w:rPr>
      </w:pPr>
    </w:p>
    <w:p w:rsidR="00E841B2" w:rsidRDefault="00E841B2" w:rsidP="00BB256D">
      <w:pPr>
        <w:rPr>
          <w:sz w:val="28"/>
          <w:szCs w:val="28"/>
        </w:rPr>
      </w:pPr>
    </w:p>
    <w:p w:rsidR="00E841B2" w:rsidRDefault="00E841B2" w:rsidP="00BB256D">
      <w:pPr>
        <w:rPr>
          <w:sz w:val="28"/>
          <w:szCs w:val="28"/>
        </w:rPr>
      </w:pPr>
    </w:p>
    <w:p w:rsidR="00E841B2" w:rsidRDefault="00E841B2" w:rsidP="00BB256D">
      <w:pPr>
        <w:rPr>
          <w:sz w:val="28"/>
          <w:szCs w:val="28"/>
        </w:rPr>
      </w:pPr>
    </w:p>
    <w:p w:rsidR="00E841B2" w:rsidRDefault="00E841B2" w:rsidP="00BB256D">
      <w:pPr>
        <w:rPr>
          <w:sz w:val="28"/>
          <w:szCs w:val="28"/>
        </w:rPr>
      </w:pPr>
    </w:p>
    <w:p w:rsidR="00E841B2" w:rsidRDefault="00E841B2" w:rsidP="00BB256D">
      <w:pPr>
        <w:rPr>
          <w:sz w:val="28"/>
          <w:szCs w:val="28"/>
        </w:rPr>
      </w:pPr>
    </w:p>
    <w:p w:rsidR="00E841B2" w:rsidRDefault="00E841B2" w:rsidP="00BB256D">
      <w:pPr>
        <w:rPr>
          <w:sz w:val="28"/>
          <w:szCs w:val="28"/>
        </w:rPr>
      </w:pPr>
    </w:p>
    <w:p w:rsidR="00E841B2" w:rsidRDefault="00E841B2" w:rsidP="00BB256D">
      <w:pPr>
        <w:rPr>
          <w:sz w:val="28"/>
          <w:szCs w:val="28"/>
        </w:rPr>
      </w:pPr>
    </w:p>
    <w:p w:rsidR="00035161" w:rsidRDefault="00035161" w:rsidP="00BB256D">
      <w:pPr>
        <w:rPr>
          <w:sz w:val="28"/>
          <w:szCs w:val="28"/>
        </w:rPr>
      </w:pPr>
    </w:p>
    <w:p w:rsidR="00035161" w:rsidRDefault="0003516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F80A08" w:rsidRDefault="00F80A08" w:rsidP="00BB256D">
      <w:pPr>
        <w:rPr>
          <w:sz w:val="28"/>
          <w:szCs w:val="28"/>
        </w:rPr>
      </w:pPr>
    </w:p>
    <w:p w:rsidR="00F80A08" w:rsidRDefault="00F80A08" w:rsidP="00BB256D">
      <w:pPr>
        <w:rPr>
          <w:sz w:val="28"/>
          <w:szCs w:val="28"/>
        </w:rPr>
      </w:pPr>
    </w:p>
    <w:p w:rsidR="00F80A08" w:rsidRDefault="00F80A08" w:rsidP="00BB256D">
      <w:pPr>
        <w:rPr>
          <w:sz w:val="28"/>
          <w:szCs w:val="28"/>
        </w:rPr>
      </w:pPr>
    </w:p>
    <w:p w:rsidR="00035161" w:rsidRDefault="00035161" w:rsidP="00BB256D">
      <w:pPr>
        <w:rPr>
          <w:sz w:val="28"/>
          <w:szCs w:val="28"/>
        </w:rPr>
      </w:pPr>
    </w:p>
    <w:p w:rsidR="00035161" w:rsidRDefault="00035161" w:rsidP="00BB256D">
      <w:pPr>
        <w:rPr>
          <w:sz w:val="28"/>
          <w:szCs w:val="28"/>
        </w:rPr>
      </w:pPr>
    </w:p>
    <w:p w:rsidR="00035161" w:rsidRDefault="00035161" w:rsidP="00BB256D">
      <w:pPr>
        <w:rPr>
          <w:sz w:val="28"/>
          <w:szCs w:val="28"/>
        </w:rPr>
      </w:pPr>
    </w:p>
    <w:sectPr w:rsidR="00035161" w:rsidSect="00875828">
      <w:headerReference w:type="even" r:id="rId9"/>
      <w:headerReference w:type="default" r:id="rId10"/>
      <w:pgSz w:w="12240" w:h="15840"/>
      <w:pgMar w:top="289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7AC" w:rsidRDefault="00AD37AC" w:rsidP="00507DB7">
      <w:r>
        <w:separator/>
      </w:r>
    </w:p>
  </w:endnote>
  <w:endnote w:type="continuationSeparator" w:id="0">
    <w:p w:rsidR="00AD37AC" w:rsidRDefault="00AD37AC" w:rsidP="0050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7AC" w:rsidRDefault="00AD37AC" w:rsidP="00507DB7">
      <w:r>
        <w:separator/>
      </w:r>
    </w:p>
  </w:footnote>
  <w:footnote w:type="continuationSeparator" w:id="0">
    <w:p w:rsidR="00AD37AC" w:rsidRDefault="00AD37AC" w:rsidP="0050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D6F" w:rsidRDefault="00A6495F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080D6F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080D6F" w:rsidRDefault="00080D6F" w:rsidP="00D55479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D6F" w:rsidRDefault="00080D6F" w:rsidP="00D5547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2.75pt;height:5.25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 w15:restartNumberingAfterBreak="0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 w15:restartNumberingAfterBreak="0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 w15:restartNumberingAfterBreak="0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 w15:restartNumberingAfterBreak="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27"/>
  </w:num>
  <w:num w:numId="12">
    <w:abstractNumId w:val="22"/>
  </w:num>
  <w:num w:numId="13">
    <w:abstractNumId w:val="1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6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1"/>
  </w:num>
  <w:num w:numId="34">
    <w:abstractNumId w:val="11"/>
  </w:num>
  <w:num w:numId="35">
    <w:abstractNumId w:val="28"/>
  </w:num>
  <w:num w:numId="36">
    <w:abstractNumId w:val="21"/>
  </w:num>
  <w:num w:numId="37">
    <w:abstractNumId w:val="17"/>
  </w:num>
  <w:num w:numId="38">
    <w:abstractNumId w:val="13"/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5"/>
  </w:num>
  <w:num w:numId="44">
    <w:abstractNumId w:val="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56"/>
    <w:rsid w:val="00001D34"/>
    <w:rsid w:val="000029CF"/>
    <w:rsid w:val="0000408D"/>
    <w:rsid w:val="000049A9"/>
    <w:rsid w:val="00004FE4"/>
    <w:rsid w:val="00005AD6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87A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0D6F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27A3"/>
    <w:rsid w:val="00123AD7"/>
    <w:rsid w:val="0012513D"/>
    <w:rsid w:val="0013173C"/>
    <w:rsid w:val="00132AEB"/>
    <w:rsid w:val="0013320A"/>
    <w:rsid w:val="00134439"/>
    <w:rsid w:val="0013560E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CF3"/>
    <w:rsid w:val="001B2B22"/>
    <w:rsid w:val="001B639D"/>
    <w:rsid w:val="001B659D"/>
    <w:rsid w:val="001B7973"/>
    <w:rsid w:val="001C59A1"/>
    <w:rsid w:val="001C6D76"/>
    <w:rsid w:val="001C7B39"/>
    <w:rsid w:val="001D5FC5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3696F"/>
    <w:rsid w:val="00241408"/>
    <w:rsid w:val="0024362C"/>
    <w:rsid w:val="002445F9"/>
    <w:rsid w:val="00247D6A"/>
    <w:rsid w:val="00250BA3"/>
    <w:rsid w:val="00251311"/>
    <w:rsid w:val="00252F3C"/>
    <w:rsid w:val="002550A2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75CD"/>
    <w:rsid w:val="002B0524"/>
    <w:rsid w:val="002B6B82"/>
    <w:rsid w:val="002B7910"/>
    <w:rsid w:val="002C0B14"/>
    <w:rsid w:val="002C1130"/>
    <w:rsid w:val="002C1ADC"/>
    <w:rsid w:val="002C24F5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19B"/>
    <w:rsid w:val="00344A3A"/>
    <w:rsid w:val="00347893"/>
    <w:rsid w:val="00352AA4"/>
    <w:rsid w:val="0035304B"/>
    <w:rsid w:val="00353B86"/>
    <w:rsid w:val="00364E98"/>
    <w:rsid w:val="00371745"/>
    <w:rsid w:val="00372C32"/>
    <w:rsid w:val="00375718"/>
    <w:rsid w:val="00383633"/>
    <w:rsid w:val="0038379C"/>
    <w:rsid w:val="0038456B"/>
    <w:rsid w:val="0038470E"/>
    <w:rsid w:val="00384BD2"/>
    <w:rsid w:val="003855A8"/>
    <w:rsid w:val="00392D29"/>
    <w:rsid w:val="0039541A"/>
    <w:rsid w:val="00396813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7E1A"/>
    <w:rsid w:val="003E01CC"/>
    <w:rsid w:val="003E2B92"/>
    <w:rsid w:val="003E6394"/>
    <w:rsid w:val="003E76E1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4860"/>
    <w:rsid w:val="00414AFE"/>
    <w:rsid w:val="004162CD"/>
    <w:rsid w:val="00417EFE"/>
    <w:rsid w:val="004206CA"/>
    <w:rsid w:val="00423C4C"/>
    <w:rsid w:val="004249C6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F00"/>
    <w:rsid w:val="005207B9"/>
    <w:rsid w:val="00520A5D"/>
    <w:rsid w:val="00520B35"/>
    <w:rsid w:val="00524A64"/>
    <w:rsid w:val="00526F1A"/>
    <w:rsid w:val="00530DA4"/>
    <w:rsid w:val="00531CCB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6083B"/>
    <w:rsid w:val="00663C9C"/>
    <w:rsid w:val="00664189"/>
    <w:rsid w:val="00671E9B"/>
    <w:rsid w:val="006726BF"/>
    <w:rsid w:val="00673826"/>
    <w:rsid w:val="00673C31"/>
    <w:rsid w:val="006740E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56A9"/>
    <w:rsid w:val="006B737E"/>
    <w:rsid w:val="006B7A4B"/>
    <w:rsid w:val="006C48F4"/>
    <w:rsid w:val="006C69F7"/>
    <w:rsid w:val="006C6A1D"/>
    <w:rsid w:val="006D6395"/>
    <w:rsid w:val="006D7B09"/>
    <w:rsid w:val="006E2F14"/>
    <w:rsid w:val="006E34EB"/>
    <w:rsid w:val="006E4828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5E33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7669"/>
    <w:rsid w:val="007801E8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C3F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1782"/>
    <w:rsid w:val="00811F4A"/>
    <w:rsid w:val="0081589C"/>
    <w:rsid w:val="008160BB"/>
    <w:rsid w:val="00816970"/>
    <w:rsid w:val="008204FB"/>
    <w:rsid w:val="00821E75"/>
    <w:rsid w:val="00823069"/>
    <w:rsid w:val="00826F4C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50567"/>
    <w:rsid w:val="00851D68"/>
    <w:rsid w:val="00857DE8"/>
    <w:rsid w:val="00860D52"/>
    <w:rsid w:val="0086225A"/>
    <w:rsid w:val="00862304"/>
    <w:rsid w:val="0087218B"/>
    <w:rsid w:val="00873057"/>
    <w:rsid w:val="00875828"/>
    <w:rsid w:val="0087770F"/>
    <w:rsid w:val="0088163C"/>
    <w:rsid w:val="0088461C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3A39"/>
    <w:rsid w:val="008B500D"/>
    <w:rsid w:val="008B5A7E"/>
    <w:rsid w:val="008B6FF5"/>
    <w:rsid w:val="008B7109"/>
    <w:rsid w:val="008B77A1"/>
    <w:rsid w:val="008B77D2"/>
    <w:rsid w:val="008C4BA3"/>
    <w:rsid w:val="008C6433"/>
    <w:rsid w:val="008D078A"/>
    <w:rsid w:val="008D400A"/>
    <w:rsid w:val="008D69E5"/>
    <w:rsid w:val="008D6A38"/>
    <w:rsid w:val="008E3B32"/>
    <w:rsid w:val="008E3EFC"/>
    <w:rsid w:val="008E54AA"/>
    <w:rsid w:val="008E6CFA"/>
    <w:rsid w:val="008F172B"/>
    <w:rsid w:val="008F1964"/>
    <w:rsid w:val="008F2BD1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1243"/>
    <w:rsid w:val="0092299B"/>
    <w:rsid w:val="0092544A"/>
    <w:rsid w:val="00926319"/>
    <w:rsid w:val="00931552"/>
    <w:rsid w:val="00934553"/>
    <w:rsid w:val="00937930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D08B4"/>
    <w:rsid w:val="009D5E4C"/>
    <w:rsid w:val="009E023C"/>
    <w:rsid w:val="009E07AD"/>
    <w:rsid w:val="009E0FE2"/>
    <w:rsid w:val="009E1D8D"/>
    <w:rsid w:val="009E3050"/>
    <w:rsid w:val="009E5FDA"/>
    <w:rsid w:val="009F0218"/>
    <w:rsid w:val="009F115C"/>
    <w:rsid w:val="009F595A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7C87"/>
    <w:rsid w:val="00A5110E"/>
    <w:rsid w:val="00A5336F"/>
    <w:rsid w:val="00A539E4"/>
    <w:rsid w:val="00A5458B"/>
    <w:rsid w:val="00A55433"/>
    <w:rsid w:val="00A567F0"/>
    <w:rsid w:val="00A56D30"/>
    <w:rsid w:val="00A6027A"/>
    <w:rsid w:val="00A6495F"/>
    <w:rsid w:val="00A66224"/>
    <w:rsid w:val="00A66717"/>
    <w:rsid w:val="00A70B82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37AC"/>
    <w:rsid w:val="00AD47CD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62382"/>
    <w:rsid w:val="00B632D7"/>
    <w:rsid w:val="00B67C63"/>
    <w:rsid w:val="00B7158A"/>
    <w:rsid w:val="00B71D41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BB5"/>
    <w:rsid w:val="00B87127"/>
    <w:rsid w:val="00B920EC"/>
    <w:rsid w:val="00B96C5A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2AA4"/>
    <w:rsid w:val="00BD41EC"/>
    <w:rsid w:val="00BD7C8A"/>
    <w:rsid w:val="00BE3966"/>
    <w:rsid w:val="00BE432A"/>
    <w:rsid w:val="00BE4863"/>
    <w:rsid w:val="00BE6A1D"/>
    <w:rsid w:val="00BF116F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200FE"/>
    <w:rsid w:val="00C228AC"/>
    <w:rsid w:val="00C23FAF"/>
    <w:rsid w:val="00C24470"/>
    <w:rsid w:val="00C273F0"/>
    <w:rsid w:val="00C30401"/>
    <w:rsid w:val="00C3073C"/>
    <w:rsid w:val="00C40425"/>
    <w:rsid w:val="00C41F3C"/>
    <w:rsid w:val="00C426F4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9E2"/>
    <w:rsid w:val="00CA22B4"/>
    <w:rsid w:val="00CA3658"/>
    <w:rsid w:val="00CA3FFD"/>
    <w:rsid w:val="00CA640C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2153F"/>
    <w:rsid w:val="00D2171B"/>
    <w:rsid w:val="00D23305"/>
    <w:rsid w:val="00D24357"/>
    <w:rsid w:val="00D300CB"/>
    <w:rsid w:val="00D3323E"/>
    <w:rsid w:val="00D33F5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05A3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F1338"/>
    <w:rsid w:val="00DF2356"/>
    <w:rsid w:val="00DF3C04"/>
    <w:rsid w:val="00DF4BE1"/>
    <w:rsid w:val="00DF51B0"/>
    <w:rsid w:val="00DF576E"/>
    <w:rsid w:val="00E0225E"/>
    <w:rsid w:val="00E0383C"/>
    <w:rsid w:val="00E0458B"/>
    <w:rsid w:val="00E04A95"/>
    <w:rsid w:val="00E05B0E"/>
    <w:rsid w:val="00E10D96"/>
    <w:rsid w:val="00E114A9"/>
    <w:rsid w:val="00E11A94"/>
    <w:rsid w:val="00E15527"/>
    <w:rsid w:val="00E22CC2"/>
    <w:rsid w:val="00E24FFB"/>
    <w:rsid w:val="00E25F88"/>
    <w:rsid w:val="00E2645E"/>
    <w:rsid w:val="00E322ED"/>
    <w:rsid w:val="00E32359"/>
    <w:rsid w:val="00E32FE4"/>
    <w:rsid w:val="00E33D86"/>
    <w:rsid w:val="00E36EB2"/>
    <w:rsid w:val="00E37C81"/>
    <w:rsid w:val="00E41D4E"/>
    <w:rsid w:val="00E43073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10A7"/>
    <w:rsid w:val="00E841B2"/>
    <w:rsid w:val="00E93257"/>
    <w:rsid w:val="00E974AB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2081"/>
    <w:rsid w:val="00EF5660"/>
    <w:rsid w:val="00EF5B25"/>
    <w:rsid w:val="00EF6801"/>
    <w:rsid w:val="00F00149"/>
    <w:rsid w:val="00F00903"/>
    <w:rsid w:val="00F0247E"/>
    <w:rsid w:val="00F03FCA"/>
    <w:rsid w:val="00F05BB8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9AC"/>
    <w:rsid w:val="00F51F01"/>
    <w:rsid w:val="00F563E7"/>
    <w:rsid w:val="00F56692"/>
    <w:rsid w:val="00F56A43"/>
    <w:rsid w:val="00F56D71"/>
    <w:rsid w:val="00F60AE1"/>
    <w:rsid w:val="00F612CF"/>
    <w:rsid w:val="00F63528"/>
    <w:rsid w:val="00F63E7C"/>
    <w:rsid w:val="00F651B4"/>
    <w:rsid w:val="00F663C5"/>
    <w:rsid w:val="00F71B0C"/>
    <w:rsid w:val="00F725A5"/>
    <w:rsid w:val="00F74792"/>
    <w:rsid w:val="00F77532"/>
    <w:rsid w:val="00F8054C"/>
    <w:rsid w:val="00F80A08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58FF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27808D0-12D0-4A37-AF62-AA6C655D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rFonts w:ascii="Calibri" w:eastAsia="Calibri" w:hAnsi="Calibri"/>
      <w:b/>
      <w:bCs/>
      <w:lang w:eastAsia="en-US"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78C7-E023-429D-8B18-E1C3FFEB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17764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DonKolyan</cp:lastModifiedBy>
  <cp:revision>2</cp:revision>
  <cp:lastPrinted>2019-12-13T13:54:00Z</cp:lastPrinted>
  <dcterms:created xsi:type="dcterms:W3CDTF">2019-12-20T10:51:00Z</dcterms:created>
  <dcterms:modified xsi:type="dcterms:W3CDTF">2019-12-20T10:51:00Z</dcterms:modified>
</cp:coreProperties>
</file>